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82DE8" w14:textId="2B58366C" w:rsidR="00047D01" w:rsidRDefault="00047D01" w:rsidP="00F95183">
      <w:pPr>
        <w:jc w:val="center"/>
        <w:rPr>
          <w:rFonts w:ascii="Times New Roman" w:hAnsi="Times New Roman" w:cs="Times New Roman"/>
          <w:b/>
          <w:sz w:val="32"/>
          <w:szCs w:val="24"/>
        </w:rPr>
      </w:pPr>
      <w:bookmarkStart w:id="0" w:name="_GoBack"/>
      <w:bookmarkEnd w:id="0"/>
      <w:r w:rsidRPr="00373919">
        <w:rPr>
          <w:rFonts w:ascii="Times New Roman" w:hAnsi="Times New Roman" w:cs="Times New Roman"/>
          <w:b/>
          <w:sz w:val="32"/>
          <w:szCs w:val="24"/>
        </w:rPr>
        <w:t>S</w:t>
      </w:r>
      <w:r w:rsidRPr="00373919">
        <w:rPr>
          <w:rFonts w:ascii="Times New Roman" w:hAnsi="Times New Roman" w:cs="Times New Roman" w:hint="eastAsia"/>
          <w:b/>
          <w:sz w:val="32"/>
          <w:szCs w:val="24"/>
        </w:rPr>
        <w:t>upplementary</w:t>
      </w:r>
      <w:r w:rsidRPr="00373919">
        <w:rPr>
          <w:rFonts w:ascii="Times New Roman" w:hAnsi="Times New Roman" w:cs="Times New Roman"/>
          <w:b/>
          <w:sz w:val="32"/>
          <w:szCs w:val="24"/>
        </w:rPr>
        <w:t xml:space="preserve"> </w:t>
      </w:r>
      <w:r w:rsidR="00521875">
        <w:rPr>
          <w:rFonts w:ascii="Times New Roman" w:hAnsi="Times New Roman" w:cs="Times New Roman"/>
          <w:b/>
          <w:sz w:val="32"/>
          <w:szCs w:val="24"/>
        </w:rPr>
        <w:t>Information</w:t>
      </w:r>
    </w:p>
    <w:p w14:paraId="092B7AFA" w14:textId="77777777" w:rsidR="00F10702" w:rsidRDefault="00F10702" w:rsidP="00F95183">
      <w:pPr>
        <w:jc w:val="center"/>
        <w:rPr>
          <w:rFonts w:ascii="Times New Roman" w:hAnsi="Times New Roman" w:cs="Times New Roman"/>
          <w:b/>
          <w:sz w:val="32"/>
          <w:szCs w:val="24"/>
        </w:rPr>
      </w:pPr>
    </w:p>
    <w:sdt>
      <w:sdtPr>
        <w:rPr>
          <w:rFonts w:asciiTheme="minorHAnsi" w:eastAsiaTheme="minorEastAsia" w:hAnsiTheme="minorHAnsi" w:cstheme="minorBidi"/>
          <w:color w:val="auto"/>
          <w:sz w:val="22"/>
          <w:szCs w:val="22"/>
          <w:lang w:eastAsia="zh-CN"/>
        </w:rPr>
        <w:id w:val="1344583654"/>
        <w:docPartObj>
          <w:docPartGallery w:val="Table of Contents"/>
          <w:docPartUnique/>
        </w:docPartObj>
      </w:sdtPr>
      <w:sdtEndPr>
        <w:rPr>
          <w:b/>
          <w:bCs/>
          <w:noProof/>
        </w:rPr>
      </w:sdtEndPr>
      <w:sdtContent>
        <w:p w14:paraId="0999609F" w14:textId="6B77952C" w:rsidR="00FE5EC5" w:rsidRPr="00E26143" w:rsidRDefault="00FE5EC5">
          <w:pPr>
            <w:pStyle w:val="TOCHeading"/>
            <w:rPr>
              <w:rFonts w:ascii="Times New Roman" w:hAnsi="Times New Roman" w:cs="Times New Roman"/>
            </w:rPr>
          </w:pPr>
          <w:r w:rsidRPr="00E26143">
            <w:rPr>
              <w:rFonts w:ascii="Times New Roman" w:hAnsi="Times New Roman" w:cs="Times New Roman"/>
            </w:rPr>
            <w:t>Table of Contents</w:t>
          </w:r>
        </w:p>
        <w:p w14:paraId="51EFF61B" w14:textId="260A5481" w:rsidR="00D37385" w:rsidRDefault="00FE5EC5">
          <w:pPr>
            <w:pStyle w:val="TOC1"/>
            <w:tabs>
              <w:tab w:val="right" w:leader="dot" w:pos="9350"/>
            </w:tabs>
            <w:rPr>
              <w:noProof/>
            </w:rPr>
          </w:pPr>
          <w:r w:rsidRPr="00E26143">
            <w:rPr>
              <w:rFonts w:ascii="Times New Roman" w:hAnsi="Times New Roman" w:cs="Times New Roman"/>
            </w:rPr>
            <w:fldChar w:fldCharType="begin"/>
          </w:r>
          <w:r w:rsidRPr="00E26143">
            <w:rPr>
              <w:rFonts w:ascii="Times New Roman" w:hAnsi="Times New Roman" w:cs="Times New Roman"/>
            </w:rPr>
            <w:instrText xml:space="preserve"> TOC \o "1-3" \h \z \u </w:instrText>
          </w:r>
          <w:r w:rsidRPr="00E26143">
            <w:rPr>
              <w:rFonts w:ascii="Times New Roman" w:hAnsi="Times New Roman" w:cs="Times New Roman"/>
            </w:rPr>
            <w:fldChar w:fldCharType="separate"/>
          </w:r>
          <w:hyperlink w:anchor="_Toc95567344" w:history="1">
            <w:r w:rsidR="00D37385" w:rsidRPr="000818CF">
              <w:rPr>
                <w:rStyle w:val="Hyperlink"/>
                <w:noProof/>
              </w:rPr>
              <w:t>About mapDATAge</w:t>
            </w:r>
            <w:r w:rsidR="00D37385">
              <w:rPr>
                <w:noProof/>
                <w:webHidden/>
              </w:rPr>
              <w:tab/>
            </w:r>
            <w:r w:rsidR="00D37385">
              <w:rPr>
                <w:noProof/>
                <w:webHidden/>
              </w:rPr>
              <w:fldChar w:fldCharType="begin"/>
            </w:r>
            <w:r w:rsidR="00D37385">
              <w:rPr>
                <w:noProof/>
                <w:webHidden/>
              </w:rPr>
              <w:instrText xml:space="preserve"> PAGEREF _Toc95567344 \h </w:instrText>
            </w:r>
            <w:r w:rsidR="00D37385">
              <w:rPr>
                <w:noProof/>
                <w:webHidden/>
              </w:rPr>
            </w:r>
            <w:r w:rsidR="00D37385">
              <w:rPr>
                <w:noProof/>
                <w:webHidden/>
              </w:rPr>
              <w:fldChar w:fldCharType="separate"/>
            </w:r>
            <w:r w:rsidR="00A300AB">
              <w:rPr>
                <w:noProof/>
                <w:webHidden/>
              </w:rPr>
              <w:t>1</w:t>
            </w:r>
            <w:r w:rsidR="00D37385">
              <w:rPr>
                <w:noProof/>
                <w:webHidden/>
              </w:rPr>
              <w:fldChar w:fldCharType="end"/>
            </w:r>
          </w:hyperlink>
        </w:p>
        <w:p w14:paraId="7DC15C72" w14:textId="2DA9EDB9" w:rsidR="00D37385" w:rsidRDefault="009F1CF1">
          <w:pPr>
            <w:pStyle w:val="TOC1"/>
            <w:tabs>
              <w:tab w:val="right" w:leader="dot" w:pos="9350"/>
            </w:tabs>
            <w:rPr>
              <w:noProof/>
            </w:rPr>
          </w:pPr>
          <w:hyperlink w:anchor="_Toc95567345" w:history="1">
            <w:r w:rsidR="00D37385" w:rsidRPr="000818CF">
              <w:rPr>
                <w:rStyle w:val="Hyperlink"/>
                <w:noProof/>
              </w:rPr>
              <w:t>Installing R and R dependencies</w:t>
            </w:r>
            <w:r w:rsidR="00D37385">
              <w:rPr>
                <w:noProof/>
                <w:webHidden/>
              </w:rPr>
              <w:tab/>
            </w:r>
            <w:r w:rsidR="00D37385">
              <w:rPr>
                <w:noProof/>
                <w:webHidden/>
              </w:rPr>
              <w:fldChar w:fldCharType="begin"/>
            </w:r>
            <w:r w:rsidR="00D37385">
              <w:rPr>
                <w:noProof/>
                <w:webHidden/>
              </w:rPr>
              <w:instrText xml:space="preserve"> PAGEREF _Toc95567345 \h </w:instrText>
            </w:r>
            <w:r w:rsidR="00D37385">
              <w:rPr>
                <w:noProof/>
                <w:webHidden/>
              </w:rPr>
            </w:r>
            <w:r w:rsidR="00D37385">
              <w:rPr>
                <w:noProof/>
                <w:webHidden/>
              </w:rPr>
              <w:fldChar w:fldCharType="separate"/>
            </w:r>
            <w:r w:rsidR="00A300AB">
              <w:rPr>
                <w:noProof/>
                <w:webHidden/>
              </w:rPr>
              <w:t>1</w:t>
            </w:r>
            <w:r w:rsidR="00D37385">
              <w:rPr>
                <w:noProof/>
                <w:webHidden/>
              </w:rPr>
              <w:fldChar w:fldCharType="end"/>
            </w:r>
          </w:hyperlink>
        </w:p>
        <w:p w14:paraId="7E047E2B" w14:textId="55164C68" w:rsidR="00D37385" w:rsidRDefault="009F1CF1">
          <w:pPr>
            <w:pStyle w:val="TOC1"/>
            <w:tabs>
              <w:tab w:val="right" w:leader="dot" w:pos="9350"/>
            </w:tabs>
            <w:rPr>
              <w:noProof/>
            </w:rPr>
          </w:pPr>
          <w:hyperlink w:anchor="_Toc95567346" w:history="1">
            <w:r w:rsidR="00D37385" w:rsidRPr="000818CF">
              <w:rPr>
                <w:rStyle w:val="Hyperlink"/>
                <w:noProof/>
              </w:rPr>
              <w:t>Running mapDATAge</w:t>
            </w:r>
            <w:r w:rsidR="00D37385">
              <w:rPr>
                <w:noProof/>
                <w:webHidden/>
              </w:rPr>
              <w:tab/>
            </w:r>
            <w:r w:rsidR="00D37385">
              <w:rPr>
                <w:noProof/>
                <w:webHidden/>
              </w:rPr>
              <w:fldChar w:fldCharType="begin"/>
            </w:r>
            <w:r w:rsidR="00D37385">
              <w:rPr>
                <w:noProof/>
                <w:webHidden/>
              </w:rPr>
              <w:instrText xml:space="preserve"> PAGEREF _Toc95567346 \h </w:instrText>
            </w:r>
            <w:r w:rsidR="00D37385">
              <w:rPr>
                <w:noProof/>
                <w:webHidden/>
              </w:rPr>
            </w:r>
            <w:r w:rsidR="00D37385">
              <w:rPr>
                <w:noProof/>
                <w:webHidden/>
              </w:rPr>
              <w:fldChar w:fldCharType="separate"/>
            </w:r>
            <w:r w:rsidR="00A300AB">
              <w:rPr>
                <w:noProof/>
                <w:webHidden/>
              </w:rPr>
              <w:t>1</w:t>
            </w:r>
            <w:r w:rsidR="00D37385">
              <w:rPr>
                <w:noProof/>
                <w:webHidden/>
              </w:rPr>
              <w:fldChar w:fldCharType="end"/>
            </w:r>
          </w:hyperlink>
        </w:p>
        <w:p w14:paraId="0D692219" w14:textId="197AC8BB" w:rsidR="00D37385" w:rsidRDefault="009F1CF1">
          <w:pPr>
            <w:pStyle w:val="TOC1"/>
            <w:tabs>
              <w:tab w:val="right" w:leader="dot" w:pos="9350"/>
            </w:tabs>
            <w:rPr>
              <w:noProof/>
            </w:rPr>
          </w:pPr>
          <w:hyperlink w:anchor="_Toc95567347" w:history="1">
            <w:r w:rsidR="00D37385" w:rsidRPr="000818CF">
              <w:rPr>
                <w:rStyle w:val="Hyperlink"/>
                <w:noProof/>
              </w:rPr>
              <w:t>Description of Example Files</w:t>
            </w:r>
            <w:r w:rsidR="00D37385">
              <w:rPr>
                <w:noProof/>
                <w:webHidden/>
              </w:rPr>
              <w:tab/>
            </w:r>
            <w:r w:rsidR="00D37385">
              <w:rPr>
                <w:noProof/>
                <w:webHidden/>
              </w:rPr>
              <w:fldChar w:fldCharType="begin"/>
            </w:r>
            <w:r w:rsidR="00D37385">
              <w:rPr>
                <w:noProof/>
                <w:webHidden/>
              </w:rPr>
              <w:instrText xml:space="preserve"> PAGEREF _Toc95567347 \h </w:instrText>
            </w:r>
            <w:r w:rsidR="00D37385">
              <w:rPr>
                <w:noProof/>
                <w:webHidden/>
              </w:rPr>
            </w:r>
            <w:r w:rsidR="00D37385">
              <w:rPr>
                <w:noProof/>
                <w:webHidden/>
              </w:rPr>
              <w:fldChar w:fldCharType="separate"/>
            </w:r>
            <w:r w:rsidR="00A300AB">
              <w:rPr>
                <w:noProof/>
                <w:webHidden/>
              </w:rPr>
              <w:t>2</w:t>
            </w:r>
            <w:r w:rsidR="00D37385">
              <w:rPr>
                <w:noProof/>
                <w:webHidden/>
              </w:rPr>
              <w:fldChar w:fldCharType="end"/>
            </w:r>
          </w:hyperlink>
        </w:p>
        <w:p w14:paraId="154DD0E8" w14:textId="0A3FD55E" w:rsidR="00D37385" w:rsidRDefault="009F1CF1">
          <w:pPr>
            <w:pStyle w:val="TOC1"/>
            <w:tabs>
              <w:tab w:val="right" w:leader="dot" w:pos="9350"/>
            </w:tabs>
            <w:rPr>
              <w:noProof/>
            </w:rPr>
          </w:pPr>
          <w:hyperlink w:anchor="_Toc95567348" w:history="1">
            <w:r w:rsidR="00D37385" w:rsidRPr="000818CF">
              <w:rPr>
                <w:rStyle w:val="Hyperlink"/>
                <w:noProof/>
              </w:rPr>
              <w:t>General Instructions</w:t>
            </w:r>
            <w:r w:rsidR="00D37385">
              <w:rPr>
                <w:noProof/>
                <w:webHidden/>
              </w:rPr>
              <w:tab/>
            </w:r>
            <w:r w:rsidR="00D37385">
              <w:rPr>
                <w:noProof/>
                <w:webHidden/>
              </w:rPr>
              <w:fldChar w:fldCharType="begin"/>
            </w:r>
            <w:r w:rsidR="00D37385">
              <w:rPr>
                <w:noProof/>
                <w:webHidden/>
              </w:rPr>
              <w:instrText xml:space="preserve"> PAGEREF _Toc95567348 \h </w:instrText>
            </w:r>
            <w:r w:rsidR="00D37385">
              <w:rPr>
                <w:noProof/>
                <w:webHidden/>
              </w:rPr>
            </w:r>
            <w:r w:rsidR="00D37385">
              <w:rPr>
                <w:noProof/>
                <w:webHidden/>
              </w:rPr>
              <w:fldChar w:fldCharType="separate"/>
            </w:r>
            <w:r w:rsidR="00A300AB">
              <w:rPr>
                <w:noProof/>
                <w:webHidden/>
              </w:rPr>
              <w:t>3</w:t>
            </w:r>
            <w:r w:rsidR="00D37385">
              <w:rPr>
                <w:noProof/>
                <w:webHidden/>
              </w:rPr>
              <w:fldChar w:fldCharType="end"/>
            </w:r>
          </w:hyperlink>
        </w:p>
        <w:p w14:paraId="6554141E" w14:textId="70A94F99" w:rsidR="00D37385" w:rsidRDefault="009F1CF1">
          <w:pPr>
            <w:pStyle w:val="TOC2"/>
            <w:tabs>
              <w:tab w:val="right" w:leader="dot" w:pos="9350"/>
            </w:tabs>
            <w:rPr>
              <w:noProof/>
            </w:rPr>
          </w:pPr>
          <w:hyperlink w:anchor="_Toc95567349" w:history="1">
            <w:r w:rsidR="00D37385" w:rsidRPr="000818CF">
              <w:rPr>
                <w:rStyle w:val="Hyperlink"/>
                <w:noProof/>
              </w:rPr>
              <w:t>Input Files</w:t>
            </w:r>
            <w:r w:rsidR="00D37385">
              <w:rPr>
                <w:noProof/>
                <w:webHidden/>
              </w:rPr>
              <w:tab/>
            </w:r>
            <w:r w:rsidR="00D37385">
              <w:rPr>
                <w:noProof/>
                <w:webHidden/>
              </w:rPr>
              <w:fldChar w:fldCharType="begin"/>
            </w:r>
            <w:r w:rsidR="00D37385">
              <w:rPr>
                <w:noProof/>
                <w:webHidden/>
              </w:rPr>
              <w:instrText xml:space="preserve"> PAGEREF _Toc95567349 \h </w:instrText>
            </w:r>
            <w:r w:rsidR="00D37385">
              <w:rPr>
                <w:noProof/>
                <w:webHidden/>
              </w:rPr>
            </w:r>
            <w:r w:rsidR="00D37385">
              <w:rPr>
                <w:noProof/>
                <w:webHidden/>
              </w:rPr>
              <w:fldChar w:fldCharType="separate"/>
            </w:r>
            <w:r w:rsidR="00A300AB">
              <w:rPr>
                <w:noProof/>
                <w:webHidden/>
              </w:rPr>
              <w:t>3</w:t>
            </w:r>
            <w:r w:rsidR="00D37385">
              <w:rPr>
                <w:noProof/>
                <w:webHidden/>
              </w:rPr>
              <w:fldChar w:fldCharType="end"/>
            </w:r>
          </w:hyperlink>
        </w:p>
        <w:p w14:paraId="6594B9CF" w14:textId="409FF27C" w:rsidR="00D37385" w:rsidRDefault="009F1CF1">
          <w:pPr>
            <w:pStyle w:val="TOC2"/>
            <w:tabs>
              <w:tab w:val="right" w:leader="dot" w:pos="9350"/>
            </w:tabs>
            <w:rPr>
              <w:noProof/>
            </w:rPr>
          </w:pPr>
          <w:hyperlink w:anchor="_Toc95567350" w:history="1">
            <w:r w:rsidR="00D37385" w:rsidRPr="000818CF">
              <w:rPr>
                <w:rStyle w:val="Hyperlink"/>
                <w:noProof/>
              </w:rPr>
              <w:t>Panels</w:t>
            </w:r>
            <w:r w:rsidR="00D37385">
              <w:rPr>
                <w:noProof/>
                <w:webHidden/>
              </w:rPr>
              <w:tab/>
            </w:r>
            <w:r w:rsidR="00D37385">
              <w:rPr>
                <w:noProof/>
                <w:webHidden/>
              </w:rPr>
              <w:fldChar w:fldCharType="begin"/>
            </w:r>
            <w:r w:rsidR="00D37385">
              <w:rPr>
                <w:noProof/>
                <w:webHidden/>
              </w:rPr>
              <w:instrText xml:space="preserve"> PAGEREF _Toc95567350 \h </w:instrText>
            </w:r>
            <w:r w:rsidR="00D37385">
              <w:rPr>
                <w:noProof/>
                <w:webHidden/>
              </w:rPr>
            </w:r>
            <w:r w:rsidR="00D37385">
              <w:rPr>
                <w:noProof/>
                <w:webHidden/>
              </w:rPr>
              <w:fldChar w:fldCharType="separate"/>
            </w:r>
            <w:r w:rsidR="00A300AB">
              <w:rPr>
                <w:noProof/>
                <w:webHidden/>
              </w:rPr>
              <w:t>5</w:t>
            </w:r>
            <w:r w:rsidR="00D37385">
              <w:rPr>
                <w:noProof/>
                <w:webHidden/>
              </w:rPr>
              <w:fldChar w:fldCharType="end"/>
            </w:r>
          </w:hyperlink>
        </w:p>
        <w:p w14:paraId="15A91E28" w14:textId="701E9A59" w:rsidR="00D37385" w:rsidRDefault="009F1CF1">
          <w:pPr>
            <w:pStyle w:val="TOC2"/>
            <w:tabs>
              <w:tab w:val="right" w:leader="dot" w:pos="9350"/>
            </w:tabs>
            <w:rPr>
              <w:noProof/>
            </w:rPr>
          </w:pPr>
          <w:hyperlink w:anchor="_Toc95567351" w:history="1">
            <w:r w:rsidR="00D37385" w:rsidRPr="000818CF">
              <w:rPr>
                <w:rStyle w:val="Hyperlink"/>
                <w:noProof/>
              </w:rPr>
              <w:t>PANEL1: DATA</w:t>
            </w:r>
            <w:r w:rsidR="00D37385">
              <w:rPr>
                <w:noProof/>
                <w:webHidden/>
              </w:rPr>
              <w:tab/>
            </w:r>
            <w:r w:rsidR="00D37385">
              <w:rPr>
                <w:noProof/>
                <w:webHidden/>
              </w:rPr>
              <w:fldChar w:fldCharType="begin"/>
            </w:r>
            <w:r w:rsidR="00D37385">
              <w:rPr>
                <w:noProof/>
                <w:webHidden/>
              </w:rPr>
              <w:instrText xml:space="preserve"> PAGEREF _Toc95567351 \h </w:instrText>
            </w:r>
            <w:r w:rsidR="00D37385">
              <w:rPr>
                <w:noProof/>
                <w:webHidden/>
              </w:rPr>
            </w:r>
            <w:r w:rsidR="00D37385">
              <w:rPr>
                <w:noProof/>
                <w:webHidden/>
              </w:rPr>
              <w:fldChar w:fldCharType="separate"/>
            </w:r>
            <w:r w:rsidR="00A300AB">
              <w:rPr>
                <w:noProof/>
                <w:webHidden/>
              </w:rPr>
              <w:t>7</w:t>
            </w:r>
            <w:r w:rsidR="00D37385">
              <w:rPr>
                <w:noProof/>
                <w:webHidden/>
              </w:rPr>
              <w:fldChar w:fldCharType="end"/>
            </w:r>
          </w:hyperlink>
        </w:p>
        <w:p w14:paraId="13F6A3D9" w14:textId="4FF8F765" w:rsidR="00D37385" w:rsidRDefault="009F1CF1">
          <w:pPr>
            <w:pStyle w:val="TOC2"/>
            <w:tabs>
              <w:tab w:val="right" w:leader="dot" w:pos="9350"/>
            </w:tabs>
            <w:rPr>
              <w:noProof/>
            </w:rPr>
          </w:pPr>
          <w:hyperlink w:anchor="_Toc95567352" w:history="1">
            <w:r w:rsidR="00D37385" w:rsidRPr="000818CF">
              <w:rPr>
                <w:rStyle w:val="Hyperlink"/>
                <w:noProof/>
              </w:rPr>
              <w:t>PANEL2: SMAP</w:t>
            </w:r>
            <w:r w:rsidR="00D37385">
              <w:rPr>
                <w:noProof/>
                <w:webHidden/>
              </w:rPr>
              <w:tab/>
            </w:r>
            <w:r w:rsidR="00D37385">
              <w:rPr>
                <w:noProof/>
                <w:webHidden/>
              </w:rPr>
              <w:fldChar w:fldCharType="begin"/>
            </w:r>
            <w:r w:rsidR="00D37385">
              <w:rPr>
                <w:noProof/>
                <w:webHidden/>
              </w:rPr>
              <w:instrText xml:space="preserve"> PAGEREF _Toc95567352 \h </w:instrText>
            </w:r>
            <w:r w:rsidR="00D37385">
              <w:rPr>
                <w:noProof/>
                <w:webHidden/>
              </w:rPr>
            </w:r>
            <w:r w:rsidR="00D37385">
              <w:rPr>
                <w:noProof/>
                <w:webHidden/>
              </w:rPr>
              <w:fldChar w:fldCharType="separate"/>
            </w:r>
            <w:r w:rsidR="00A300AB">
              <w:rPr>
                <w:noProof/>
                <w:webHidden/>
              </w:rPr>
              <w:t>7</w:t>
            </w:r>
            <w:r w:rsidR="00D37385">
              <w:rPr>
                <w:noProof/>
                <w:webHidden/>
              </w:rPr>
              <w:fldChar w:fldCharType="end"/>
            </w:r>
          </w:hyperlink>
        </w:p>
        <w:p w14:paraId="77F881F6" w14:textId="1E75C41B" w:rsidR="00D37385" w:rsidRDefault="009F1CF1">
          <w:pPr>
            <w:pStyle w:val="TOC2"/>
            <w:tabs>
              <w:tab w:val="right" w:leader="dot" w:pos="9350"/>
            </w:tabs>
            <w:rPr>
              <w:noProof/>
            </w:rPr>
          </w:pPr>
          <w:hyperlink w:anchor="_Toc95567353" w:history="1">
            <w:r w:rsidR="00D37385" w:rsidRPr="000818CF">
              <w:rPr>
                <w:rStyle w:val="Hyperlink"/>
                <w:noProof/>
              </w:rPr>
              <w:t>PANEL3: AMAP</w:t>
            </w:r>
            <w:r w:rsidR="00D37385">
              <w:rPr>
                <w:noProof/>
                <w:webHidden/>
              </w:rPr>
              <w:tab/>
            </w:r>
            <w:r w:rsidR="00D37385">
              <w:rPr>
                <w:noProof/>
                <w:webHidden/>
              </w:rPr>
              <w:fldChar w:fldCharType="begin"/>
            </w:r>
            <w:r w:rsidR="00D37385">
              <w:rPr>
                <w:noProof/>
                <w:webHidden/>
              </w:rPr>
              <w:instrText xml:space="preserve"> PAGEREF _Toc95567353 \h </w:instrText>
            </w:r>
            <w:r w:rsidR="00D37385">
              <w:rPr>
                <w:noProof/>
                <w:webHidden/>
              </w:rPr>
            </w:r>
            <w:r w:rsidR="00D37385">
              <w:rPr>
                <w:noProof/>
                <w:webHidden/>
              </w:rPr>
              <w:fldChar w:fldCharType="separate"/>
            </w:r>
            <w:r w:rsidR="00A300AB">
              <w:rPr>
                <w:noProof/>
                <w:webHidden/>
              </w:rPr>
              <w:t>9</w:t>
            </w:r>
            <w:r w:rsidR="00D37385">
              <w:rPr>
                <w:noProof/>
                <w:webHidden/>
              </w:rPr>
              <w:fldChar w:fldCharType="end"/>
            </w:r>
          </w:hyperlink>
        </w:p>
        <w:p w14:paraId="139EBB2C" w14:textId="7B1C907E" w:rsidR="00D37385" w:rsidRDefault="009F1CF1">
          <w:pPr>
            <w:pStyle w:val="TOC2"/>
            <w:tabs>
              <w:tab w:val="right" w:leader="dot" w:pos="9350"/>
            </w:tabs>
            <w:rPr>
              <w:noProof/>
            </w:rPr>
          </w:pPr>
          <w:hyperlink w:anchor="_Toc95567354" w:history="1">
            <w:r w:rsidR="00D37385" w:rsidRPr="000818CF">
              <w:rPr>
                <w:rStyle w:val="Hyperlink"/>
                <w:noProof/>
              </w:rPr>
              <w:t>PANEL4: TRAJECTORY</w:t>
            </w:r>
            <w:r w:rsidR="00D37385">
              <w:rPr>
                <w:noProof/>
                <w:webHidden/>
              </w:rPr>
              <w:tab/>
            </w:r>
            <w:r w:rsidR="00D37385">
              <w:rPr>
                <w:noProof/>
                <w:webHidden/>
              </w:rPr>
              <w:fldChar w:fldCharType="begin"/>
            </w:r>
            <w:r w:rsidR="00D37385">
              <w:rPr>
                <w:noProof/>
                <w:webHidden/>
              </w:rPr>
              <w:instrText xml:space="preserve"> PAGEREF _Toc95567354 \h </w:instrText>
            </w:r>
            <w:r w:rsidR="00D37385">
              <w:rPr>
                <w:noProof/>
                <w:webHidden/>
              </w:rPr>
            </w:r>
            <w:r w:rsidR="00D37385">
              <w:rPr>
                <w:noProof/>
                <w:webHidden/>
              </w:rPr>
              <w:fldChar w:fldCharType="separate"/>
            </w:r>
            <w:r w:rsidR="00A300AB">
              <w:rPr>
                <w:noProof/>
                <w:webHidden/>
              </w:rPr>
              <w:t>11</w:t>
            </w:r>
            <w:r w:rsidR="00D37385">
              <w:rPr>
                <w:noProof/>
                <w:webHidden/>
              </w:rPr>
              <w:fldChar w:fldCharType="end"/>
            </w:r>
          </w:hyperlink>
        </w:p>
        <w:p w14:paraId="4B7F43C0" w14:textId="23590C05" w:rsidR="00D37385" w:rsidRDefault="009F1CF1">
          <w:pPr>
            <w:pStyle w:val="TOC2"/>
            <w:tabs>
              <w:tab w:val="right" w:leader="dot" w:pos="9350"/>
            </w:tabs>
            <w:rPr>
              <w:noProof/>
            </w:rPr>
          </w:pPr>
          <w:hyperlink w:anchor="_Toc95567355" w:history="1">
            <w:r w:rsidR="00D37385" w:rsidRPr="000818CF">
              <w:rPr>
                <w:rStyle w:val="Hyperlink"/>
                <w:noProof/>
              </w:rPr>
              <w:t>PANEL5: ANCESTRY</w:t>
            </w:r>
            <w:r w:rsidR="00D37385">
              <w:rPr>
                <w:noProof/>
                <w:webHidden/>
              </w:rPr>
              <w:tab/>
            </w:r>
            <w:r w:rsidR="00D37385">
              <w:rPr>
                <w:noProof/>
                <w:webHidden/>
              </w:rPr>
              <w:fldChar w:fldCharType="begin"/>
            </w:r>
            <w:r w:rsidR="00D37385">
              <w:rPr>
                <w:noProof/>
                <w:webHidden/>
              </w:rPr>
              <w:instrText xml:space="preserve"> PAGEREF _Toc95567355 \h </w:instrText>
            </w:r>
            <w:r w:rsidR="00D37385">
              <w:rPr>
                <w:noProof/>
                <w:webHidden/>
              </w:rPr>
            </w:r>
            <w:r w:rsidR="00D37385">
              <w:rPr>
                <w:noProof/>
                <w:webHidden/>
              </w:rPr>
              <w:fldChar w:fldCharType="separate"/>
            </w:r>
            <w:r w:rsidR="00A300AB">
              <w:rPr>
                <w:noProof/>
                <w:webHidden/>
              </w:rPr>
              <w:t>13</w:t>
            </w:r>
            <w:r w:rsidR="00D37385">
              <w:rPr>
                <w:noProof/>
                <w:webHidden/>
              </w:rPr>
              <w:fldChar w:fldCharType="end"/>
            </w:r>
          </w:hyperlink>
        </w:p>
        <w:p w14:paraId="6C570280" w14:textId="1995C504" w:rsidR="00D37385" w:rsidRDefault="009F1CF1">
          <w:pPr>
            <w:pStyle w:val="TOC2"/>
            <w:tabs>
              <w:tab w:val="right" w:leader="dot" w:pos="9350"/>
            </w:tabs>
            <w:rPr>
              <w:noProof/>
            </w:rPr>
          </w:pPr>
          <w:hyperlink w:anchor="_Toc95567356" w:history="1">
            <w:r w:rsidR="00D37385" w:rsidRPr="000818CF">
              <w:rPr>
                <w:rStyle w:val="Hyperlink"/>
                <w:noProof/>
              </w:rPr>
              <w:t>PANEL6: PCA</w:t>
            </w:r>
            <w:r w:rsidR="00D37385">
              <w:rPr>
                <w:noProof/>
                <w:webHidden/>
              </w:rPr>
              <w:tab/>
            </w:r>
            <w:r w:rsidR="00D37385">
              <w:rPr>
                <w:noProof/>
                <w:webHidden/>
              </w:rPr>
              <w:fldChar w:fldCharType="begin"/>
            </w:r>
            <w:r w:rsidR="00D37385">
              <w:rPr>
                <w:noProof/>
                <w:webHidden/>
              </w:rPr>
              <w:instrText xml:space="preserve"> PAGEREF _Toc95567356 \h </w:instrText>
            </w:r>
            <w:r w:rsidR="00D37385">
              <w:rPr>
                <w:noProof/>
                <w:webHidden/>
              </w:rPr>
            </w:r>
            <w:r w:rsidR="00D37385">
              <w:rPr>
                <w:noProof/>
                <w:webHidden/>
              </w:rPr>
              <w:fldChar w:fldCharType="separate"/>
            </w:r>
            <w:r w:rsidR="00A300AB">
              <w:rPr>
                <w:noProof/>
                <w:webHidden/>
              </w:rPr>
              <w:t>15</w:t>
            </w:r>
            <w:r w:rsidR="00D37385">
              <w:rPr>
                <w:noProof/>
                <w:webHidden/>
              </w:rPr>
              <w:fldChar w:fldCharType="end"/>
            </w:r>
          </w:hyperlink>
        </w:p>
        <w:p w14:paraId="6107DBF6" w14:textId="5ADBD9F4" w:rsidR="00D37385" w:rsidRDefault="009F1CF1">
          <w:pPr>
            <w:pStyle w:val="TOC2"/>
            <w:tabs>
              <w:tab w:val="right" w:leader="dot" w:pos="9350"/>
            </w:tabs>
            <w:rPr>
              <w:noProof/>
            </w:rPr>
          </w:pPr>
          <w:hyperlink w:anchor="_Toc95567357" w:history="1">
            <w:r w:rsidR="00D37385" w:rsidRPr="000818CF">
              <w:rPr>
                <w:rStyle w:val="Hyperlink"/>
                <w:noProof/>
              </w:rPr>
              <w:t>PANEL7: MULTIPLESNPS</w:t>
            </w:r>
            <w:r w:rsidR="00D37385">
              <w:rPr>
                <w:noProof/>
                <w:webHidden/>
              </w:rPr>
              <w:tab/>
            </w:r>
            <w:r w:rsidR="00D37385">
              <w:rPr>
                <w:noProof/>
                <w:webHidden/>
              </w:rPr>
              <w:fldChar w:fldCharType="begin"/>
            </w:r>
            <w:r w:rsidR="00D37385">
              <w:rPr>
                <w:noProof/>
                <w:webHidden/>
              </w:rPr>
              <w:instrText xml:space="preserve"> PAGEREF _Toc95567357 \h </w:instrText>
            </w:r>
            <w:r w:rsidR="00D37385">
              <w:rPr>
                <w:noProof/>
                <w:webHidden/>
              </w:rPr>
            </w:r>
            <w:r w:rsidR="00D37385">
              <w:rPr>
                <w:noProof/>
                <w:webHidden/>
              </w:rPr>
              <w:fldChar w:fldCharType="separate"/>
            </w:r>
            <w:r w:rsidR="00A300AB">
              <w:rPr>
                <w:noProof/>
                <w:webHidden/>
              </w:rPr>
              <w:t>16</w:t>
            </w:r>
            <w:r w:rsidR="00D37385">
              <w:rPr>
                <w:noProof/>
                <w:webHidden/>
              </w:rPr>
              <w:fldChar w:fldCharType="end"/>
            </w:r>
          </w:hyperlink>
        </w:p>
        <w:p w14:paraId="058E6920" w14:textId="377D3A6B" w:rsidR="00D37385" w:rsidRDefault="009F1CF1">
          <w:pPr>
            <w:pStyle w:val="TOC2"/>
            <w:tabs>
              <w:tab w:val="right" w:leader="dot" w:pos="9350"/>
            </w:tabs>
            <w:rPr>
              <w:noProof/>
            </w:rPr>
          </w:pPr>
          <w:hyperlink w:anchor="_Toc95567358" w:history="1">
            <w:r w:rsidR="00D37385" w:rsidRPr="000818CF">
              <w:rPr>
                <w:rStyle w:val="Hyperlink"/>
                <w:noProof/>
              </w:rPr>
              <w:t>PANEL8: HAPLO</w:t>
            </w:r>
            <w:r w:rsidR="00D37385">
              <w:rPr>
                <w:noProof/>
                <w:webHidden/>
              </w:rPr>
              <w:tab/>
            </w:r>
            <w:r w:rsidR="00D37385">
              <w:rPr>
                <w:noProof/>
                <w:webHidden/>
              </w:rPr>
              <w:fldChar w:fldCharType="begin"/>
            </w:r>
            <w:r w:rsidR="00D37385">
              <w:rPr>
                <w:noProof/>
                <w:webHidden/>
              </w:rPr>
              <w:instrText xml:space="preserve"> PAGEREF _Toc95567358 \h </w:instrText>
            </w:r>
            <w:r w:rsidR="00D37385">
              <w:rPr>
                <w:noProof/>
                <w:webHidden/>
              </w:rPr>
            </w:r>
            <w:r w:rsidR="00D37385">
              <w:rPr>
                <w:noProof/>
                <w:webHidden/>
              </w:rPr>
              <w:fldChar w:fldCharType="separate"/>
            </w:r>
            <w:r w:rsidR="00A300AB">
              <w:rPr>
                <w:noProof/>
                <w:webHidden/>
              </w:rPr>
              <w:t>17</w:t>
            </w:r>
            <w:r w:rsidR="00D37385">
              <w:rPr>
                <w:noProof/>
                <w:webHidden/>
              </w:rPr>
              <w:fldChar w:fldCharType="end"/>
            </w:r>
          </w:hyperlink>
        </w:p>
        <w:p w14:paraId="4363B4A9" w14:textId="2E101393" w:rsidR="00D37385" w:rsidRDefault="009F1CF1">
          <w:pPr>
            <w:pStyle w:val="TOC2"/>
            <w:tabs>
              <w:tab w:val="right" w:leader="dot" w:pos="9350"/>
            </w:tabs>
            <w:rPr>
              <w:noProof/>
            </w:rPr>
          </w:pPr>
          <w:hyperlink w:anchor="_Toc95567359" w:history="1">
            <w:r w:rsidR="00D37385" w:rsidRPr="000818CF">
              <w:rPr>
                <w:rStyle w:val="Hyperlink"/>
                <w:noProof/>
              </w:rPr>
              <w:t>PANEL9: ONECLICK</w:t>
            </w:r>
            <w:r w:rsidR="00D37385">
              <w:rPr>
                <w:noProof/>
                <w:webHidden/>
              </w:rPr>
              <w:tab/>
            </w:r>
            <w:r w:rsidR="00D37385">
              <w:rPr>
                <w:noProof/>
                <w:webHidden/>
              </w:rPr>
              <w:fldChar w:fldCharType="begin"/>
            </w:r>
            <w:r w:rsidR="00D37385">
              <w:rPr>
                <w:noProof/>
                <w:webHidden/>
              </w:rPr>
              <w:instrText xml:space="preserve"> PAGEREF _Toc95567359 \h </w:instrText>
            </w:r>
            <w:r w:rsidR="00D37385">
              <w:rPr>
                <w:noProof/>
                <w:webHidden/>
              </w:rPr>
            </w:r>
            <w:r w:rsidR="00D37385">
              <w:rPr>
                <w:noProof/>
                <w:webHidden/>
              </w:rPr>
              <w:fldChar w:fldCharType="separate"/>
            </w:r>
            <w:r w:rsidR="00A300AB">
              <w:rPr>
                <w:noProof/>
                <w:webHidden/>
              </w:rPr>
              <w:t>18</w:t>
            </w:r>
            <w:r w:rsidR="00D37385">
              <w:rPr>
                <w:noProof/>
                <w:webHidden/>
              </w:rPr>
              <w:fldChar w:fldCharType="end"/>
            </w:r>
          </w:hyperlink>
        </w:p>
        <w:p w14:paraId="63168E89" w14:textId="7D9BC37A" w:rsidR="00D37385" w:rsidRDefault="009F1CF1">
          <w:pPr>
            <w:pStyle w:val="TOC1"/>
            <w:tabs>
              <w:tab w:val="right" w:leader="dot" w:pos="9350"/>
            </w:tabs>
            <w:rPr>
              <w:noProof/>
            </w:rPr>
          </w:pPr>
          <w:hyperlink w:anchor="_Toc95567360" w:history="1">
            <w:r w:rsidR="00D37385" w:rsidRPr="000818CF">
              <w:rPr>
                <w:rStyle w:val="Hyperlink"/>
                <w:noProof/>
              </w:rPr>
              <w:t>References</w:t>
            </w:r>
            <w:r w:rsidR="00D37385">
              <w:rPr>
                <w:noProof/>
                <w:webHidden/>
              </w:rPr>
              <w:tab/>
            </w:r>
            <w:r w:rsidR="00D37385">
              <w:rPr>
                <w:noProof/>
                <w:webHidden/>
              </w:rPr>
              <w:fldChar w:fldCharType="begin"/>
            </w:r>
            <w:r w:rsidR="00D37385">
              <w:rPr>
                <w:noProof/>
                <w:webHidden/>
              </w:rPr>
              <w:instrText xml:space="preserve"> PAGEREF _Toc95567360 \h </w:instrText>
            </w:r>
            <w:r w:rsidR="00D37385">
              <w:rPr>
                <w:noProof/>
                <w:webHidden/>
              </w:rPr>
            </w:r>
            <w:r w:rsidR="00D37385">
              <w:rPr>
                <w:noProof/>
                <w:webHidden/>
              </w:rPr>
              <w:fldChar w:fldCharType="separate"/>
            </w:r>
            <w:r w:rsidR="00A300AB">
              <w:rPr>
                <w:noProof/>
                <w:webHidden/>
              </w:rPr>
              <w:t>21</w:t>
            </w:r>
            <w:r w:rsidR="00D37385">
              <w:rPr>
                <w:noProof/>
                <w:webHidden/>
              </w:rPr>
              <w:fldChar w:fldCharType="end"/>
            </w:r>
          </w:hyperlink>
        </w:p>
        <w:p w14:paraId="5C1C6C7B" w14:textId="6A9ADBD2" w:rsidR="00FE5EC5" w:rsidRDefault="00FE5EC5">
          <w:r w:rsidRPr="00E26143">
            <w:rPr>
              <w:rFonts w:ascii="Times New Roman" w:hAnsi="Times New Roman" w:cs="Times New Roman"/>
              <w:b/>
              <w:bCs/>
              <w:noProof/>
            </w:rPr>
            <w:fldChar w:fldCharType="end"/>
          </w:r>
        </w:p>
      </w:sdtContent>
    </w:sdt>
    <w:p w14:paraId="01EDFF8B" w14:textId="4D536357" w:rsidR="00FE5EC5" w:rsidRDefault="00FE5EC5" w:rsidP="00F95183">
      <w:pPr>
        <w:jc w:val="center"/>
        <w:rPr>
          <w:rFonts w:ascii="Times New Roman" w:hAnsi="Times New Roman" w:cs="Times New Roman"/>
          <w:b/>
          <w:sz w:val="32"/>
          <w:szCs w:val="24"/>
        </w:rPr>
      </w:pPr>
    </w:p>
    <w:p w14:paraId="1316DF51" w14:textId="6F81F0AD" w:rsidR="004C4236" w:rsidRDefault="004C4236" w:rsidP="00F95183">
      <w:pPr>
        <w:jc w:val="center"/>
        <w:rPr>
          <w:rFonts w:ascii="Times New Roman" w:hAnsi="Times New Roman" w:cs="Times New Roman"/>
          <w:b/>
          <w:sz w:val="32"/>
          <w:szCs w:val="24"/>
        </w:rPr>
      </w:pPr>
    </w:p>
    <w:p w14:paraId="66FB1D46" w14:textId="7BEFB93E" w:rsidR="004C4236" w:rsidRDefault="004C4236" w:rsidP="00F95183">
      <w:pPr>
        <w:jc w:val="center"/>
        <w:rPr>
          <w:rFonts w:ascii="Times New Roman" w:hAnsi="Times New Roman" w:cs="Times New Roman"/>
          <w:b/>
          <w:sz w:val="32"/>
          <w:szCs w:val="24"/>
        </w:rPr>
      </w:pPr>
    </w:p>
    <w:p w14:paraId="45691E08" w14:textId="77777777" w:rsidR="007D17F1" w:rsidRDefault="007D17F1" w:rsidP="00F95183">
      <w:pPr>
        <w:jc w:val="center"/>
        <w:rPr>
          <w:rFonts w:ascii="Times New Roman" w:hAnsi="Times New Roman" w:cs="Times New Roman"/>
          <w:b/>
          <w:sz w:val="32"/>
          <w:szCs w:val="24"/>
        </w:rPr>
        <w:sectPr w:rsidR="007D17F1" w:rsidSect="007D17F1">
          <w:footerReference w:type="default" r:id="rId8"/>
          <w:footerReference w:type="first" r:id="rId9"/>
          <w:pgSz w:w="12240" w:h="15840"/>
          <w:pgMar w:top="1440" w:right="1440" w:bottom="1440" w:left="1440" w:header="720" w:footer="720" w:gutter="0"/>
          <w:pgNumType w:start="1"/>
          <w:cols w:space="720"/>
          <w:titlePg/>
          <w:docGrid w:linePitch="360"/>
        </w:sectPr>
      </w:pPr>
    </w:p>
    <w:p w14:paraId="21E5CA9D" w14:textId="722C14B1" w:rsidR="00592008" w:rsidRPr="00A70168" w:rsidRDefault="00C52CF3" w:rsidP="00E67480">
      <w:pPr>
        <w:pStyle w:val="Heading1"/>
      </w:pPr>
      <w:bookmarkStart w:id="1" w:name="_Toc95567344"/>
      <w:r w:rsidRPr="006C7169">
        <w:lastRenderedPageBreak/>
        <w:t>About</w:t>
      </w:r>
      <w:r w:rsidR="006C64A0" w:rsidRPr="00A70168">
        <w:t xml:space="preserve"> </w:t>
      </w:r>
      <w:proofErr w:type="spellStart"/>
      <w:r w:rsidR="006C64A0" w:rsidRPr="00A70168">
        <w:t>mapDATAge</w:t>
      </w:r>
      <w:bookmarkEnd w:id="1"/>
      <w:proofErr w:type="spellEnd"/>
    </w:p>
    <w:p w14:paraId="079ABEC2" w14:textId="13114687" w:rsidR="003E239C" w:rsidRPr="00E6582A" w:rsidRDefault="003E239C" w:rsidP="00B31A8A">
      <w:pPr>
        <w:spacing w:after="0"/>
        <w:rPr>
          <w:rFonts w:ascii="Times New Roman" w:hAnsi="Times New Roman" w:cs="Times New Roman"/>
          <w:sz w:val="24"/>
          <w:szCs w:val="24"/>
        </w:rPr>
      </w:pPr>
      <w:r w:rsidRPr="00E6582A">
        <w:rPr>
          <w:rFonts w:ascii="Times New Roman" w:hAnsi="Times New Roman" w:cs="Times New Roman"/>
          <w:sz w:val="24"/>
          <w:szCs w:val="24"/>
        </w:rPr>
        <w:t xml:space="preserve">The </w:t>
      </w:r>
      <w:proofErr w:type="spellStart"/>
      <w:r w:rsidRPr="00E6582A">
        <w:rPr>
          <w:rFonts w:ascii="Times New Roman" w:hAnsi="Times New Roman" w:cs="Times New Roman"/>
          <w:sz w:val="24"/>
          <w:szCs w:val="24"/>
        </w:rPr>
        <w:t>mapDATAge</w:t>
      </w:r>
      <w:proofErr w:type="spellEnd"/>
      <w:r w:rsidRPr="00E6582A">
        <w:rPr>
          <w:rFonts w:ascii="Times New Roman" w:hAnsi="Times New Roman" w:cs="Times New Roman"/>
          <w:sz w:val="24"/>
          <w:szCs w:val="24"/>
        </w:rPr>
        <w:t xml:space="preserve"> package is designed to explore the presence of geographic and temporal patterns in ancient DNA data. It takes simple tabulated text files as input and contains different </w:t>
      </w:r>
      <w:r w:rsidR="007675B2">
        <w:rPr>
          <w:rFonts w:ascii="Times New Roman" w:hAnsi="Times New Roman" w:cs="Times New Roman"/>
          <w:sz w:val="24"/>
          <w:szCs w:val="24"/>
        </w:rPr>
        <w:t>panels</w:t>
      </w:r>
      <w:r w:rsidR="007675B2" w:rsidRPr="00E6582A">
        <w:rPr>
          <w:rFonts w:ascii="Times New Roman" w:hAnsi="Times New Roman" w:cs="Times New Roman"/>
          <w:sz w:val="24"/>
          <w:szCs w:val="24"/>
        </w:rPr>
        <w:t xml:space="preserve"> </w:t>
      </w:r>
      <w:r w:rsidRPr="00E6582A">
        <w:rPr>
          <w:rFonts w:ascii="Times New Roman" w:hAnsi="Times New Roman" w:cs="Times New Roman"/>
          <w:sz w:val="24"/>
          <w:szCs w:val="24"/>
        </w:rPr>
        <w:t>to</w:t>
      </w:r>
      <w:r w:rsidR="00C610A7">
        <w:rPr>
          <w:rFonts w:ascii="Times New Roman" w:hAnsi="Times New Roman" w:cs="Times New Roman"/>
          <w:sz w:val="24"/>
          <w:szCs w:val="24"/>
        </w:rPr>
        <w:t xml:space="preserve"> draw </w:t>
      </w:r>
      <w:proofErr w:type="gramStart"/>
      <w:r w:rsidR="00C610A7">
        <w:rPr>
          <w:rFonts w:ascii="Times New Roman" w:hAnsi="Times New Roman" w:cs="Times New Roman"/>
          <w:sz w:val="24"/>
          <w:szCs w:val="24"/>
        </w:rPr>
        <w:t>a number of</w:t>
      </w:r>
      <w:proofErr w:type="gramEnd"/>
      <w:r w:rsidR="00C610A7">
        <w:rPr>
          <w:rFonts w:ascii="Times New Roman" w:hAnsi="Times New Roman" w:cs="Times New Roman"/>
          <w:sz w:val="24"/>
          <w:szCs w:val="24"/>
        </w:rPr>
        <w:t xml:space="preserve"> maps and plots that are common to </w:t>
      </w:r>
      <w:r w:rsidR="007327B9">
        <w:rPr>
          <w:rFonts w:ascii="Times New Roman" w:hAnsi="Times New Roman" w:cs="Times New Roman"/>
          <w:sz w:val="24"/>
          <w:szCs w:val="24"/>
        </w:rPr>
        <w:t xml:space="preserve">most </w:t>
      </w:r>
      <w:r w:rsidR="00C610A7">
        <w:rPr>
          <w:rFonts w:ascii="Times New Roman" w:hAnsi="Times New Roman" w:cs="Times New Roman"/>
          <w:sz w:val="24"/>
          <w:szCs w:val="24"/>
        </w:rPr>
        <w:t xml:space="preserve">ancient DNA </w:t>
      </w:r>
      <w:r w:rsidR="007327B9">
        <w:rPr>
          <w:rFonts w:ascii="Times New Roman" w:hAnsi="Times New Roman" w:cs="Times New Roman"/>
          <w:sz w:val="24"/>
          <w:szCs w:val="24"/>
        </w:rPr>
        <w:t>studies</w:t>
      </w:r>
      <w:r w:rsidR="00C610A7">
        <w:rPr>
          <w:rFonts w:ascii="Times New Roman" w:hAnsi="Times New Roman" w:cs="Times New Roman"/>
          <w:sz w:val="24"/>
          <w:szCs w:val="24"/>
        </w:rPr>
        <w:t>, including</w:t>
      </w:r>
      <w:r w:rsidRPr="00E6582A">
        <w:rPr>
          <w:rFonts w:ascii="Times New Roman" w:hAnsi="Times New Roman" w:cs="Times New Roman"/>
          <w:sz w:val="24"/>
          <w:szCs w:val="24"/>
        </w:rPr>
        <w:t xml:space="preserve">: </w:t>
      </w:r>
    </w:p>
    <w:p w14:paraId="5694C429" w14:textId="5F7D2505" w:rsidR="003E239C" w:rsidRPr="00E6582A" w:rsidRDefault="003E239C" w:rsidP="00B31A8A">
      <w:pPr>
        <w:spacing w:after="0"/>
        <w:rPr>
          <w:rFonts w:ascii="Times New Roman" w:hAnsi="Times New Roman" w:cs="Times New Roman"/>
          <w:sz w:val="24"/>
          <w:szCs w:val="24"/>
        </w:rPr>
      </w:pPr>
      <w:r w:rsidRPr="00E6582A">
        <w:rPr>
          <w:rFonts w:ascii="Times New Roman" w:hAnsi="Times New Roman" w:cs="Times New Roman"/>
          <w:sz w:val="24"/>
          <w:szCs w:val="24"/>
        </w:rPr>
        <w:t xml:space="preserve">(1) the </w:t>
      </w:r>
      <w:bookmarkStart w:id="2" w:name="_Hlk95069403"/>
      <w:r w:rsidRPr="00E6582A">
        <w:rPr>
          <w:rFonts w:ascii="Times New Roman" w:hAnsi="Times New Roman" w:cs="Times New Roman"/>
          <w:sz w:val="24"/>
          <w:szCs w:val="24"/>
        </w:rPr>
        <w:t xml:space="preserve">spatial and temporal distributions </w:t>
      </w:r>
      <w:bookmarkEnd w:id="2"/>
      <w:r w:rsidRPr="00E6582A">
        <w:rPr>
          <w:rFonts w:ascii="Times New Roman" w:hAnsi="Times New Roman" w:cs="Times New Roman"/>
          <w:sz w:val="24"/>
          <w:szCs w:val="24"/>
        </w:rPr>
        <w:t>of a given set of samples (SMAP) or alleles (AMAP);</w:t>
      </w:r>
    </w:p>
    <w:p w14:paraId="24362EC4" w14:textId="5F02275B" w:rsidR="003E239C" w:rsidRPr="00E6582A" w:rsidRDefault="003E239C" w:rsidP="00B31A8A">
      <w:pPr>
        <w:spacing w:after="0"/>
        <w:rPr>
          <w:rFonts w:ascii="Times New Roman" w:hAnsi="Times New Roman" w:cs="Times New Roman"/>
          <w:sz w:val="24"/>
          <w:szCs w:val="24"/>
        </w:rPr>
      </w:pPr>
      <w:r w:rsidRPr="00E6582A">
        <w:rPr>
          <w:rFonts w:ascii="Times New Roman" w:hAnsi="Times New Roman" w:cs="Times New Roman"/>
          <w:sz w:val="24"/>
          <w:szCs w:val="24"/>
        </w:rPr>
        <w:t xml:space="preserve">(2) </w:t>
      </w:r>
      <w:bookmarkStart w:id="3" w:name="_Hlk95069520"/>
      <w:r w:rsidRPr="00E6582A">
        <w:rPr>
          <w:rFonts w:ascii="Times New Roman" w:hAnsi="Times New Roman" w:cs="Times New Roman"/>
          <w:sz w:val="24"/>
          <w:szCs w:val="24"/>
        </w:rPr>
        <w:t xml:space="preserve">temporal allelic trajectories </w:t>
      </w:r>
      <w:bookmarkEnd w:id="3"/>
      <w:r w:rsidRPr="00E6582A">
        <w:rPr>
          <w:rFonts w:ascii="Times New Roman" w:hAnsi="Times New Roman" w:cs="Times New Roman"/>
          <w:sz w:val="24"/>
          <w:szCs w:val="24"/>
        </w:rPr>
        <w:t>(TRAJECTORY);</w:t>
      </w:r>
    </w:p>
    <w:p w14:paraId="4DACCED3" w14:textId="18CB7253" w:rsidR="003E239C" w:rsidRPr="00E6582A" w:rsidRDefault="003E239C" w:rsidP="00B31A8A">
      <w:pPr>
        <w:spacing w:after="0"/>
        <w:rPr>
          <w:rFonts w:ascii="Times New Roman" w:hAnsi="Times New Roman" w:cs="Times New Roman"/>
          <w:sz w:val="24"/>
          <w:szCs w:val="24"/>
        </w:rPr>
      </w:pPr>
      <w:r w:rsidRPr="00E6582A">
        <w:rPr>
          <w:rFonts w:ascii="Times New Roman" w:hAnsi="Times New Roman" w:cs="Times New Roman"/>
          <w:sz w:val="24"/>
          <w:szCs w:val="24"/>
        </w:rPr>
        <w:t xml:space="preserve">(3) </w:t>
      </w:r>
      <w:r w:rsidR="00085ED5">
        <w:rPr>
          <w:rFonts w:ascii="Times New Roman" w:hAnsi="Times New Roman" w:cs="Times New Roman"/>
          <w:sz w:val="24"/>
          <w:szCs w:val="24"/>
        </w:rPr>
        <w:t xml:space="preserve">maps of </w:t>
      </w:r>
      <w:r w:rsidRPr="00E6582A">
        <w:rPr>
          <w:rFonts w:ascii="Times New Roman" w:hAnsi="Times New Roman" w:cs="Times New Roman"/>
          <w:sz w:val="24"/>
          <w:szCs w:val="24"/>
        </w:rPr>
        <w:t xml:space="preserve">individual ancestry </w:t>
      </w:r>
      <w:bookmarkStart w:id="4" w:name="_Hlk95069534"/>
      <w:r w:rsidRPr="00E6582A">
        <w:rPr>
          <w:rFonts w:ascii="Times New Roman" w:hAnsi="Times New Roman" w:cs="Times New Roman"/>
          <w:sz w:val="24"/>
          <w:szCs w:val="24"/>
        </w:rPr>
        <w:t xml:space="preserve">profiles </w:t>
      </w:r>
      <w:bookmarkEnd w:id="4"/>
      <w:r w:rsidRPr="00E6582A">
        <w:rPr>
          <w:rFonts w:ascii="Times New Roman" w:hAnsi="Times New Roman" w:cs="Times New Roman"/>
          <w:sz w:val="24"/>
          <w:szCs w:val="24"/>
        </w:rPr>
        <w:t>(ANCESTRY);</w:t>
      </w:r>
    </w:p>
    <w:p w14:paraId="79874246" w14:textId="6FCC1D33" w:rsidR="003E239C" w:rsidRPr="00E6582A" w:rsidRDefault="003E239C" w:rsidP="00B31A8A">
      <w:pPr>
        <w:spacing w:after="0"/>
        <w:rPr>
          <w:rFonts w:ascii="Times New Roman" w:hAnsi="Times New Roman" w:cs="Times New Roman"/>
          <w:sz w:val="24"/>
          <w:szCs w:val="24"/>
        </w:rPr>
      </w:pPr>
      <w:r w:rsidRPr="00E6582A">
        <w:rPr>
          <w:rFonts w:ascii="Times New Roman" w:hAnsi="Times New Roman" w:cs="Times New Roman"/>
          <w:sz w:val="24"/>
          <w:szCs w:val="24"/>
        </w:rPr>
        <w:t>(4) PCA (</w:t>
      </w:r>
      <w:r w:rsidR="00522297">
        <w:rPr>
          <w:rFonts w:ascii="Times New Roman" w:hAnsi="Times New Roman" w:cs="Times New Roman"/>
          <w:sz w:val="24"/>
          <w:szCs w:val="24"/>
        </w:rPr>
        <w:t xml:space="preserve">or </w:t>
      </w:r>
      <w:r w:rsidRPr="00E6582A">
        <w:rPr>
          <w:rFonts w:ascii="Times New Roman" w:hAnsi="Times New Roman" w:cs="Times New Roman"/>
          <w:sz w:val="24"/>
          <w:szCs w:val="24"/>
        </w:rPr>
        <w:t xml:space="preserve">MDS) and </w:t>
      </w:r>
      <w:r w:rsidR="00085ED5">
        <w:rPr>
          <w:rFonts w:ascii="Times New Roman" w:hAnsi="Times New Roman" w:cs="Times New Roman"/>
          <w:sz w:val="24"/>
          <w:szCs w:val="24"/>
        </w:rPr>
        <w:t>related maps of</w:t>
      </w:r>
      <w:r w:rsidR="00085ED5" w:rsidRPr="00E6582A">
        <w:rPr>
          <w:rFonts w:ascii="Times New Roman" w:hAnsi="Times New Roman" w:cs="Times New Roman"/>
          <w:sz w:val="24"/>
          <w:szCs w:val="24"/>
        </w:rPr>
        <w:t xml:space="preserve"> </w:t>
      </w:r>
      <w:proofErr w:type="spellStart"/>
      <w:r w:rsidR="00085ED5">
        <w:rPr>
          <w:rFonts w:ascii="Times New Roman" w:hAnsi="Times New Roman" w:cs="Times New Roman"/>
          <w:sz w:val="24"/>
          <w:szCs w:val="24"/>
        </w:rPr>
        <w:t>spatio</w:t>
      </w:r>
      <w:proofErr w:type="spellEnd"/>
      <w:r w:rsidR="00085ED5">
        <w:rPr>
          <w:rFonts w:ascii="Times New Roman" w:hAnsi="Times New Roman" w:cs="Times New Roman"/>
          <w:sz w:val="24"/>
          <w:szCs w:val="24"/>
        </w:rPr>
        <w:t>-</w:t>
      </w:r>
      <w:r w:rsidRPr="00E6582A">
        <w:rPr>
          <w:rFonts w:ascii="Times New Roman" w:hAnsi="Times New Roman" w:cs="Times New Roman"/>
          <w:sz w:val="24"/>
          <w:szCs w:val="24"/>
        </w:rPr>
        <w:t>temporal distributions (PCA);</w:t>
      </w:r>
    </w:p>
    <w:p w14:paraId="55067E86" w14:textId="1D3935DB" w:rsidR="003E239C" w:rsidRPr="00E6582A" w:rsidRDefault="003E239C" w:rsidP="00B31A8A">
      <w:pPr>
        <w:spacing w:after="0"/>
        <w:rPr>
          <w:rFonts w:ascii="Times New Roman" w:hAnsi="Times New Roman" w:cs="Times New Roman"/>
          <w:sz w:val="24"/>
          <w:szCs w:val="24"/>
        </w:rPr>
      </w:pPr>
      <w:r w:rsidRPr="00E6582A">
        <w:rPr>
          <w:rFonts w:ascii="Times New Roman" w:hAnsi="Times New Roman" w:cs="Times New Roman"/>
          <w:sz w:val="24"/>
          <w:szCs w:val="24"/>
        </w:rPr>
        <w:t xml:space="preserve">(5) </w:t>
      </w:r>
      <w:proofErr w:type="spellStart"/>
      <w:r w:rsidR="00085ED5">
        <w:rPr>
          <w:rFonts w:ascii="Times New Roman" w:hAnsi="Times New Roman" w:cs="Times New Roman"/>
          <w:sz w:val="24"/>
          <w:szCs w:val="24"/>
        </w:rPr>
        <w:t>spatio</w:t>
      </w:r>
      <w:proofErr w:type="spellEnd"/>
      <w:r w:rsidRPr="00E6582A">
        <w:rPr>
          <w:rFonts w:ascii="Times New Roman" w:hAnsi="Times New Roman" w:cs="Times New Roman"/>
          <w:sz w:val="24"/>
          <w:szCs w:val="24"/>
        </w:rPr>
        <w:t xml:space="preserve">-temporal distributions of alleles at one or </w:t>
      </w:r>
      <w:r w:rsidR="007C2FC8" w:rsidRPr="00E6582A">
        <w:rPr>
          <w:rFonts w:ascii="Times New Roman" w:hAnsi="Times New Roman" w:cs="Times New Roman"/>
          <w:sz w:val="24"/>
          <w:szCs w:val="24"/>
        </w:rPr>
        <w:t>multiple</w:t>
      </w:r>
      <w:r w:rsidRPr="00E6582A">
        <w:rPr>
          <w:rFonts w:ascii="Times New Roman" w:hAnsi="Times New Roman" w:cs="Times New Roman"/>
          <w:sz w:val="24"/>
          <w:szCs w:val="24"/>
        </w:rPr>
        <w:t xml:space="preserve"> loci (MULTIPLESNPS);</w:t>
      </w:r>
    </w:p>
    <w:p w14:paraId="7530C7B3" w14:textId="36D3D7F1" w:rsidR="003E239C" w:rsidRPr="00E6582A" w:rsidRDefault="003E239C" w:rsidP="00B31A8A">
      <w:pPr>
        <w:spacing w:after="0"/>
        <w:rPr>
          <w:rFonts w:ascii="Times New Roman" w:hAnsi="Times New Roman" w:cs="Times New Roman"/>
          <w:sz w:val="24"/>
          <w:szCs w:val="24"/>
        </w:rPr>
      </w:pPr>
      <w:r w:rsidRPr="00E6582A">
        <w:rPr>
          <w:rFonts w:ascii="Times New Roman" w:hAnsi="Times New Roman" w:cs="Times New Roman"/>
          <w:sz w:val="24"/>
          <w:szCs w:val="24"/>
        </w:rPr>
        <w:t xml:space="preserve">(6) (sub)haplogroup </w:t>
      </w:r>
      <w:r w:rsidR="00085ED5">
        <w:rPr>
          <w:rFonts w:ascii="Times New Roman" w:hAnsi="Times New Roman" w:cs="Times New Roman"/>
          <w:sz w:val="24"/>
          <w:szCs w:val="24"/>
        </w:rPr>
        <w:t>distribution</w:t>
      </w:r>
      <w:r w:rsidRPr="00E6582A">
        <w:rPr>
          <w:rFonts w:ascii="Times New Roman" w:hAnsi="Times New Roman" w:cs="Times New Roman"/>
          <w:sz w:val="24"/>
          <w:szCs w:val="24"/>
        </w:rPr>
        <w:t xml:space="preserve"> map</w:t>
      </w:r>
      <w:r w:rsidR="00085ED5">
        <w:rPr>
          <w:rFonts w:ascii="Times New Roman" w:hAnsi="Times New Roman" w:cs="Times New Roman"/>
          <w:sz w:val="24"/>
          <w:szCs w:val="24"/>
        </w:rPr>
        <w:t>s</w:t>
      </w:r>
      <w:r w:rsidRPr="00E6582A">
        <w:rPr>
          <w:rFonts w:ascii="Times New Roman" w:hAnsi="Times New Roman" w:cs="Times New Roman"/>
          <w:sz w:val="24"/>
          <w:szCs w:val="24"/>
        </w:rPr>
        <w:t xml:space="preserve"> (HAPLO)</w:t>
      </w:r>
      <w:r w:rsidR="00C610A7">
        <w:rPr>
          <w:rFonts w:ascii="Times New Roman" w:hAnsi="Times New Roman" w:cs="Times New Roman"/>
          <w:sz w:val="24"/>
          <w:szCs w:val="24"/>
        </w:rPr>
        <w:t>, and</w:t>
      </w:r>
      <w:r w:rsidRPr="00E6582A">
        <w:rPr>
          <w:rFonts w:ascii="Times New Roman" w:hAnsi="Times New Roman" w:cs="Times New Roman"/>
          <w:sz w:val="24"/>
          <w:szCs w:val="24"/>
        </w:rPr>
        <w:t>;</w:t>
      </w:r>
    </w:p>
    <w:p w14:paraId="6B6A02E1" w14:textId="65AFAC3C" w:rsidR="003E239C" w:rsidRPr="00E6582A" w:rsidRDefault="003E239C" w:rsidP="00B31A8A">
      <w:pPr>
        <w:spacing w:after="0"/>
        <w:rPr>
          <w:rFonts w:ascii="Times New Roman" w:hAnsi="Times New Roman" w:cs="Times New Roman"/>
          <w:sz w:val="24"/>
          <w:szCs w:val="24"/>
        </w:rPr>
      </w:pPr>
      <w:r w:rsidRPr="00E6582A">
        <w:rPr>
          <w:rFonts w:ascii="Times New Roman" w:hAnsi="Times New Roman" w:cs="Times New Roman"/>
          <w:sz w:val="24"/>
          <w:szCs w:val="24"/>
        </w:rPr>
        <w:t xml:space="preserve">(7) </w:t>
      </w:r>
      <w:r w:rsidR="007327B9">
        <w:rPr>
          <w:rFonts w:ascii="Times New Roman" w:hAnsi="Times New Roman" w:cs="Times New Roman"/>
          <w:sz w:val="24"/>
          <w:szCs w:val="24"/>
        </w:rPr>
        <w:t>f</w:t>
      </w:r>
      <w:r w:rsidRPr="00E6582A">
        <w:rPr>
          <w:rFonts w:ascii="Times New Roman" w:hAnsi="Times New Roman" w:cs="Times New Roman"/>
          <w:sz w:val="24"/>
          <w:szCs w:val="24"/>
        </w:rPr>
        <w:t xml:space="preserve">inally, options are provided to automatically generate figures applying a preselected range of spatial </w:t>
      </w:r>
      <w:r w:rsidR="00085ED5">
        <w:rPr>
          <w:rFonts w:ascii="Times New Roman" w:hAnsi="Times New Roman" w:cs="Times New Roman"/>
          <w:sz w:val="24"/>
          <w:szCs w:val="24"/>
        </w:rPr>
        <w:t xml:space="preserve">and temporal </w:t>
      </w:r>
      <w:r w:rsidRPr="00E6582A">
        <w:rPr>
          <w:rFonts w:ascii="Times New Roman" w:hAnsi="Times New Roman" w:cs="Times New Roman"/>
          <w:sz w:val="24"/>
          <w:szCs w:val="24"/>
        </w:rPr>
        <w:t>parameters, which can be useful to contrast data from different loci and/or species (ONECLICK).</w:t>
      </w:r>
    </w:p>
    <w:p w14:paraId="5CFD5E75" w14:textId="65FE4350" w:rsidR="003E239C" w:rsidRPr="00E6582A" w:rsidRDefault="00092E53" w:rsidP="00092E53">
      <w:pPr>
        <w:spacing w:after="0"/>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3E239C" w:rsidRPr="00E6582A">
        <w:rPr>
          <w:rFonts w:ascii="Times New Roman" w:hAnsi="Times New Roman" w:cs="Times New Roman"/>
          <w:sz w:val="24"/>
          <w:szCs w:val="24"/>
        </w:rPr>
        <w:t>mapDATAge</w:t>
      </w:r>
      <w:proofErr w:type="spellEnd"/>
      <w:r w:rsidR="003E239C" w:rsidRPr="00E6582A">
        <w:rPr>
          <w:rFonts w:ascii="Times New Roman" w:hAnsi="Times New Roman" w:cs="Times New Roman"/>
          <w:sz w:val="24"/>
          <w:szCs w:val="24"/>
        </w:rPr>
        <w:t xml:space="preserve"> is implemented and maintained in </w:t>
      </w:r>
      <w:proofErr w:type="spellStart"/>
      <w:r w:rsidR="003E239C" w:rsidRPr="00E6582A">
        <w:rPr>
          <w:rFonts w:ascii="Times New Roman" w:hAnsi="Times New Roman" w:cs="Times New Roman"/>
          <w:sz w:val="24"/>
          <w:szCs w:val="24"/>
        </w:rPr>
        <w:t>ShinyR</w:t>
      </w:r>
      <w:proofErr w:type="spellEnd"/>
      <w:r w:rsidR="003E239C" w:rsidRPr="00E6582A">
        <w:rPr>
          <w:rFonts w:ascii="Times New Roman" w:hAnsi="Times New Roman" w:cs="Times New Roman"/>
          <w:sz w:val="24"/>
          <w:szCs w:val="24"/>
        </w:rPr>
        <w:t xml:space="preserve"> by Dr </w:t>
      </w:r>
      <w:proofErr w:type="spellStart"/>
      <w:r w:rsidR="003E239C" w:rsidRPr="00E6582A">
        <w:rPr>
          <w:rFonts w:ascii="Times New Roman" w:hAnsi="Times New Roman" w:cs="Times New Roman"/>
          <w:sz w:val="24"/>
          <w:szCs w:val="24"/>
        </w:rPr>
        <w:t>Xuexue</w:t>
      </w:r>
      <w:proofErr w:type="spellEnd"/>
      <w:r w:rsidR="003E239C" w:rsidRPr="00E6582A">
        <w:rPr>
          <w:rFonts w:ascii="Times New Roman" w:hAnsi="Times New Roman" w:cs="Times New Roman"/>
          <w:sz w:val="24"/>
          <w:szCs w:val="24"/>
        </w:rPr>
        <w:t xml:space="preserve"> Liu at the Centre for Anthropobiology and Genomics of Toulouse (CAGT)</w:t>
      </w:r>
      <w:r w:rsidR="00FE5E14">
        <w:rPr>
          <w:rFonts w:ascii="Times New Roman" w:hAnsi="Times New Roman" w:cs="Times New Roman"/>
          <w:sz w:val="24"/>
          <w:szCs w:val="24"/>
        </w:rPr>
        <w:t xml:space="preserve"> </w:t>
      </w:r>
      <w:r w:rsidR="003E239C" w:rsidRPr="00E6582A">
        <w:rPr>
          <w:rFonts w:ascii="Times New Roman" w:hAnsi="Times New Roman" w:cs="Times New Roman"/>
          <w:sz w:val="24"/>
          <w:szCs w:val="24"/>
        </w:rPr>
        <w:t>(https://cagt.cnrs.fr/).</w:t>
      </w:r>
    </w:p>
    <w:p w14:paraId="7F1D9DEB" w14:textId="2D0145DF" w:rsidR="003E239C" w:rsidRPr="00E6582A" w:rsidRDefault="003E239C" w:rsidP="00B31A8A">
      <w:pPr>
        <w:spacing w:after="0"/>
        <w:rPr>
          <w:rFonts w:ascii="Times New Roman" w:hAnsi="Times New Roman" w:cs="Times New Roman"/>
          <w:sz w:val="24"/>
          <w:szCs w:val="24"/>
        </w:rPr>
      </w:pPr>
      <w:r w:rsidRPr="00E6582A">
        <w:rPr>
          <w:rFonts w:ascii="Times New Roman" w:hAnsi="Times New Roman" w:cs="Times New Roman"/>
          <w:sz w:val="24"/>
          <w:szCs w:val="24"/>
        </w:rPr>
        <w:t>The underlying code is available at [</w:t>
      </w:r>
      <w:r w:rsidR="00160914" w:rsidRPr="00160914">
        <w:rPr>
          <w:rFonts w:ascii="Times New Roman" w:hAnsi="Times New Roman" w:cs="Times New Roman"/>
          <w:sz w:val="24"/>
          <w:szCs w:val="24"/>
        </w:rPr>
        <w:t>https://github.com/xuefenfei712/mapDATAge</w:t>
      </w:r>
      <w:r w:rsidRPr="00E6582A">
        <w:rPr>
          <w:rFonts w:ascii="Times New Roman" w:hAnsi="Times New Roman" w:cs="Times New Roman"/>
          <w:sz w:val="24"/>
          <w:szCs w:val="24"/>
        </w:rPr>
        <w:t>].</w:t>
      </w:r>
    </w:p>
    <w:p w14:paraId="2E404465" w14:textId="6F5BE185" w:rsidR="003E239C" w:rsidRPr="00E6582A" w:rsidRDefault="003E239C" w:rsidP="00B31A8A">
      <w:pPr>
        <w:spacing w:after="0"/>
        <w:rPr>
          <w:rFonts w:ascii="Times New Roman" w:hAnsi="Times New Roman" w:cs="Times New Roman"/>
          <w:sz w:val="24"/>
          <w:szCs w:val="24"/>
        </w:rPr>
      </w:pPr>
      <w:r w:rsidRPr="00E6582A">
        <w:rPr>
          <w:rFonts w:ascii="Times New Roman" w:hAnsi="Times New Roman" w:cs="Times New Roman"/>
          <w:sz w:val="24"/>
          <w:szCs w:val="24"/>
        </w:rPr>
        <w:t>Please cite the following publication [</w:t>
      </w:r>
      <w:proofErr w:type="spellStart"/>
      <w:r w:rsidR="004E5CBE">
        <w:rPr>
          <w:rFonts w:ascii="Times New Roman" w:hAnsi="Times New Roman" w:cs="Times New Roman"/>
          <w:sz w:val="24"/>
          <w:szCs w:val="24"/>
        </w:rPr>
        <w:t>Xuexue</w:t>
      </w:r>
      <w:proofErr w:type="spellEnd"/>
      <w:r w:rsidR="004E5CBE">
        <w:rPr>
          <w:rFonts w:ascii="Times New Roman" w:hAnsi="Times New Roman" w:cs="Times New Roman"/>
          <w:sz w:val="24"/>
          <w:szCs w:val="24"/>
        </w:rPr>
        <w:t xml:space="preserve"> Liu and </w:t>
      </w:r>
      <w:proofErr w:type="spellStart"/>
      <w:r w:rsidR="004E5CBE">
        <w:rPr>
          <w:rFonts w:ascii="Times New Roman" w:hAnsi="Times New Roman" w:cs="Times New Roman"/>
          <w:sz w:val="24"/>
          <w:szCs w:val="24"/>
        </w:rPr>
        <w:t>Ludovic</w:t>
      </w:r>
      <w:proofErr w:type="spellEnd"/>
      <w:r w:rsidR="004E5CBE">
        <w:rPr>
          <w:rFonts w:ascii="Times New Roman" w:hAnsi="Times New Roman" w:cs="Times New Roman"/>
          <w:sz w:val="24"/>
          <w:szCs w:val="24"/>
        </w:rPr>
        <w:t xml:space="preserve"> Orlando (2022). </w:t>
      </w:r>
      <w:proofErr w:type="spellStart"/>
      <w:r w:rsidRPr="00E6582A">
        <w:rPr>
          <w:rFonts w:ascii="Times New Roman" w:hAnsi="Times New Roman" w:cs="Times New Roman"/>
          <w:sz w:val="24"/>
          <w:szCs w:val="24"/>
        </w:rPr>
        <w:t>mapDATAge</w:t>
      </w:r>
      <w:proofErr w:type="spellEnd"/>
      <w:r w:rsidRPr="00E6582A">
        <w:rPr>
          <w:rFonts w:ascii="Times New Roman" w:hAnsi="Times New Roman" w:cs="Times New Roman"/>
          <w:sz w:val="24"/>
          <w:szCs w:val="24"/>
        </w:rPr>
        <w:t>:</w:t>
      </w:r>
      <w:r w:rsidR="00370508" w:rsidRPr="00E6582A">
        <w:rPr>
          <w:rFonts w:ascii="Times New Roman" w:hAnsi="Times New Roman" w:cs="Times New Roman"/>
          <w:sz w:val="24"/>
          <w:szCs w:val="24"/>
        </w:rPr>
        <w:t xml:space="preserve"> </w:t>
      </w:r>
      <w:r w:rsidRPr="00E6582A">
        <w:rPr>
          <w:rFonts w:ascii="Times New Roman" w:hAnsi="Times New Roman" w:cs="Times New Roman"/>
          <w:sz w:val="24"/>
          <w:szCs w:val="24"/>
        </w:rPr>
        <w:t xml:space="preserve">a </w:t>
      </w:r>
      <w:proofErr w:type="spellStart"/>
      <w:r w:rsidRPr="00E6582A">
        <w:rPr>
          <w:rFonts w:ascii="Times New Roman" w:hAnsi="Times New Roman" w:cs="Times New Roman"/>
          <w:sz w:val="24"/>
          <w:szCs w:val="24"/>
        </w:rPr>
        <w:t>ShinyR</w:t>
      </w:r>
      <w:proofErr w:type="spellEnd"/>
      <w:r w:rsidRPr="00E6582A">
        <w:rPr>
          <w:rFonts w:ascii="Times New Roman" w:hAnsi="Times New Roman" w:cs="Times New Roman"/>
          <w:sz w:val="24"/>
          <w:szCs w:val="24"/>
        </w:rPr>
        <w:t xml:space="preserve"> package to</w:t>
      </w:r>
      <w:r w:rsidR="005F6CFA" w:rsidRPr="00E6582A">
        <w:rPr>
          <w:rFonts w:ascii="Times New Roman" w:hAnsi="Times New Roman" w:cs="Times New Roman"/>
          <w:sz w:val="24"/>
          <w:szCs w:val="24"/>
        </w:rPr>
        <w:t xml:space="preserve"> chart ancient DNA data through space and time</w:t>
      </w:r>
      <w:r w:rsidR="004E5CBE">
        <w:rPr>
          <w:rFonts w:ascii="Times New Roman" w:hAnsi="Times New Roman" w:cs="Times New Roman"/>
          <w:sz w:val="24"/>
          <w:szCs w:val="24"/>
        </w:rPr>
        <w:t xml:space="preserve">. Bioinformatics </w:t>
      </w:r>
      <w:proofErr w:type="gramStart"/>
      <w:r w:rsidR="004E5CBE">
        <w:rPr>
          <w:rFonts w:ascii="Times New Roman" w:hAnsi="Times New Roman" w:cs="Times New Roman"/>
          <w:sz w:val="24"/>
          <w:szCs w:val="24"/>
        </w:rPr>
        <w:t>XX:XX</w:t>
      </w:r>
      <w:proofErr w:type="gramEnd"/>
      <w:r w:rsidR="004E5CBE">
        <w:rPr>
          <w:rFonts w:ascii="Times New Roman" w:hAnsi="Times New Roman" w:cs="Times New Roman"/>
          <w:sz w:val="24"/>
          <w:szCs w:val="24"/>
        </w:rPr>
        <w:t>-XX</w:t>
      </w:r>
      <w:r w:rsidRPr="00E6582A">
        <w:rPr>
          <w:rFonts w:ascii="Times New Roman" w:hAnsi="Times New Roman" w:cs="Times New Roman"/>
          <w:sz w:val="24"/>
          <w:szCs w:val="24"/>
        </w:rPr>
        <w:t>]</w:t>
      </w:r>
    </w:p>
    <w:p w14:paraId="467AB4F1" w14:textId="32E7A706" w:rsidR="005F6CFA" w:rsidRPr="006C7169" w:rsidRDefault="003E239C" w:rsidP="00B31A8A">
      <w:pPr>
        <w:spacing w:after="0"/>
        <w:rPr>
          <w:rFonts w:ascii="Times New Roman" w:hAnsi="Times New Roman" w:cs="Times New Roman"/>
          <w:b/>
          <w:sz w:val="24"/>
          <w:szCs w:val="24"/>
        </w:rPr>
      </w:pPr>
      <w:r w:rsidRPr="00E6582A">
        <w:rPr>
          <w:rFonts w:ascii="Times New Roman" w:hAnsi="Times New Roman" w:cs="Times New Roman"/>
          <w:sz w:val="24"/>
          <w:szCs w:val="24"/>
        </w:rPr>
        <w:t xml:space="preserve">Please contact Dr </w:t>
      </w:r>
      <w:proofErr w:type="spellStart"/>
      <w:r w:rsidRPr="00E6582A">
        <w:rPr>
          <w:rFonts w:ascii="Times New Roman" w:hAnsi="Times New Roman" w:cs="Times New Roman"/>
          <w:sz w:val="24"/>
          <w:szCs w:val="24"/>
        </w:rPr>
        <w:t>Xuexue</w:t>
      </w:r>
      <w:proofErr w:type="spellEnd"/>
      <w:r w:rsidRPr="00E6582A">
        <w:rPr>
          <w:rFonts w:ascii="Times New Roman" w:hAnsi="Times New Roman" w:cs="Times New Roman"/>
          <w:sz w:val="24"/>
          <w:szCs w:val="24"/>
        </w:rPr>
        <w:t xml:space="preserve"> Liu </w:t>
      </w:r>
      <w:r w:rsidR="00214754" w:rsidRPr="00E6582A">
        <w:rPr>
          <w:rFonts w:ascii="Times New Roman" w:hAnsi="Times New Roman" w:cs="Times New Roman"/>
          <w:sz w:val="24"/>
          <w:szCs w:val="24"/>
        </w:rPr>
        <w:t>(</w:t>
      </w:r>
      <w:r w:rsidR="00C51F7E" w:rsidRPr="00C51F7E">
        <w:rPr>
          <w:rFonts w:ascii="Times New Roman" w:hAnsi="Times New Roman" w:cs="Times New Roman"/>
          <w:sz w:val="24"/>
          <w:szCs w:val="24"/>
        </w:rPr>
        <w:t>xuexue.liu@univ-tlse3.fr</w:t>
      </w:r>
      <w:r w:rsidR="00214754" w:rsidRPr="00E6582A">
        <w:rPr>
          <w:rFonts w:ascii="Times New Roman" w:hAnsi="Times New Roman" w:cs="Times New Roman"/>
          <w:sz w:val="24"/>
          <w:szCs w:val="24"/>
        </w:rPr>
        <w:t>)</w:t>
      </w:r>
      <w:r w:rsidR="00034EB5">
        <w:rPr>
          <w:rFonts w:ascii="Times New Roman" w:hAnsi="Times New Roman" w:cs="Times New Roman"/>
          <w:sz w:val="24"/>
          <w:szCs w:val="24"/>
        </w:rPr>
        <w:t>, i</w:t>
      </w:r>
      <w:r w:rsidRPr="00E6582A">
        <w:rPr>
          <w:rFonts w:ascii="Times New Roman" w:hAnsi="Times New Roman" w:cs="Times New Roman"/>
          <w:sz w:val="24"/>
          <w:szCs w:val="24"/>
        </w:rPr>
        <w:t xml:space="preserve">f you have any questions, or suggestions for </w:t>
      </w:r>
      <w:r w:rsidR="005F6CFA" w:rsidRPr="00E6582A">
        <w:rPr>
          <w:rFonts w:ascii="Times New Roman" w:hAnsi="Times New Roman" w:cs="Times New Roman"/>
          <w:sz w:val="24"/>
          <w:szCs w:val="24"/>
        </w:rPr>
        <w:t>improvement</w:t>
      </w:r>
      <w:r w:rsidRPr="00E6582A">
        <w:rPr>
          <w:rFonts w:ascii="Times New Roman" w:hAnsi="Times New Roman" w:cs="Times New Roman"/>
          <w:sz w:val="24"/>
          <w:szCs w:val="24"/>
        </w:rPr>
        <w:t>.</w:t>
      </w:r>
    </w:p>
    <w:p w14:paraId="1AAD9F76" w14:textId="10EC2693" w:rsidR="003E239C" w:rsidRPr="006C7169" w:rsidRDefault="005B1E55" w:rsidP="00E67480">
      <w:pPr>
        <w:pStyle w:val="Heading1"/>
      </w:pPr>
      <w:bookmarkStart w:id="5" w:name="_Toc95567345"/>
      <w:r w:rsidRPr="006C7169">
        <w:t>I</w:t>
      </w:r>
      <w:r w:rsidRPr="00A70168">
        <w:rPr>
          <w:rFonts w:hint="eastAsia"/>
        </w:rPr>
        <w:t>nstall</w:t>
      </w:r>
      <w:r w:rsidR="005C4A8F">
        <w:t>ing R and</w:t>
      </w:r>
      <w:r w:rsidR="00C6283B" w:rsidRPr="00A70168">
        <w:t xml:space="preserve"> R dependencies</w:t>
      </w:r>
      <w:bookmarkEnd w:id="5"/>
    </w:p>
    <w:p w14:paraId="11CB24BF" w14:textId="74451711" w:rsidR="003E239C" w:rsidRPr="00E6582A" w:rsidRDefault="005B1E55" w:rsidP="00BD1B7F">
      <w:pPr>
        <w:rPr>
          <w:rFonts w:ascii="Times New Roman" w:hAnsi="Times New Roman" w:cs="Times New Roman"/>
          <w:sz w:val="24"/>
          <w:szCs w:val="24"/>
        </w:rPr>
      </w:pPr>
      <w:r w:rsidRPr="00E6582A">
        <w:rPr>
          <w:rFonts w:ascii="Times New Roman" w:hAnsi="Times New Roman" w:cs="Times New Roman"/>
          <w:sz w:val="24"/>
          <w:szCs w:val="24"/>
        </w:rPr>
        <w:t xml:space="preserve">The </w:t>
      </w:r>
      <w:proofErr w:type="spellStart"/>
      <w:r w:rsidRPr="00E6582A">
        <w:rPr>
          <w:rFonts w:ascii="Times New Roman" w:hAnsi="Times New Roman" w:cs="Times New Roman"/>
          <w:sz w:val="24"/>
          <w:szCs w:val="24"/>
        </w:rPr>
        <w:t>mapDATAge</w:t>
      </w:r>
      <w:proofErr w:type="spellEnd"/>
      <w:r w:rsidRPr="00E6582A">
        <w:rPr>
          <w:rFonts w:ascii="Times New Roman" w:hAnsi="Times New Roman" w:cs="Times New Roman"/>
          <w:sz w:val="24"/>
          <w:szCs w:val="24"/>
        </w:rPr>
        <w:t xml:space="preserve"> </w:t>
      </w:r>
      <w:r w:rsidR="004E5CBE">
        <w:rPr>
          <w:rFonts w:ascii="Times New Roman" w:hAnsi="Times New Roman" w:cs="Times New Roman"/>
          <w:sz w:val="24"/>
          <w:szCs w:val="24"/>
        </w:rPr>
        <w:t>package</w:t>
      </w:r>
      <w:r w:rsidRPr="00E6582A">
        <w:rPr>
          <w:rFonts w:ascii="Times New Roman" w:hAnsi="Times New Roman" w:cs="Times New Roman"/>
          <w:sz w:val="24"/>
          <w:szCs w:val="24"/>
        </w:rPr>
        <w:t xml:space="preserve"> </w:t>
      </w:r>
      <w:r w:rsidR="007327B9">
        <w:rPr>
          <w:rFonts w:ascii="Times New Roman" w:hAnsi="Times New Roman" w:cs="Times New Roman"/>
          <w:sz w:val="24"/>
          <w:szCs w:val="24"/>
        </w:rPr>
        <w:t>was developed using</w:t>
      </w:r>
      <w:r w:rsidRPr="00E6582A">
        <w:rPr>
          <w:rFonts w:ascii="Times New Roman" w:hAnsi="Times New Roman" w:cs="Times New Roman"/>
          <w:sz w:val="24"/>
          <w:szCs w:val="24"/>
        </w:rPr>
        <w:t xml:space="preserve"> </w:t>
      </w:r>
      <w:r w:rsidR="005C4A8F">
        <w:rPr>
          <w:rFonts w:ascii="Times New Roman" w:hAnsi="Times New Roman" w:cs="Times New Roman"/>
          <w:sz w:val="24"/>
          <w:szCs w:val="24"/>
        </w:rPr>
        <w:t xml:space="preserve">the </w:t>
      </w:r>
      <w:r w:rsidRPr="00E6582A">
        <w:rPr>
          <w:rFonts w:ascii="Times New Roman" w:hAnsi="Times New Roman" w:cs="Times New Roman"/>
          <w:sz w:val="24"/>
          <w:szCs w:val="24"/>
        </w:rPr>
        <w:t xml:space="preserve">R </w:t>
      </w:r>
      <w:r w:rsidR="005C4A8F">
        <w:rPr>
          <w:rFonts w:ascii="Times New Roman" w:hAnsi="Times New Roman" w:cs="Times New Roman"/>
          <w:sz w:val="24"/>
          <w:szCs w:val="24"/>
        </w:rPr>
        <w:t>programming language</w:t>
      </w:r>
      <w:r w:rsidRPr="00E6582A">
        <w:rPr>
          <w:rFonts w:ascii="Times New Roman" w:hAnsi="Times New Roman" w:cs="Times New Roman"/>
          <w:sz w:val="24"/>
          <w:szCs w:val="24"/>
        </w:rPr>
        <w:t xml:space="preserve">, </w:t>
      </w:r>
      <w:r w:rsidR="005C4A8F">
        <w:rPr>
          <w:rFonts w:ascii="Times New Roman" w:hAnsi="Times New Roman" w:cs="Times New Roman"/>
          <w:sz w:val="24"/>
          <w:szCs w:val="24"/>
        </w:rPr>
        <w:t>which thus must be</w:t>
      </w:r>
      <w:r w:rsidRPr="00E6582A">
        <w:rPr>
          <w:rFonts w:ascii="Times New Roman" w:hAnsi="Times New Roman" w:cs="Times New Roman"/>
          <w:sz w:val="24"/>
          <w:szCs w:val="24"/>
        </w:rPr>
        <w:t xml:space="preserve"> </w:t>
      </w:r>
      <w:r w:rsidR="005C4A8F">
        <w:rPr>
          <w:rFonts w:ascii="Times New Roman" w:hAnsi="Times New Roman" w:cs="Times New Roman"/>
          <w:sz w:val="24"/>
          <w:szCs w:val="24"/>
        </w:rPr>
        <w:t xml:space="preserve">properly </w:t>
      </w:r>
      <w:r w:rsidR="00A30025">
        <w:rPr>
          <w:rFonts w:ascii="Times New Roman" w:hAnsi="Times New Roman" w:cs="Times New Roman"/>
          <w:sz w:val="24"/>
          <w:szCs w:val="24"/>
        </w:rPr>
        <w:t>d</w:t>
      </w:r>
      <w:r w:rsidR="00BD1B7F" w:rsidRPr="00BD1B7F">
        <w:rPr>
          <w:rFonts w:ascii="Times New Roman" w:hAnsi="Times New Roman" w:cs="Times New Roman"/>
          <w:sz w:val="24"/>
          <w:szCs w:val="24"/>
        </w:rPr>
        <w:t>ownload</w:t>
      </w:r>
      <w:r w:rsidR="005C4A8F">
        <w:rPr>
          <w:rFonts w:ascii="Times New Roman" w:hAnsi="Times New Roman" w:cs="Times New Roman"/>
          <w:sz w:val="24"/>
          <w:szCs w:val="24"/>
        </w:rPr>
        <w:t>ed</w:t>
      </w:r>
      <w:r w:rsidR="00BD1B7F" w:rsidRPr="00BD1B7F">
        <w:rPr>
          <w:rFonts w:ascii="Times New Roman" w:hAnsi="Times New Roman" w:cs="Times New Roman"/>
          <w:sz w:val="24"/>
          <w:szCs w:val="24"/>
        </w:rPr>
        <w:t xml:space="preserve"> and install</w:t>
      </w:r>
      <w:r w:rsidR="005C4A8F">
        <w:rPr>
          <w:rFonts w:ascii="Times New Roman" w:hAnsi="Times New Roman" w:cs="Times New Roman"/>
          <w:sz w:val="24"/>
          <w:szCs w:val="24"/>
        </w:rPr>
        <w:t>ed</w:t>
      </w:r>
      <w:r w:rsidR="00BD1B7F" w:rsidRPr="00BD1B7F">
        <w:rPr>
          <w:rFonts w:ascii="Times New Roman" w:hAnsi="Times New Roman" w:cs="Times New Roman"/>
          <w:sz w:val="24"/>
          <w:szCs w:val="24"/>
        </w:rPr>
        <w:t xml:space="preserve"> from the </w:t>
      </w:r>
      <w:r w:rsidR="00BD1B7F" w:rsidRPr="00085ED5">
        <w:rPr>
          <w:rFonts w:ascii="Times New Roman" w:hAnsi="Times New Roman" w:cs="Times New Roman"/>
          <w:sz w:val="24"/>
          <w:szCs w:val="24"/>
        </w:rPr>
        <w:t xml:space="preserve">Comprehensive R Archive Network (CRAN) </w:t>
      </w:r>
      <w:r w:rsidR="005C4A8F" w:rsidRPr="00085ED5">
        <w:rPr>
          <w:rFonts w:ascii="Times New Roman" w:hAnsi="Times New Roman" w:cs="Times New Roman"/>
          <w:sz w:val="24"/>
          <w:szCs w:val="24"/>
        </w:rPr>
        <w:t>(</w:t>
      </w:r>
      <w:hyperlink r:id="rId10" w:history="1">
        <w:r w:rsidR="00A30025" w:rsidRPr="00085ED5">
          <w:rPr>
            <w:rStyle w:val="Hyperlink"/>
            <w:rFonts w:ascii="Times New Roman" w:hAnsi="Times New Roman" w:cs="Times New Roman"/>
            <w:sz w:val="24"/>
            <w:szCs w:val="24"/>
          </w:rPr>
          <w:t>www.r-project.org</w:t>
        </w:r>
      </w:hyperlink>
      <w:r w:rsidR="005C4A8F" w:rsidRPr="00085ED5">
        <w:rPr>
          <w:rStyle w:val="Hyperlink"/>
          <w:rFonts w:ascii="Times New Roman" w:hAnsi="Times New Roman" w:cs="Times New Roman"/>
          <w:sz w:val="24"/>
          <w:szCs w:val="24"/>
        </w:rPr>
        <w:t>)</w:t>
      </w:r>
      <w:r w:rsidR="007327B9" w:rsidRPr="00085ED5">
        <w:rPr>
          <w:rStyle w:val="Hyperlink"/>
          <w:rFonts w:ascii="Times New Roman" w:hAnsi="Times New Roman" w:cs="Times New Roman"/>
          <w:sz w:val="24"/>
          <w:szCs w:val="24"/>
        </w:rPr>
        <w:t xml:space="preserve">, </w:t>
      </w:r>
      <w:r w:rsidR="007327B9" w:rsidRPr="00C75E83">
        <w:rPr>
          <w:rFonts w:ascii="Times New Roman" w:hAnsi="Times New Roman" w:cs="Times New Roman"/>
          <w:sz w:val="24"/>
          <w:szCs w:val="24"/>
        </w:rPr>
        <w:t xml:space="preserve">before running </w:t>
      </w:r>
      <w:proofErr w:type="spellStart"/>
      <w:r w:rsidR="007327B9" w:rsidRPr="00C75E83">
        <w:rPr>
          <w:rFonts w:ascii="Times New Roman" w:hAnsi="Times New Roman" w:cs="Times New Roman"/>
          <w:sz w:val="24"/>
          <w:szCs w:val="24"/>
        </w:rPr>
        <w:t>mapDATAge</w:t>
      </w:r>
      <w:proofErr w:type="spellEnd"/>
      <w:r w:rsidR="00BD1B7F" w:rsidRPr="00085ED5">
        <w:rPr>
          <w:rFonts w:ascii="Times New Roman" w:hAnsi="Times New Roman" w:cs="Times New Roman"/>
          <w:sz w:val="24"/>
          <w:szCs w:val="24"/>
        </w:rPr>
        <w:t>.</w:t>
      </w:r>
      <w:r w:rsidR="00A30025" w:rsidRPr="00085ED5">
        <w:rPr>
          <w:rFonts w:ascii="Times New Roman" w:hAnsi="Times New Roman" w:cs="Times New Roman"/>
          <w:sz w:val="24"/>
          <w:szCs w:val="24"/>
        </w:rPr>
        <w:t xml:space="preserve"> </w:t>
      </w:r>
      <w:r w:rsidR="00BD1B7F" w:rsidRPr="00085ED5">
        <w:rPr>
          <w:rFonts w:ascii="Times New Roman" w:hAnsi="Times New Roman" w:cs="Times New Roman"/>
          <w:sz w:val="24"/>
          <w:szCs w:val="24"/>
        </w:rPr>
        <w:t xml:space="preserve">For a better user experience, we recommend </w:t>
      </w:r>
      <w:r w:rsidR="00015056" w:rsidRPr="00085ED5">
        <w:rPr>
          <w:rFonts w:ascii="Times New Roman" w:hAnsi="Times New Roman" w:cs="Times New Roman"/>
          <w:sz w:val="24"/>
          <w:szCs w:val="24"/>
        </w:rPr>
        <w:t>downloading</w:t>
      </w:r>
      <w:r w:rsidR="00BD1B7F" w:rsidRPr="00085ED5">
        <w:rPr>
          <w:rFonts w:ascii="Times New Roman" w:hAnsi="Times New Roman" w:cs="Times New Roman"/>
          <w:sz w:val="24"/>
          <w:szCs w:val="24"/>
        </w:rPr>
        <w:t xml:space="preserve"> and install</w:t>
      </w:r>
      <w:r w:rsidR="005C4A8F" w:rsidRPr="00085ED5">
        <w:rPr>
          <w:rFonts w:ascii="Times New Roman" w:hAnsi="Times New Roman" w:cs="Times New Roman"/>
          <w:sz w:val="24"/>
          <w:szCs w:val="24"/>
        </w:rPr>
        <w:t>ing</w:t>
      </w:r>
      <w:r w:rsidR="00BD1B7F" w:rsidRPr="00085ED5">
        <w:rPr>
          <w:rFonts w:ascii="Times New Roman" w:hAnsi="Times New Roman" w:cs="Times New Roman"/>
          <w:sz w:val="24"/>
          <w:szCs w:val="24"/>
        </w:rPr>
        <w:t xml:space="preserve"> RStudio desktop, available at </w:t>
      </w:r>
      <w:hyperlink r:id="rId11" w:history="1">
        <w:r w:rsidR="00A30025" w:rsidRPr="00085ED5">
          <w:rPr>
            <w:rStyle w:val="Hyperlink"/>
            <w:rFonts w:ascii="Times New Roman" w:hAnsi="Times New Roman" w:cs="Times New Roman"/>
            <w:sz w:val="24"/>
            <w:szCs w:val="24"/>
          </w:rPr>
          <w:t>www.rstudio.com</w:t>
        </w:r>
      </w:hyperlink>
      <w:r w:rsidR="00BD1B7F" w:rsidRPr="00085ED5">
        <w:rPr>
          <w:rFonts w:ascii="Times New Roman" w:hAnsi="Times New Roman" w:cs="Times New Roman"/>
          <w:sz w:val="24"/>
          <w:szCs w:val="24"/>
        </w:rPr>
        <w:t>.</w:t>
      </w:r>
      <w:r w:rsidR="00A30025" w:rsidRPr="00085ED5">
        <w:rPr>
          <w:rFonts w:ascii="Times New Roman" w:hAnsi="Times New Roman" w:cs="Times New Roman"/>
          <w:sz w:val="24"/>
          <w:szCs w:val="24"/>
        </w:rPr>
        <w:t xml:space="preserve"> </w:t>
      </w:r>
      <w:r w:rsidR="005C4A8F" w:rsidRPr="00085ED5">
        <w:rPr>
          <w:rFonts w:ascii="Times New Roman" w:hAnsi="Times New Roman" w:cs="Times New Roman"/>
          <w:sz w:val="24"/>
          <w:szCs w:val="24"/>
        </w:rPr>
        <w:t xml:space="preserve">The </w:t>
      </w:r>
      <w:proofErr w:type="spellStart"/>
      <w:r w:rsidR="005C4A8F" w:rsidRPr="00085ED5">
        <w:rPr>
          <w:rFonts w:ascii="Times New Roman" w:hAnsi="Times New Roman" w:cs="Times New Roman"/>
          <w:sz w:val="24"/>
          <w:szCs w:val="24"/>
        </w:rPr>
        <w:t>mapDATAge</w:t>
      </w:r>
      <w:proofErr w:type="spellEnd"/>
      <w:r w:rsidR="005C4A8F" w:rsidRPr="00085ED5">
        <w:rPr>
          <w:rFonts w:ascii="Times New Roman" w:hAnsi="Times New Roman" w:cs="Times New Roman"/>
          <w:sz w:val="24"/>
          <w:szCs w:val="24"/>
        </w:rPr>
        <w:t xml:space="preserve"> package depends on a number of R </w:t>
      </w:r>
      <w:r w:rsidR="002371DF" w:rsidRPr="00085ED5">
        <w:rPr>
          <w:rFonts w:ascii="Times New Roman" w:hAnsi="Times New Roman" w:cs="Times New Roman"/>
          <w:sz w:val="24"/>
          <w:szCs w:val="24"/>
        </w:rPr>
        <w:t>libraries and</w:t>
      </w:r>
      <w:r w:rsidR="005C4A8F" w:rsidRPr="00085ED5">
        <w:rPr>
          <w:rFonts w:ascii="Times New Roman" w:hAnsi="Times New Roman" w:cs="Times New Roman"/>
          <w:sz w:val="24"/>
          <w:szCs w:val="24"/>
        </w:rPr>
        <w:t xml:space="preserve"> requires</w:t>
      </w:r>
      <w:r w:rsidR="005C4A8F">
        <w:rPr>
          <w:rFonts w:ascii="Times New Roman" w:hAnsi="Times New Roman" w:cs="Times New Roman"/>
          <w:sz w:val="24"/>
          <w:szCs w:val="24"/>
        </w:rPr>
        <w:t xml:space="preserve"> the R </w:t>
      </w:r>
      <w:r w:rsidR="000259A4" w:rsidRPr="00E6582A">
        <w:rPr>
          <w:rFonts w:ascii="Times New Roman" w:hAnsi="Times New Roman" w:cs="Times New Roman"/>
          <w:sz w:val="24"/>
          <w:szCs w:val="24"/>
        </w:rPr>
        <w:t>v</w:t>
      </w:r>
      <w:r w:rsidR="005C4A8F">
        <w:rPr>
          <w:rFonts w:ascii="Times New Roman" w:hAnsi="Times New Roman" w:cs="Times New Roman"/>
          <w:sz w:val="24"/>
          <w:szCs w:val="24"/>
        </w:rPr>
        <w:t>ersion</w:t>
      </w:r>
      <w:r w:rsidR="000259A4" w:rsidRPr="00E6582A">
        <w:rPr>
          <w:rFonts w:ascii="Times New Roman" w:hAnsi="Times New Roman" w:cs="Times New Roman"/>
          <w:sz w:val="24"/>
          <w:szCs w:val="24"/>
        </w:rPr>
        <w:t xml:space="preserve"> 4.1.2</w:t>
      </w:r>
      <w:r w:rsidR="005C4A8F">
        <w:rPr>
          <w:rFonts w:ascii="Times New Roman" w:hAnsi="Times New Roman" w:cs="Times New Roman"/>
          <w:sz w:val="24"/>
          <w:szCs w:val="24"/>
        </w:rPr>
        <w:t xml:space="preserve"> or above. Once the R environment is installed, the various dependencies can be installed using the simple following commands:</w:t>
      </w:r>
    </w:p>
    <w:p w14:paraId="61FEEFC3" w14:textId="77777777" w:rsidR="005C4A8F" w:rsidRDefault="005C4A8F" w:rsidP="005C4A8F">
      <w:pPr>
        <w:pBdr>
          <w:top w:val="single" w:sz="4" w:space="1" w:color="auto"/>
          <w:left w:val="single" w:sz="4" w:space="4" w:color="auto"/>
          <w:bottom w:val="single" w:sz="4" w:space="1" w:color="auto"/>
          <w:right w:val="single" w:sz="4" w:space="4" w:color="auto"/>
        </w:pBdr>
        <w:rPr>
          <w:rFonts w:ascii="Courier" w:hAnsi="Courier" w:cs="Times New Roman"/>
          <w:sz w:val="20"/>
          <w:szCs w:val="20"/>
        </w:rPr>
      </w:pPr>
    </w:p>
    <w:p w14:paraId="0695DCC5" w14:textId="77777777" w:rsidR="003712BB" w:rsidRPr="003712BB" w:rsidRDefault="003712BB" w:rsidP="003712BB">
      <w:pPr>
        <w:pBdr>
          <w:top w:val="single" w:sz="4" w:space="1" w:color="auto"/>
          <w:left w:val="single" w:sz="4" w:space="4" w:color="auto"/>
          <w:bottom w:val="single" w:sz="4" w:space="1" w:color="auto"/>
          <w:right w:val="single" w:sz="4" w:space="4" w:color="auto"/>
        </w:pBdr>
        <w:rPr>
          <w:rFonts w:ascii="Courier" w:hAnsi="Courier" w:cs="Times New Roman"/>
          <w:color w:val="FF0000"/>
          <w:sz w:val="20"/>
          <w:szCs w:val="20"/>
        </w:rPr>
      </w:pPr>
      <w:r w:rsidRPr="003712BB">
        <w:rPr>
          <w:rFonts w:ascii="Courier" w:hAnsi="Courier" w:cs="Times New Roman"/>
          <w:color w:val="FF0000"/>
          <w:sz w:val="20"/>
          <w:szCs w:val="20"/>
        </w:rPr>
        <w:t>pkg=c("shiny","plotly","leaflet","RColorBrewer","scales","leaflegend","</w:t>
      </w:r>
      <w:proofErr w:type="gramStart"/>
      <w:r w:rsidRPr="003712BB">
        <w:rPr>
          <w:rFonts w:ascii="Courier" w:hAnsi="Courier" w:cs="Times New Roman"/>
          <w:color w:val="FF0000"/>
          <w:sz w:val="20"/>
          <w:szCs w:val="20"/>
        </w:rPr>
        <w:t>leaflet.minicharts</w:t>
      </w:r>
      <w:proofErr w:type="gramEnd"/>
      <w:r w:rsidRPr="003712BB">
        <w:rPr>
          <w:rFonts w:ascii="Courier" w:hAnsi="Courier" w:cs="Times New Roman"/>
          <w:color w:val="FF0000"/>
          <w:sz w:val="20"/>
          <w:szCs w:val="20"/>
        </w:rPr>
        <w:t>","leaflet.extras","doParallel","foreach")</w:t>
      </w:r>
    </w:p>
    <w:p w14:paraId="7CD4D1F8" w14:textId="111CF005" w:rsidR="005C4A8F" w:rsidRDefault="003712BB" w:rsidP="003712BB">
      <w:pPr>
        <w:pBdr>
          <w:top w:val="single" w:sz="4" w:space="1" w:color="auto"/>
          <w:left w:val="single" w:sz="4" w:space="4" w:color="auto"/>
          <w:bottom w:val="single" w:sz="4" w:space="1" w:color="auto"/>
          <w:right w:val="single" w:sz="4" w:space="4" w:color="auto"/>
        </w:pBdr>
        <w:rPr>
          <w:rFonts w:ascii="Courier" w:hAnsi="Courier" w:cs="Times New Roman"/>
          <w:color w:val="FF0000"/>
          <w:sz w:val="20"/>
          <w:szCs w:val="20"/>
        </w:rPr>
      </w:pPr>
      <w:proofErr w:type="gramStart"/>
      <w:r w:rsidRPr="003712BB">
        <w:rPr>
          <w:rFonts w:ascii="Courier" w:hAnsi="Courier" w:cs="Times New Roman"/>
          <w:color w:val="FF0000"/>
          <w:sz w:val="20"/>
          <w:szCs w:val="20"/>
        </w:rPr>
        <w:t>install.packages</w:t>
      </w:r>
      <w:proofErr w:type="gramEnd"/>
      <w:r w:rsidRPr="003712BB">
        <w:rPr>
          <w:rFonts w:ascii="Courier" w:hAnsi="Courier" w:cs="Times New Roman"/>
          <w:color w:val="FF0000"/>
          <w:sz w:val="20"/>
          <w:szCs w:val="20"/>
        </w:rPr>
        <w:t>(pkg,repos="http://cran.rstudio.org",dependencies = T)</w:t>
      </w:r>
    </w:p>
    <w:p w14:paraId="1E30AD43" w14:textId="77777777" w:rsidR="003712BB" w:rsidRPr="003712BB" w:rsidRDefault="003712BB" w:rsidP="003712BB">
      <w:pPr>
        <w:pBdr>
          <w:top w:val="single" w:sz="4" w:space="1" w:color="auto"/>
          <w:left w:val="single" w:sz="4" w:space="4" w:color="auto"/>
          <w:bottom w:val="single" w:sz="4" w:space="1" w:color="auto"/>
          <w:right w:val="single" w:sz="4" w:space="4" w:color="auto"/>
        </w:pBdr>
        <w:rPr>
          <w:rFonts w:ascii="Courier" w:hAnsi="Courier" w:cs="Times New Roman"/>
          <w:color w:val="FF0000"/>
          <w:sz w:val="20"/>
          <w:szCs w:val="20"/>
        </w:rPr>
      </w:pPr>
    </w:p>
    <w:p w14:paraId="317734B3" w14:textId="252F7089" w:rsidR="00EE7E62" w:rsidRPr="00A70168" w:rsidRDefault="005C4A8F" w:rsidP="00E67480">
      <w:pPr>
        <w:pStyle w:val="Heading1"/>
      </w:pPr>
      <w:bookmarkStart w:id="6" w:name="_Toc95567346"/>
      <w:r>
        <w:t>Running</w:t>
      </w:r>
      <w:r w:rsidRPr="00A70168">
        <w:t xml:space="preserve"> </w:t>
      </w:r>
      <w:proofErr w:type="spellStart"/>
      <w:r w:rsidR="00EE7E62" w:rsidRPr="00A70168">
        <w:t>mapDATAge</w:t>
      </w:r>
      <w:bookmarkEnd w:id="6"/>
      <w:proofErr w:type="spellEnd"/>
    </w:p>
    <w:p w14:paraId="50C4A79F" w14:textId="77777777" w:rsidR="00085ED5" w:rsidRDefault="00EE7E62" w:rsidP="006F3ABA">
      <w:pPr>
        <w:rPr>
          <w:rFonts w:ascii="Times New Roman" w:hAnsi="Times New Roman" w:cs="Times New Roman"/>
          <w:sz w:val="24"/>
          <w:szCs w:val="24"/>
        </w:rPr>
      </w:pPr>
      <w:r w:rsidRPr="00E6582A">
        <w:rPr>
          <w:rFonts w:ascii="Times New Roman" w:hAnsi="Times New Roman" w:cs="Times New Roman"/>
          <w:sz w:val="24"/>
          <w:szCs w:val="24"/>
        </w:rPr>
        <w:t xml:space="preserve">We </w:t>
      </w:r>
      <w:r w:rsidR="0029548E" w:rsidRPr="00E6582A">
        <w:rPr>
          <w:rFonts w:ascii="Times New Roman" w:hAnsi="Times New Roman" w:cs="Times New Roman"/>
          <w:sz w:val="24"/>
          <w:szCs w:val="24"/>
        </w:rPr>
        <w:t xml:space="preserve">provide </w:t>
      </w:r>
      <w:r w:rsidR="00B65E8A">
        <w:rPr>
          <w:rFonts w:ascii="Times New Roman" w:hAnsi="Times New Roman" w:cs="Times New Roman"/>
          <w:sz w:val="24"/>
          <w:szCs w:val="24"/>
        </w:rPr>
        <w:t>a</w:t>
      </w:r>
      <w:r w:rsidR="00C7443C" w:rsidRPr="00E6582A">
        <w:rPr>
          <w:rFonts w:ascii="Times New Roman" w:hAnsi="Times New Roman" w:cs="Times New Roman"/>
          <w:sz w:val="24"/>
          <w:szCs w:val="24"/>
        </w:rPr>
        <w:t xml:space="preserve"> use</w:t>
      </w:r>
      <w:r w:rsidR="00FC619E" w:rsidRPr="00E6582A">
        <w:rPr>
          <w:rFonts w:ascii="Times New Roman" w:hAnsi="Times New Roman" w:cs="Times New Roman"/>
          <w:sz w:val="24"/>
          <w:szCs w:val="24"/>
        </w:rPr>
        <w:t>r interface</w:t>
      </w:r>
      <w:r w:rsidR="004F7457">
        <w:rPr>
          <w:rFonts w:ascii="Times New Roman" w:hAnsi="Times New Roman" w:cs="Times New Roman"/>
          <w:sz w:val="24"/>
          <w:szCs w:val="24"/>
        </w:rPr>
        <w:t xml:space="preserve"> layout</w:t>
      </w:r>
      <w:r w:rsidR="00FC619E" w:rsidRPr="00E6582A">
        <w:rPr>
          <w:rFonts w:ascii="Times New Roman" w:hAnsi="Times New Roman" w:cs="Times New Roman"/>
          <w:sz w:val="24"/>
          <w:szCs w:val="24"/>
        </w:rPr>
        <w:t xml:space="preserve"> </w:t>
      </w:r>
      <w:r w:rsidR="00247FB5" w:rsidRPr="00E6582A">
        <w:rPr>
          <w:rFonts w:ascii="Times New Roman" w:hAnsi="Times New Roman" w:cs="Times New Roman"/>
          <w:sz w:val="24"/>
          <w:szCs w:val="24"/>
        </w:rPr>
        <w:t>file</w:t>
      </w:r>
      <w:r w:rsidR="004F7457">
        <w:rPr>
          <w:rFonts w:ascii="Times New Roman" w:hAnsi="Times New Roman" w:cs="Times New Roman"/>
          <w:sz w:val="24"/>
          <w:szCs w:val="24"/>
        </w:rPr>
        <w:t xml:space="preserve"> </w:t>
      </w:r>
      <w:r w:rsidR="004F7457" w:rsidRPr="00E6582A">
        <w:rPr>
          <w:rFonts w:ascii="Times New Roman" w:hAnsi="Times New Roman" w:cs="Times New Roman"/>
          <w:sz w:val="24"/>
          <w:szCs w:val="24"/>
        </w:rPr>
        <w:t>(</w:t>
      </w:r>
      <w:proofErr w:type="spellStart"/>
      <w:proofErr w:type="gramStart"/>
      <w:r w:rsidR="00365D50">
        <w:rPr>
          <w:rFonts w:ascii="Times New Roman" w:hAnsi="Times New Roman" w:cs="Times New Roman"/>
          <w:sz w:val="24"/>
          <w:szCs w:val="24"/>
        </w:rPr>
        <w:t>ui</w:t>
      </w:r>
      <w:r w:rsidR="004F7457" w:rsidRPr="00E6582A">
        <w:rPr>
          <w:rFonts w:ascii="Times New Roman" w:hAnsi="Times New Roman" w:cs="Times New Roman"/>
          <w:sz w:val="24"/>
          <w:szCs w:val="24"/>
        </w:rPr>
        <w:t>.R</w:t>
      </w:r>
      <w:proofErr w:type="spellEnd"/>
      <w:proofErr w:type="gramEnd"/>
      <w:r w:rsidR="004F7457" w:rsidRPr="00E6582A">
        <w:rPr>
          <w:rFonts w:ascii="Times New Roman" w:hAnsi="Times New Roman" w:cs="Times New Roman"/>
          <w:sz w:val="24"/>
          <w:szCs w:val="24"/>
        </w:rPr>
        <w:t>)</w:t>
      </w:r>
      <w:r w:rsidR="004F7457">
        <w:rPr>
          <w:rFonts w:ascii="Times New Roman" w:hAnsi="Times New Roman" w:cs="Times New Roman"/>
          <w:sz w:val="24"/>
          <w:szCs w:val="24"/>
        </w:rPr>
        <w:t xml:space="preserve"> </w:t>
      </w:r>
      <w:r w:rsidR="0029548E" w:rsidRPr="00E6582A">
        <w:rPr>
          <w:rFonts w:ascii="Times New Roman" w:hAnsi="Times New Roman" w:cs="Times New Roman"/>
          <w:sz w:val="24"/>
          <w:szCs w:val="24"/>
        </w:rPr>
        <w:t xml:space="preserve">at </w:t>
      </w:r>
      <w:proofErr w:type="spellStart"/>
      <w:r w:rsidR="008A352B" w:rsidRPr="008A2606">
        <w:rPr>
          <w:rFonts w:ascii="Times New Roman" w:hAnsi="Times New Roman" w:cs="Times New Roman"/>
          <w:sz w:val="24"/>
          <w:szCs w:val="24"/>
        </w:rPr>
        <w:t>github</w:t>
      </w:r>
      <w:proofErr w:type="spellEnd"/>
      <w:r w:rsidR="00FC619E" w:rsidRPr="00E6582A">
        <w:rPr>
          <w:rFonts w:ascii="Times New Roman" w:hAnsi="Times New Roman" w:cs="Times New Roman"/>
          <w:sz w:val="24"/>
          <w:szCs w:val="24"/>
        </w:rPr>
        <w:t xml:space="preserve">, </w:t>
      </w:r>
      <w:r w:rsidR="007C385E">
        <w:rPr>
          <w:rFonts w:ascii="Times New Roman" w:hAnsi="Times New Roman" w:cs="Times New Roman"/>
          <w:sz w:val="24"/>
          <w:szCs w:val="24"/>
        </w:rPr>
        <w:t xml:space="preserve">as well as </w:t>
      </w:r>
      <w:r w:rsidR="00247FB5" w:rsidRPr="00E6582A">
        <w:rPr>
          <w:rFonts w:ascii="Times New Roman" w:hAnsi="Times New Roman" w:cs="Times New Roman"/>
          <w:sz w:val="24"/>
          <w:szCs w:val="24"/>
        </w:rPr>
        <w:t>all of the related code</w:t>
      </w:r>
      <w:r w:rsidR="007327B9">
        <w:rPr>
          <w:rFonts w:ascii="Times New Roman" w:hAnsi="Times New Roman" w:cs="Times New Roman"/>
          <w:sz w:val="24"/>
          <w:szCs w:val="24"/>
        </w:rPr>
        <w:t xml:space="preserve"> (/code/ subfolder)</w:t>
      </w:r>
      <w:r w:rsidR="00247FB5" w:rsidRPr="00E6582A">
        <w:rPr>
          <w:rFonts w:ascii="Times New Roman" w:hAnsi="Times New Roman" w:cs="Times New Roman"/>
          <w:sz w:val="24"/>
          <w:szCs w:val="24"/>
        </w:rPr>
        <w:t xml:space="preserve">, and </w:t>
      </w:r>
      <w:r w:rsidR="007327B9">
        <w:rPr>
          <w:rFonts w:ascii="Times New Roman" w:hAnsi="Times New Roman" w:cs="Times New Roman"/>
          <w:sz w:val="24"/>
          <w:szCs w:val="24"/>
        </w:rPr>
        <w:t xml:space="preserve">all </w:t>
      </w:r>
      <w:r w:rsidR="00247FB5" w:rsidRPr="00E6582A">
        <w:rPr>
          <w:rFonts w:ascii="Times New Roman" w:hAnsi="Times New Roman" w:cs="Times New Roman"/>
          <w:sz w:val="24"/>
          <w:szCs w:val="24"/>
        </w:rPr>
        <w:t xml:space="preserve">markdown </w:t>
      </w:r>
      <w:r w:rsidR="00810EA5" w:rsidRPr="00E6582A">
        <w:rPr>
          <w:rFonts w:ascii="Times New Roman" w:hAnsi="Times New Roman" w:cs="Times New Roman"/>
          <w:sz w:val="24"/>
          <w:szCs w:val="24"/>
        </w:rPr>
        <w:t>files</w:t>
      </w:r>
      <w:r w:rsidR="007327B9">
        <w:rPr>
          <w:rFonts w:ascii="Times New Roman" w:hAnsi="Times New Roman" w:cs="Times New Roman"/>
          <w:sz w:val="24"/>
          <w:szCs w:val="24"/>
        </w:rPr>
        <w:t xml:space="preserve"> (/</w:t>
      </w:r>
      <w:proofErr w:type="spellStart"/>
      <w:r w:rsidR="007327B9" w:rsidRPr="00E6582A">
        <w:rPr>
          <w:rFonts w:ascii="Times New Roman" w:hAnsi="Times New Roman" w:cs="Times New Roman"/>
          <w:sz w:val="24"/>
          <w:szCs w:val="24"/>
        </w:rPr>
        <w:t>ms</w:t>
      </w:r>
      <w:proofErr w:type="spellEnd"/>
      <w:r w:rsidR="007327B9">
        <w:rPr>
          <w:rFonts w:ascii="Times New Roman" w:hAnsi="Times New Roman" w:cs="Times New Roman"/>
          <w:sz w:val="24"/>
          <w:szCs w:val="24"/>
        </w:rPr>
        <w:t>/</w:t>
      </w:r>
      <w:r w:rsidR="007327B9" w:rsidRPr="00E6582A">
        <w:rPr>
          <w:rFonts w:ascii="Times New Roman" w:hAnsi="Times New Roman" w:cs="Times New Roman"/>
          <w:sz w:val="24"/>
          <w:szCs w:val="24"/>
        </w:rPr>
        <w:t xml:space="preserve"> </w:t>
      </w:r>
      <w:r w:rsidR="007327B9">
        <w:rPr>
          <w:rFonts w:ascii="Times New Roman" w:hAnsi="Times New Roman" w:cs="Times New Roman"/>
          <w:sz w:val="24"/>
          <w:szCs w:val="24"/>
        </w:rPr>
        <w:t>sub</w:t>
      </w:r>
      <w:r w:rsidR="007327B9" w:rsidRPr="00E6582A">
        <w:rPr>
          <w:rFonts w:ascii="Times New Roman" w:hAnsi="Times New Roman" w:cs="Times New Roman"/>
          <w:sz w:val="24"/>
          <w:szCs w:val="24"/>
        </w:rPr>
        <w:t>fold</w:t>
      </w:r>
      <w:r w:rsidR="007327B9">
        <w:rPr>
          <w:rFonts w:ascii="Times New Roman" w:hAnsi="Times New Roman" w:cs="Times New Roman"/>
          <w:sz w:val="24"/>
          <w:szCs w:val="24"/>
        </w:rPr>
        <w:t>er)</w:t>
      </w:r>
      <w:r w:rsidR="00810EA5" w:rsidRPr="00E6582A">
        <w:rPr>
          <w:rFonts w:ascii="Times New Roman" w:hAnsi="Times New Roman" w:cs="Times New Roman"/>
          <w:sz w:val="24"/>
          <w:szCs w:val="24"/>
        </w:rPr>
        <w:t>.</w:t>
      </w:r>
      <w:r w:rsidR="00247FB5" w:rsidRPr="00E6582A">
        <w:rPr>
          <w:rFonts w:ascii="Times New Roman" w:hAnsi="Times New Roman" w:cs="Times New Roman"/>
          <w:sz w:val="24"/>
          <w:szCs w:val="24"/>
        </w:rPr>
        <w:t xml:space="preserve"> </w:t>
      </w:r>
      <w:r w:rsidR="007327B9">
        <w:rPr>
          <w:rFonts w:ascii="Times New Roman" w:hAnsi="Times New Roman" w:cs="Times New Roman"/>
          <w:sz w:val="24"/>
          <w:szCs w:val="24"/>
        </w:rPr>
        <w:t xml:space="preserve">The </w:t>
      </w:r>
      <w:proofErr w:type="spellStart"/>
      <w:r w:rsidR="007327B9">
        <w:rPr>
          <w:rFonts w:ascii="Times New Roman" w:hAnsi="Times New Roman" w:cs="Times New Roman"/>
          <w:sz w:val="24"/>
          <w:szCs w:val="24"/>
        </w:rPr>
        <w:t>mapDATAge</w:t>
      </w:r>
      <w:proofErr w:type="spellEnd"/>
      <w:r w:rsidR="007327B9">
        <w:rPr>
          <w:rFonts w:ascii="Times New Roman" w:hAnsi="Times New Roman" w:cs="Times New Roman"/>
          <w:sz w:val="24"/>
          <w:szCs w:val="24"/>
        </w:rPr>
        <w:t xml:space="preserve"> package can be directly obtained from </w:t>
      </w:r>
      <w:proofErr w:type="spellStart"/>
      <w:r w:rsidR="007327B9">
        <w:rPr>
          <w:rFonts w:ascii="Times New Roman" w:hAnsi="Times New Roman" w:cs="Times New Roman"/>
          <w:sz w:val="24"/>
          <w:szCs w:val="24"/>
        </w:rPr>
        <w:t>github</w:t>
      </w:r>
      <w:proofErr w:type="spellEnd"/>
      <w:r w:rsidR="007327B9">
        <w:rPr>
          <w:rFonts w:ascii="Times New Roman" w:hAnsi="Times New Roman" w:cs="Times New Roman"/>
          <w:sz w:val="24"/>
          <w:szCs w:val="24"/>
        </w:rPr>
        <w:t xml:space="preserve"> by c</w:t>
      </w:r>
      <w:r w:rsidR="001F1B9E" w:rsidRPr="00E6582A">
        <w:rPr>
          <w:rFonts w:ascii="Times New Roman" w:hAnsi="Times New Roman" w:cs="Times New Roman"/>
          <w:sz w:val="24"/>
          <w:szCs w:val="24"/>
        </w:rPr>
        <w:t>licking</w:t>
      </w:r>
      <w:r w:rsidR="007327B9">
        <w:rPr>
          <w:rFonts w:ascii="Times New Roman" w:hAnsi="Times New Roman" w:cs="Times New Roman"/>
          <w:sz w:val="24"/>
          <w:szCs w:val="24"/>
        </w:rPr>
        <w:t xml:space="preserve"> on</w:t>
      </w:r>
      <w:r w:rsidR="001F1B9E" w:rsidRPr="00E6582A">
        <w:rPr>
          <w:rFonts w:ascii="Times New Roman" w:hAnsi="Times New Roman" w:cs="Times New Roman"/>
          <w:sz w:val="24"/>
          <w:szCs w:val="24"/>
        </w:rPr>
        <w:t xml:space="preserve"> the green “</w:t>
      </w:r>
      <w:r w:rsidR="001F1B9E" w:rsidRPr="007C385E">
        <w:rPr>
          <w:rFonts w:ascii="Times New Roman" w:hAnsi="Times New Roman" w:cs="Times New Roman"/>
          <w:i/>
          <w:sz w:val="24"/>
          <w:szCs w:val="24"/>
        </w:rPr>
        <w:t>Code</w:t>
      </w:r>
      <w:r w:rsidR="001F1B9E" w:rsidRPr="00E6582A">
        <w:rPr>
          <w:rFonts w:ascii="Times New Roman" w:hAnsi="Times New Roman" w:cs="Times New Roman"/>
          <w:sz w:val="24"/>
          <w:szCs w:val="24"/>
        </w:rPr>
        <w:t xml:space="preserve">” download button </w:t>
      </w:r>
      <w:r w:rsidR="004F7457" w:rsidRPr="00E6582A">
        <w:rPr>
          <w:rFonts w:ascii="Times New Roman" w:hAnsi="Times New Roman" w:cs="Times New Roman"/>
          <w:sz w:val="24"/>
          <w:szCs w:val="24"/>
        </w:rPr>
        <w:t>and</w:t>
      </w:r>
      <w:r w:rsidR="001F1B9E" w:rsidRPr="00E6582A">
        <w:rPr>
          <w:rFonts w:ascii="Times New Roman" w:hAnsi="Times New Roman" w:cs="Times New Roman"/>
          <w:sz w:val="24"/>
          <w:szCs w:val="24"/>
        </w:rPr>
        <w:t xml:space="preserve"> </w:t>
      </w:r>
      <w:r w:rsidR="007327B9" w:rsidRPr="00E6582A">
        <w:rPr>
          <w:rFonts w:ascii="Times New Roman" w:hAnsi="Times New Roman" w:cs="Times New Roman"/>
          <w:sz w:val="24"/>
          <w:szCs w:val="24"/>
        </w:rPr>
        <w:t>choos</w:t>
      </w:r>
      <w:r w:rsidR="007327B9">
        <w:rPr>
          <w:rFonts w:ascii="Times New Roman" w:hAnsi="Times New Roman" w:cs="Times New Roman"/>
          <w:sz w:val="24"/>
          <w:szCs w:val="24"/>
        </w:rPr>
        <w:t>ing</w:t>
      </w:r>
      <w:r w:rsidR="007327B9" w:rsidRPr="00E6582A">
        <w:rPr>
          <w:rFonts w:ascii="Times New Roman" w:hAnsi="Times New Roman" w:cs="Times New Roman"/>
          <w:sz w:val="24"/>
          <w:szCs w:val="24"/>
        </w:rPr>
        <w:t xml:space="preserve"> </w:t>
      </w:r>
      <w:r w:rsidR="001F1B9E" w:rsidRPr="00E6582A">
        <w:rPr>
          <w:rFonts w:ascii="Times New Roman" w:hAnsi="Times New Roman" w:cs="Times New Roman"/>
          <w:sz w:val="24"/>
          <w:szCs w:val="24"/>
        </w:rPr>
        <w:t xml:space="preserve">the </w:t>
      </w:r>
      <w:r w:rsidR="001F1B9E" w:rsidRPr="00B43A03">
        <w:rPr>
          <w:rFonts w:ascii="Times New Roman" w:hAnsi="Times New Roman" w:cs="Times New Roman"/>
          <w:i/>
          <w:sz w:val="24"/>
          <w:szCs w:val="24"/>
        </w:rPr>
        <w:t>download ZIP</w:t>
      </w:r>
      <w:r w:rsidR="001F1B9E" w:rsidRPr="00E6582A">
        <w:rPr>
          <w:rFonts w:ascii="Times New Roman" w:hAnsi="Times New Roman" w:cs="Times New Roman"/>
          <w:sz w:val="24"/>
          <w:szCs w:val="24"/>
        </w:rPr>
        <w:t xml:space="preserve"> option. </w:t>
      </w:r>
      <w:r w:rsidR="007327B9" w:rsidRPr="00E6582A">
        <w:rPr>
          <w:rFonts w:ascii="Times New Roman" w:hAnsi="Times New Roman" w:cs="Times New Roman"/>
          <w:sz w:val="24"/>
          <w:szCs w:val="24"/>
        </w:rPr>
        <w:t>Th</w:t>
      </w:r>
      <w:r w:rsidR="007327B9">
        <w:rPr>
          <w:rFonts w:ascii="Times New Roman" w:hAnsi="Times New Roman" w:cs="Times New Roman"/>
          <w:sz w:val="24"/>
          <w:szCs w:val="24"/>
        </w:rPr>
        <w:t>e resulting</w:t>
      </w:r>
      <w:r w:rsidR="007327B9" w:rsidRPr="00E6582A">
        <w:rPr>
          <w:rFonts w:ascii="Times New Roman" w:hAnsi="Times New Roman" w:cs="Times New Roman"/>
          <w:sz w:val="24"/>
          <w:szCs w:val="24"/>
        </w:rPr>
        <w:t xml:space="preserve"> </w:t>
      </w:r>
      <w:r w:rsidR="007327B9">
        <w:rPr>
          <w:rFonts w:ascii="Times New Roman" w:hAnsi="Times New Roman" w:cs="Times New Roman"/>
          <w:sz w:val="24"/>
          <w:szCs w:val="24"/>
        </w:rPr>
        <w:t>.zip</w:t>
      </w:r>
      <w:r w:rsidR="007327B9" w:rsidRPr="00E6582A">
        <w:rPr>
          <w:rFonts w:ascii="Times New Roman" w:hAnsi="Times New Roman" w:cs="Times New Roman"/>
          <w:sz w:val="24"/>
          <w:szCs w:val="24"/>
        </w:rPr>
        <w:t xml:space="preserve"> </w:t>
      </w:r>
      <w:r w:rsidR="008E5446" w:rsidRPr="00E6582A">
        <w:rPr>
          <w:rFonts w:ascii="Times New Roman" w:hAnsi="Times New Roman" w:cs="Times New Roman"/>
          <w:sz w:val="24"/>
          <w:szCs w:val="24"/>
        </w:rPr>
        <w:t xml:space="preserve">file will contain the entire repository </w:t>
      </w:r>
      <w:r w:rsidR="00FC4393" w:rsidRPr="00E6582A">
        <w:rPr>
          <w:rFonts w:ascii="Times New Roman" w:hAnsi="Times New Roman" w:cs="Times New Roman"/>
          <w:sz w:val="24"/>
          <w:szCs w:val="24"/>
        </w:rPr>
        <w:t>content and</w:t>
      </w:r>
      <w:r w:rsidR="007327B9">
        <w:rPr>
          <w:rFonts w:ascii="Times New Roman" w:hAnsi="Times New Roman" w:cs="Times New Roman"/>
          <w:sz w:val="24"/>
          <w:szCs w:val="24"/>
        </w:rPr>
        <w:t xml:space="preserve"> can be</w:t>
      </w:r>
      <w:r w:rsidR="008E5446" w:rsidRPr="00E6582A">
        <w:rPr>
          <w:rFonts w:ascii="Times New Roman" w:hAnsi="Times New Roman" w:cs="Times New Roman"/>
          <w:sz w:val="24"/>
          <w:szCs w:val="24"/>
        </w:rPr>
        <w:t xml:space="preserve"> </w:t>
      </w:r>
      <w:r w:rsidR="008E5446" w:rsidRPr="00E6582A">
        <w:rPr>
          <w:rFonts w:ascii="Times New Roman" w:hAnsi="Times New Roman" w:cs="Times New Roman"/>
          <w:sz w:val="24"/>
          <w:szCs w:val="24"/>
        </w:rPr>
        <w:lastRenderedPageBreak/>
        <w:t>unzip</w:t>
      </w:r>
      <w:r w:rsidR="007327B9">
        <w:rPr>
          <w:rFonts w:ascii="Times New Roman" w:hAnsi="Times New Roman" w:cs="Times New Roman"/>
          <w:sz w:val="24"/>
          <w:szCs w:val="24"/>
        </w:rPr>
        <w:t>ped</w:t>
      </w:r>
      <w:r w:rsidR="008E5446" w:rsidRPr="00E6582A">
        <w:rPr>
          <w:rFonts w:ascii="Times New Roman" w:hAnsi="Times New Roman" w:cs="Times New Roman"/>
          <w:sz w:val="24"/>
          <w:szCs w:val="24"/>
        </w:rPr>
        <w:t xml:space="preserve"> </w:t>
      </w:r>
      <w:r w:rsidR="007327B9">
        <w:rPr>
          <w:rFonts w:ascii="Times New Roman" w:hAnsi="Times New Roman" w:cs="Times New Roman"/>
          <w:sz w:val="24"/>
          <w:szCs w:val="24"/>
        </w:rPr>
        <w:t>on</w:t>
      </w:r>
      <w:r w:rsidR="007327B9" w:rsidRPr="00E6582A">
        <w:rPr>
          <w:rFonts w:ascii="Times New Roman" w:hAnsi="Times New Roman" w:cs="Times New Roman"/>
          <w:sz w:val="24"/>
          <w:szCs w:val="24"/>
        </w:rPr>
        <w:t xml:space="preserve"> </w:t>
      </w:r>
      <w:r w:rsidR="008E5446" w:rsidRPr="00E6582A">
        <w:rPr>
          <w:rFonts w:ascii="Times New Roman" w:hAnsi="Times New Roman" w:cs="Times New Roman"/>
          <w:sz w:val="24"/>
          <w:szCs w:val="24"/>
        </w:rPr>
        <w:t xml:space="preserve">your local computer. </w:t>
      </w:r>
      <w:r w:rsidR="00EB5179">
        <w:rPr>
          <w:rFonts w:ascii="Times New Roman" w:hAnsi="Times New Roman" w:cs="Times New Roman"/>
          <w:sz w:val="24"/>
          <w:szCs w:val="24"/>
        </w:rPr>
        <w:t xml:space="preserve">Alternatively, users can automatically obtain </w:t>
      </w:r>
      <w:proofErr w:type="spellStart"/>
      <w:r w:rsidR="00EB5179">
        <w:rPr>
          <w:rFonts w:ascii="Times New Roman" w:hAnsi="Times New Roman" w:cs="Times New Roman"/>
          <w:sz w:val="24"/>
          <w:szCs w:val="24"/>
        </w:rPr>
        <w:t>mapDATAge</w:t>
      </w:r>
      <w:proofErr w:type="spellEnd"/>
      <w:r w:rsidR="00EB5179">
        <w:rPr>
          <w:rFonts w:ascii="Times New Roman" w:hAnsi="Times New Roman" w:cs="Times New Roman"/>
          <w:sz w:val="24"/>
          <w:szCs w:val="24"/>
        </w:rPr>
        <w:t xml:space="preserve"> from the </w:t>
      </w:r>
      <w:proofErr w:type="spellStart"/>
      <w:r w:rsidR="00EB5179">
        <w:rPr>
          <w:rFonts w:ascii="Times New Roman" w:hAnsi="Times New Roman" w:cs="Times New Roman"/>
          <w:sz w:val="24"/>
          <w:szCs w:val="24"/>
        </w:rPr>
        <w:t>github</w:t>
      </w:r>
      <w:proofErr w:type="spellEnd"/>
      <w:r w:rsidR="00EB5179">
        <w:rPr>
          <w:rFonts w:ascii="Times New Roman" w:hAnsi="Times New Roman" w:cs="Times New Roman"/>
          <w:sz w:val="24"/>
          <w:szCs w:val="24"/>
        </w:rPr>
        <w:t xml:space="preserve"> repository by running</w:t>
      </w:r>
      <w:r w:rsidR="00085ED5">
        <w:rPr>
          <w:rFonts w:ascii="Times New Roman" w:hAnsi="Times New Roman" w:cs="Times New Roman"/>
          <w:sz w:val="24"/>
          <w:szCs w:val="24"/>
        </w:rPr>
        <w:t>:</w:t>
      </w:r>
    </w:p>
    <w:p w14:paraId="7E71EFD2" w14:textId="472D71C4" w:rsidR="00085ED5" w:rsidRPr="00C75E83" w:rsidRDefault="00EB5179" w:rsidP="006F3ABA">
      <w:pPr>
        <w:rPr>
          <w:rFonts w:ascii="Courier" w:hAnsi="Courier" w:cs="Times New Roman"/>
          <w:sz w:val="20"/>
          <w:szCs w:val="20"/>
        </w:rPr>
      </w:pPr>
      <w:r w:rsidRPr="00C75E83">
        <w:rPr>
          <w:rFonts w:ascii="Courier" w:hAnsi="Courier" w:cs="Times New Roman"/>
          <w:sz w:val="20"/>
          <w:szCs w:val="20"/>
        </w:rPr>
        <w:t xml:space="preserve">git clone </w:t>
      </w:r>
      <w:hyperlink r:id="rId12" w:history="1">
        <w:r w:rsidRPr="00C75E83">
          <w:rPr>
            <w:rStyle w:val="Hyperlink"/>
            <w:rFonts w:ascii="Courier" w:hAnsi="Courier" w:cs="Times New Roman"/>
            <w:sz w:val="20"/>
            <w:szCs w:val="20"/>
          </w:rPr>
          <w:t>https://github.com/xuefenfei712/mapDATAge.git</w:t>
        </w:r>
      </w:hyperlink>
    </w:p>
    <w:p w14:paraId="0C718C78" w14:textId="6658B108" w:rsidR="002723DD" w:rsidRDefault="00EB5179" w:rsidP="006F3ABA">
      <w:pPr>
        <w:rPr>
          <w:rFonts w:ascii="Times New Roman" w:hAnsi="Times New Roman" w:cs="Times New Roman"/>
          <w:sz w:val="24"/>
          <w:szCs w:val="24"/>
        </w:rPr>
      </w:pPr>
      <w:r>
        <w:rPr>
          <w:rFonts w:ascii="Times New Roman" w:hAnsi="Times New Roman" w:cs="Times New Roman"/>
          <w:sz w:val="24"/>
          <w:szCs w:val="24"/>
        </w:rPr>
        <w:t>on a terminal. Once installed, the</w:t>
      </w:r>
      <w:r w:rsidR="00BD07F3" w:rsidRPr="00E6582A">
        <w:rPr>
          <w:rFonts w:ascii="Times New Roman" w:hAnsi="Times New Roman" w:cs="Times New Roman"/>
          <w:sz w:val="24"/>
          <w:szCs w:val="24"/>
        </w:rPr>
        <w:t xml:space="preserve"> </w:t>
      </w:r>
      <w:proofErr w:type="spellStart"/>
      <w:r w:rsidR="00BD07F3" w:rsidRPr="00E6582A">
        <w:rPr>
          <w:rFonts w:ascii="Times New Roman" w:hAnsi="Times New Roman" w:cs="Times New Roman"/>
          <w:sz w:val="24"/>
          <w:szCs w:val="24"/>
        </w:rPr>
        <w:t>mapDATAge</w:t>
      </w:r>
      <w:proofErr w:type="spellEnd"/>
      <w:r>
        <w:rPr>
          <w:rFonts w:ascii="Times New Roman" w:hAnsi="Times New Roman" w:cs="Times New Roman"/>
          <w:sz w:val="24"/>
          <w:szCs w:val="24"/>
        </w:rPr>
        <w:t xml:space="preserve"> package</w:t>
      </w:r>
      <w:r w:rsidR="00BD07F3" w:rsidRPr="00E6582A">
        <w:rPr>
          <w:rFonts w:ascii="Times New Roman" w:hAnsi="Times New Roman" w:cs="Times New Roman"/>
          <w:sz w:val="24"/>
          <w:szCs w:val="24"/>
        </w:rPr>
        <w:t xml:space="preserve"> </w:t>
      </w:r>
      <w:r>
        <w:rPr>
          <w:rFonts w:ascii="Times New Roman" w:hAnsi="Times New Roman" w:cs="Times New Roman"/>
          <w:sz w:val="24"/>
          <w:szCs w:val="24"/>
        </w:rPr>
        <w:t xml:space="preserve">can be run </w:t>
      </w:r>
      <w:r w:rsidR="00BD07F3" w:rsidRPr="00E6582A">
        <w:rPr>
          <w:rFonts w:ascii="Times New Roman" w:hAnsi="Times New Roman" w:cs="Times New Roman"/>
          <w:sz w:val="24"/>
          <w:szCs w:val="24"/>
        </w:rPr>
        <w:t xml:space="preserve">by </w:t>
      </w:r>
      <w:r>
        <w:rPr>
          <w:rFonts w:ascii="Times New Roman" w:hAnsi="Times New Roman" w:cs="Times New Roman"/>
          <w:sz w:val="24"/>
          <w:szCs w:val="24"/>
        </w:rPr>
        <w:t xml:space="preserve">defining a variable path indicated the full path to the </w:t>
      </w:r>
      <w:proofErr w:type="spellStart"/>
      <w:r>
        <w:rPr>
          <w:rFonts w:ascii="Times New Roman" w:hAnsi="Times New Roman" w:cs="Times New Roman"/>
          <w:sz w:val="24"/>
          <w:szCs w:val="24"/>
        </w:rPr>
        <w:t>mapDATAge</w:t>
      </w:r>
      <w:proofErr w:type="spellEnd"/>
      <w:r>
        <w:rPr>
          <w:rFonts w:ascii="Times New Roman" w:hAnsi="Times New Roman" w:cs="Times New Roman"/>
          <w:sz w:val="24"/>
          <w:szCs w:val="24"/>
        </w:rPr>
        <w:t xml:space="preserve"> folder (e.g. ‘</w:t>
      </w:r>
      <w:r w:rsidR="0077710C">
        <w:rPr>
          <w:rFonts w:ascii="Times New Roman" w:hAnsi="Times New Roman" w:cs="Times New Roman"/>
          <w:sz w:val="24"/>
          <w:szCs w:val="24"/>
        </w:rPr>
        <w:t>C</w:t>
      </w:r>
      <w:r>
        <w:rPr>
          <w:rFonts w:ascii="Times New Roman" w:hAnsi="Times New Roman" w:cs="Times New Roman"/>
          <w:sz w:val="24"/>
          <w:szCs w:val="24"/>
        </w:rPr>
        <w:t>://</w:t>
      </w:r>
      <w:proofErr w:type="spellStart"/>
      <w:r>
        <w:rPr>
          <w:rFonts w:ascii="Times New Roman" w:hAnsi="Times New Roman" w:cs="Times New Roman"/>
          <w:sz w:val="24"/>
          <w:szCs w:val="24"/>
        </w:rPr>
        <w:t>MapR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mapDATAge</w:t>
      </w:r>
      <w:proofErr w:type="spellEnd"/>
      <w:r>
        <w:rPr>
          <w:rFonts w:ascii="Times New Roman" w:hAnsi="Times New Roman" w:cs="Times New Roman"/>
          <w:sz w:val="24"/>
          <w:szCs w:val="24"/>
        </w:rPr>
        <w:t xml:space="preserve">’, which contains the </w:t>
      </w:r>
      <w:proofErr w:type="spellStart"/>
      <w:proofErr w:type="gramStart"/>
      <w:r w:rsidR="007951F3">
        <w:rPr>
          <w:rFonts w:ascii="Times New Roman" w:hAnsi="Times New Roman" w:cs="Times New Roman"/>
          <w:sz w:val="24"/>
          <w:szCs w:val="24"/>
        </w:rPr>
        <w:t>ui.R</w:t>
      </w:r>
      <w:proofErr w:type="spellEnd"/>
      <w:proofErr w:type="gramEnd"/>
      <w:r w:rsidR="007951F3">
        <w:rPr>
          <w:rFonts w:ascii="Times New Roman" w:hAnsi="Times New Roman" w:cs="Times New Roman"/>
          <w:sz w:val="24"/>
          <w:szCs w:val="24"/>
        </w:rPr>
        <w:t xml:space="preserve"> and </w:t>
      </w:r>
      <w:proofErr w:type="spellStart"/>
      <w:r w:rsidR="007951F3">
        <w:rPr>
          <w:rFonts w:ascii="Times New Roman" w:hAnsi="Times New Roman" w:cs="Times New Roman"/>
          <w:sz w:val="24"/>
          <w:szCs w:val="24"/>
        </w:rPr>
        <w:t>Server.R</w:t>
      </w:r>
      <w:proofErr w:type="spellEnd"/>
      <w:r>
        <w:rPr>
          <w:rFonts w:ascii="Times New Roman" w:hAnsi="Times New Roman" w:cs="Times New Roman"/>
          <w:sz w:val="24"/>
          <w:szCs w:val="24"/>
        </w:rPr>
        <w:t>) and then typing ‘</w:t>
      </w:r>
      <w:proofErr w:type="spellStart"/>
      <w:r w:rsidR="00813A10" w:rsidRPr="00E6582A">
        <w:rPr>
          <w:rFonts w:ascii="Times New Roman" w:hAnsi="Times New Roman" w:cs="Times New Roman"/>
          <w:sz w:val="24"/>
          <w:szCs w:val="24"/>
        </w:rPr>
        <w:t>runApp</w:t>
      </w:r>
      <w:proofErr w:type="spellEnd"/>
      <w:r w:rsidR="00813A10" w:rsidRPr="00E6582A">
        <w:rPr>
          <w:rFonts w:ascii="Times New Roman" w:hAnsi="Times New Roman" w:cs="Times New Roman"/>
          <w:sz w:val="24"/>
          <w:szCs w:val="24"/>
        </w:rPr>
        <w:t>(</w:t>
      </w:r>
      <w:proofErr w:type="spellStart"/>
      <w:r w:rsidR="00813A10" w:rsidRPr="00E6582A">
        <w:rPr>
          <w:rFonts w:ascii="Times New Roman" w:hAnsi="Times New Roman" w:cs="Times New Roman"/>
          <w:sz w:val="24"/>
          <w:szCs w:val="24"/>
        </w:rPr>
        <w:t>appDir</w:t>
      </w:r>
      <w:proofErr w:type="spellEnd"/>
      <w:r w:rsidR="00813A10" w:rsidRPr="00E6582A">
        <w:rPr>
          <w:rFonts w:ascii="Times New Roman" w:hAnsi="Times New Roman" w:cs="Times New Roman"/>
          <w:sz w:val="24"/>
          <w:szCs w:val="24"/>
        </w:rPr>
        <w:t xml:space="preserve"> = path)</w:t>
      </w:r>
      <w:r>
        <w:rPr>
          <w:rFonts w:ascii="Times New Roman" w:hAnsi="Times New Roman" w:cs="Times New Roman"/>
          <w:sz w:val="24"/>
          <w:szCs w:val="24"/>
        </w:rPr>
        <w:t>’</w:t>
      </w:r>
      <w:r w:rsidR="00BD07F3" w:rsidRPr="00E6582A">
        <w:rPr>
          <w:rFonts w:ascii="Times New Roman" w:hAnsi="Times New Roman" w:cs="Times New Roman"/>
          <w:sz w:val="24"/>
          <w:szCs w:val="24"/>
        </w:rPr>
        <w:t>.</w:t>
      </w:r>
      <w:r w:rsidR="004F7457">
        <w:rPr>
          <w:rFonts w:ascii="Times New Roman" w:hAnsi="Times New Roman" w:cs="Times New Roman"/>
          <w:sz w:val="24"/>
          <w:szCs w:val="24"/>
        </w:rPr>
        <w:t xml:space="preserve"> </w:t>
      </w:r>
      <w:r>
        <w:rPr>
          <w:rFonts w:ascii="Times New Roman" w:hAnsi="Times New Roman" w:cs="Times New Roman"/>
          <w:sz w:val="24"/>
          <w:szCs w:val="24"/>
        </w:rPr>
        <w:t xml:space="preserve">This will open a graphical interface, which provides all the different menus provided as part of the </w:t>
      </w:r>
      <w:proofErr w:type="spellStart"/>
      <w:r>
        <w:rPr>
          <w:rFonts w:ascii="Times New Roman" w:hAnsi="Times New Roman" w:cs="Times New Roman"/>
          <w:sz w:val="24"/>
          <w:szCs w:val="24"/>
        </w:rPr>
        <w:t>mapDATAge</w:t>
      </w:r>
      <w:proofErr w:type="spellEnd"/>
      <w:r>
        <w:rPr>
          <w:rFonts w:ascii="Times New Roman" w:hAnsi="Times New Roman" w:cs="Times New Roman"/>
          <w:sz w:val="24"/>
          <w:szCs w:val="24"/>
        </w:rPr>
        <w:t xml:space="preserve"> package.</w:t>
      </w:r>
      <w:r w:rsidR="005E3FE7">
        <w:rPr>
          <w:rFonts w:ascii="Times New Roman" w:hAnsi="Times New Roman" w:cs="Times New Roman"/>
          <w:sz w:val="24"/>
          <w:szCs w:val="24"/>
        </w:rPr>
        <w:t xml:space="preserve"> If you want to run it from a URL, please use the command below in RUI or </w:t>
      </w:r>
      <w:proofErr w:type="spellStart"/>
      <w:r w:rsidR="005E3FE7">
        <w:rPr>
          <w:rFonts w:ascii="Times New Roman" w:hAnsi="Times New Roman" w:cs="Times New Roman"/>
          <w:sz w:val="24"/>
          <w:szCs w:val="24"/>
        </w:rPr>
        <w:t>Rstudio</w:t>
      </w:r>
      <w:proofErr w:type="spellEnd"/>
      <w:r w:rsidR="005E3FE7">
        <w:rPr>
          <w:rFonts w:ascii="Times New Roman" w:hAnsi="Times New Roman" w:cs="Times New Roman"/>
          <w:sz w:val="24"/>
          <w:szCs w:val="24"/>
        </w:rPr>
        <w:t>.</w:t>
      </w:r>
    </w:p>
    <w:p w14:paraId="0B1B9232" w14:textId="05143946" w:rsidR="005E3FE7" w:rsidRDefault="005E3FE7" w:rsidP="006F3ABA">
      <w:pPr>
        <w:rPr>
          <w:rFonts w:ascii="Times New Roman" w:hAnsi="Times New Roman" w:cs="Times New Roman"/>
          <w:sz w:val="24"/>
          <w:szCs w:val="24"/>
        </w:rPr>
      </w:pPr>
      <w:proofErr w:type="gramStart"/>
      <w:r>
        <w:rPr>
          <w:rFonts w:ascii="Times New Roman" w:hAnsi="Times New Roman" w:cs="Times New Roman"/>
          <w:sz w:val="24"/>
          <w:szCs w:val="24"/>
        </w:rPr>
        <w:t>shiny::</w:t>
      </w:r>
      <w:proofErr w:type="gramEnd"/>
      <w:r w:rsidRPr="005E3FE7">
        <w:rPr>
          <w:rFonts w:ascii="Times New Roman" w:hAnsi="Times New Roman" w:cs="Times New Roman"/>
          <w:sz w:val="24"/>
          <w:szCs w:val="24"/>
        </w:rPr>
        <w:t>runUrl("https://github.com/xuefenfei712/mapDATAge/archive/refs/heads/main.zip")</w:t>
      </w:r>
    </w:p>
    <w:p w14:paraId="01B13F42" w14:textId="629F377D" w:rsidR="00A82E0D" w:rsidRPr="00E6582A" w:rsidRDefault="00544C71" w:rsidP="00E67480">
      <w:pPr>
        <w:pStyle w:val="Heading1"/>
      </w:pPr>
      <w:bookmarkStart w:id="7" w:name="_Toc95567347"/>
      <w:r w:rsidRPr="00E6582A">
        <w:t xml:space="preserve">Description </w:t>
      </w:r>
      <w:r>
        <w:t xml:space="preserve">of </w:t>
      </w:r>
      <w:r w:rsidR="00A82E0D" w:rsidRPr="00E6582A">
        <w:t xml:space="preserve">Example </w:t>
      </w:r>
      <w:r>
        <w:t>Files</w:t>
      </w:r>
      <w:bookmarkEnd w:id="7"/>
      <w:r w:rsidRPr="00E6582A">
        <w:t xml:space="preserve"> </w:t>
      </w:r>
    </w:p>
    <w:p w14:paraId="176880E6" w14:textId="18BDBBFB" w:rsidR="004F5A8D" w:rsidRPr="0098123B" w:rsidRDefault="007A7C2E" w:rsidP="009A5297">
      <w:pPr>
        <w:rPr>
          <w:rFonts w:ascii="Times New Roman" w:hAnsi="Times New Roman" w:cs="Times New Roman"/>
          <w:sz w:val="24"/>
          <w:szCs w:val="24"/>
        </w:rPr>
      </w:pPr>
      <w:r w:rsidRPr="00E6582A">
        <w:rPr>
          <w:rFonts w:ascii="Times New Roman" w:hAnsi="Times New Roman" w:cs="Times New Roman"/>
          <w:sz w:val="24"/>
          <w:szCs w:val="24"/>
        </w:rPr>
        <w:t xml:space="preserve">To </w:t>
      </w:r>
      <w:r w:rsidR="004F5A8D">
        <w:rPr>
          <w:rFonts w:ascii="Times New Roman" w:hAnsi="Times New Roman" w:cs="Times New Roman"/>
          <w:sz w:val="24"/>
          <w:szCs w:val="24"/>
        </w:rPr>
        <w:t xml:space="preserve">illustrate the range of </w:t>
      </w:r>
      <w:r w:rsidR="004F5A8D" w:rsidRPr="0098123B">
        <w:rPr>
          <w:rFonts w:ascii="Times New Roman" w:hAnsi="Times New Roman" w:cs="Times New Roman"/>
          <w:sz w:val="24"/>
          <w:szCs w:val="24"/>
        </w:rPr>
        <w:t xml:space="preserve">options provided by </w:t>
      </w:r>
      <w:proofErr w:type="spellStart"/>
      <w:r w:rsidR="004F5A8D" w:rsidRPr="0098123B">
        <w:rPr>
          <w:rFonts w:ascii="Times New Roman" w:hAnsi="Times New Roman" w:cs="Times New Roman"/>
          <w:sz w:val="24"/>
          <w:szCs w:val="24"/>
        </w:rPr>
        <w:t>mapDATAge</w:t>
      </w:r>
      <w:proofErr w:type="spellEnd"/>
      <w:r w:rsidRPr="0098123B">
        <w:rPr>
          <w:rFonts w:ascii="Times New Roman" w:hAnsi="Times New Roman" w:cs="Times New Roman"/>
          <w:sz w:val="24"/>
          <w:szCs w:val="24"/>
        </w:rPr>
        <w:t xml:space="preserve">, we </w:t>
      </w:r>
      <w:r w:rsidR="004F5A8D" w:rsidRPr="0098123B">
        <w:rPr>
          <w:rFonts w:ascii="Times New Roman" w:hAnsi="Times New Roman" w:cs="Times New Roman"/>
          <w:sz w:val="24"/>
          <w:szCs w:val="24"/>
        </w:rPr>
        <w:t xml:space="preserve">have </w:t>
      </w:r>
      <w:r w:rsidR="00190CA8" w:rsidRPr="0098123B">
        <w:rPr>
          <w:rFonts w:ascii="Times New Roman" w:hAnsi="Times New Roman" w:cs="Times New Roman"/>
          <w:sz w:val="24"/>
          <w:szCs w:val="24"/>
        </w:rPr>
        <w:t xml:space="preserve">prepared </w:t>
      </w:r>
      <w:r w:rsidR="001E5560" w:rsidRPr="0098123B">
        <w:rPr>
          <w:rFonts w:ascii="Times New Roman" w:hAnsi="Times New Roman" w:cs="Times New Roman"/>
          <w:sz w:val="24"/>
          <w:szCs w:val="24"/>
        </w:rPr>
        <w:t xml:space="preserve">four </w:t>
      </w:r>
      <w:r w:rsidR="00190CA8" w:rsidRPr="0098123B">
        <w:rPr>
          <w:rFonts w:ascii="Times New Roman" w:hAnsi="Times New Roman" w:cs="Times New Roman"/>
          <w:sz w:val="24"/>
          <w:szCs w:val="24"/>
        </w:rPr>
        <w:t xml:space="preserve">example files providing </w:t>
      </w:r>
      <w:r w:rsidR="004F5A8D" w:rsidRPr="0098123B">
        <w:rPr>
          <w:rFonts w:ascii="Times New Roman" w:hAnsi="Times New Roman" w:cs="Times New Roman"/>
          <w:sz w:val="24"/>
          <w:szCs w:val="24"/>
        </w:rPr>
        <w:t xml:space="preserve">previously-published </w:t>
      </w:r>
      <w:r w:rsidR="00190CA8" w:rsidRPr="0098123B">
        <w:rPr>
          <w:rFonts w:ascii="Times New Roman" w:hAnsi="Times New Roman" w:cs="Times New Roman"/>
          <w:sz w:val="24"/>
          <w:szCs w:val="24"/>
        </w:rPr>
        <w:t xml:space="preserve">geolocated and time-stamped ancient DNA data. </w:t>
      </w:r>
      <w:r w:rsidR="002C73AD" w:rsidRPr="0098123B">
        <w:rPr>
          <w:rFonts w:ascii="Times New Roman" w:hAnsi="Times New Roman" w:cs="Times New Roman"/>
          <w:sz w:val="24"/>
          <w:szCs w:val="24"/>
        </w:rPr>
        <w:t>The first</w:t>
      </w:r>
      <w:r w:rsidRPr="0098123B">
        <w:rPr>
          <w:rFonts w:ascii="Times New Roman" w:hAnsi="Times New Roman" w:cs="Times New Roman"/>
          <w:sz w:val="24"/>
          <w:szCs w:val="24"/>
        </w:rPr>
        <w:t xml:space="preserve"> data</w:t>
      </w:r>
      <w:r w:rsidR="007E2F08" w:rsidRPr="0098123B">
        <w:rPr>
          <w:rFonts w:ascii="Times New Roman" w:hAnsi="Times New Roman" w:cs="Times New Roman"/>
          <w:sz w:val="24"/>
          <w:szCs w:val="24"/>
        </w:rPr>
        <w:t xml:space="preserve"> set </w:t>
      </w:r>
      <w:r w:rsidR="00C02928" w:rsidRPr="0098123B">
        <w:rPr>
          <w:rFonts w:ascii="Times New Roman" w:hAnsi="Times New Roman" w:cs="Times New Roman"/>
          <w:sz w:val="24"/>
          <w:szCs w:val="24"/>
        </w:rPr>
        <w:t>(</w:t>
      </w:r>
      <w:r w:rsidR="00574BAB" w:rsidRPr="00C75E83">
        <w:rPr>
          <w:rFonts w:ascii="Times New Roman" w:hAnsi="Times New Roman" w:cs="Times New Roman"/>
          <w:sz w:val="24"/>
          <w:szCs w:val="24"/>
        </w:rPr>
        <w:t>mapDATAge-rs4988235</w:t>
      </w:r>
      <w:r w:rsidR="00D63EC6" w:rsidRPr="00C75E83">
        <w:rPr>
          <w:rFonts w:ascii="Times New Roman" w:hAnsi="Times New Roman" w:cs="Times New Roman"/>
          <w:sz w:val="24"/>
          <w:szCs w:val="24"/>
        </w:rPr>
        <w:t>_MCM6</w:t>
      </w:r>
      <w:r w:rsidR="00574BAB" w:rsidRPr="00C75E83">
        <w:rPr>
          <w:rFonts w:ascii="Times New Roman" w:hAnsi="Times New Roman" w:cs="Times New Roman"/>
          <w:sz w:val="24"/>
          <w:szCs w:val="24"/>
        </w:rPr>
        <w:t>.txt</w:t>
      </w:r>
      <w:r w:rsidR="00C02928" w:rsidRPr="0098123B">
        <w:rPr>
          <w:rFonts w:ascii="Times New Roman" w:hAnsi="Times New Roman" w:cs="Times New Roman"/>
          <w:sz w:val="24"/>
          <w:szCs w:val="24"/>
        </w:rPr>
        <w:t xml:space="preserve">) </w:t>
      </w:r>
      <w:r w:rsidR="007E2F08" w:rsidRPr="0098123B">
        <w:rPr>
          <w:rFonts w:ascii="Times New Roman" w:hAnsi="Times New Roman" w:cs="Times New Roman"/>
          <w:sz w:val="24"/>
          <w:szCs w:val="24"/>
        </w:rPr>
        <w:t xml:space="preserve">was </w:t>
      </w:r>
      <w:r w:rsidRPr="0098123B">
        <w:rPr>
          <w:rFonts w:ascii="Times New Roman" w:hAnsi="Times New Roman" w:cs="Times New Roman"/>
          <w:sz w:val="24"/>
          <w:szCs w:val="24"/>
        </w:rPr>
        <w:t xml:space="preserve">obtained from </w:t>
      </w:r>
      <w:r w:rsidR="002C012D" w:rsidRPr="0098123B">
        <w:rPr>
          <w:rFonts w:ascii="Times New Roman" w:hAnsi="Times New Roman" w:cs="Times New Roman"/>
          <w:sz w:val="24"/>
          <w:szCs w:val="24"/>
        </w:rPr>
        <w:t>Allen Ancient DNA Resources</w:t>
      </w:r>
      <w:r w:rsidR="00A70168" w:rsidRPr="0098123B">
        <w:rPr>
          <w:rFonts w:ascii="Times New Roman" w:hAnsi="Times New Roman" w:cs="Times New Roman"/>
          <w:sz w:val="24"/>
          <w:szCs w:val="24"/>
        </w:rPr>
        <w:t xml:space="preserve"> for human data</w:t>
      </w:r>
      <w:r w:rsidR="002C012D" w:rsidRPr="0098123B">
        <w:rPr>
          <w:rFonts w:ascii="Times New Roman" w:hAnsi="Times New Roman" w:cs="Times New Roman"/>
          <w:sz w:val="24"/>
          <w:szCs w:val="24"/>
        </w:rPr>
        <w:t>,</w:t>
      </w:r>
      <w:r w:rsidR="004F5A8D" w:rsidRPr="0098123B">
        <w:rPr>
          <w:rFonts w:ascii="Times New Roman" w:hAnsi="Times New Roman" w:cs="Times New Roman"/>
          <w:sz w:val="24"/>
          <w:szCs w:val="24"/>
        </w:rPr>
        <w:t xml:space="preserve"> (</w:t>
      </w:r>
      <w:hyperlink r:id="rId13" w:history="1">
        <w:r w:rsidR="004F5A8D" w:rsidRPr="0098123B">
          <w:rPr>
            <w:rStyle w:val="Hyperlink"/>
            <w:rFonts w:ascii="Times New Roman" w:hAnsi="Times New Roman" w:cs="Times New Roman"/>
            <w:sz w:val="24"/>
            <w:szCs w:val="24"/>
          </w:rPr>
          <w:t>https://reich.hms.harvard.edu/allen-ancient-dna-resource-aadr-downloadable-genotypes-present-day-and-ancient-dna-data</w:t>
        </w:r>
      </w:hyperlink>
      <w:r w:rsidR="004F5A8D" w:rsidRPr="0098123B">
        <w:rPr>
          <w:rFonts w:ascii="Times New Roman" w:hAnsi="Times New Roman" w:cs="Times New Roman"/>
          <w:sz w:val="24"/>
          <w:szCs w:val="24"/>
          <w:u w:val="single"/>
        </w:rPr>
        <w:t>)</w:t>
      </w:r>
      <w:r w:rsidR="004F5A8D" w:rsidRPr="0098123B">
        <w:rPr>
          <w:rFonts w:ascii="Times New Roman" w:hAnsi="Times New Roman" w:cs="Times New Roman"/>
          <w:sz w:val="24"/>
          <w:szCs w:val="24"/>
        </w:rPr>
        <w:t xml:space="preserve">. We </w:t>
      </w:r>
      <w:r w:rsidR="007E2F08" w:rsidRPr="0098123B">
        <w:rPr>
          <w:rFonts w:ascii="Times New Roman" w:hAnsi="Times New Roman" w:cs="Times New Roman"/>
          <w:sz w:val="24"/>
          <w:szCs w:val="24"/>
        </w:rPr>
        <w:t xml:space="preserve">restricted the available data set to the individual </w:t>
      </w:r>
      <w:r w:rsidR="004F5A8D" w:rsidRPr="0098123B">
        <w:rPr>
          <w:rFonts w:ascii="Times New Roman" w:hAnsi="Times New Roman" w:cs="Times New Roman"/>
          <w:sz w:val="24"/>
          <w:szCs w:val="24"/>
        </w:rPr>
        <w:t xml:space="preserve">genotype </w:t>
      </w:r>
      <w:r w:rsidR="007E2F08" w:rsidRPr="0098123B">
        <w:rPr>
          <w:rFonts w:ascii="Times New Roman" w:hAnsi="Times New Roman" w:cs="Times New Roman"/>
          <w:sz w:val="24"/>
          <w:szCs w:val="24"/>
        </w:rPr>
        <w:t xml:space="preserve">provided at </w:t>
      </w:r>
      <w:r w:rsidR="004F5A8D" w:rsidRPr="0098123B">
        <w:rPr>
          <w:rFonts w:ascii="Times New Roman" w:hAnsi="Times New Roman" w:cs="Times New Roman"/>
          <w:sz w:val="24"/>
          <w:szCs w:val="24"/>
        </w:rPr>
        <w:t>rs4988235</w:t>
      </w:r>
      <w:r w:rsidR="007E2F08" w:rsidRPr="0098123B">
        <w:rPr>
          <w:rFonts w:ascii="Times New Roman" w:hAnsi="Times New Roman" w:cs="Times New Roman"/>
          <w:sz w:val="24"/>
          <w:szCs w:val="24"/>
        </w:rPr>
        <w:t xml:space="preserve">, a locus involved in lactose tolerance in Europeans </w:t>
      </w:r>
      <w:r w:rsidR="007E2F08" w:rsidRPr="0098123B">
        <w:rPr>
          <w:rFonts w:ascii="Times New Roman" w:hAnsi="Times New Roman" w:cs="Times New Roman"/>
          <w:sz w:val="24"/>
          <w:szCs w:val="24"/>
        </w:rPr>
        <w:fldChar w:fldCharType="begin">
          <w:fldData xml:space="preserve">PEVuZE5vdGU+PENpdGU+PEF1dGhvcj5Bbmd1aXRhLVJ1aXo8L0F1dGhvcj48WWVhcj4yMDIwPC9Z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</w:fldData>
        </w:fldChar>
      </w:r>
      <w:r w:rsidR="007E2F08" w:rsidRPr="0098123B">
        <w:rPr>
          <w:rFonts w:ascii="Times New Roman" w:hAnsi="Times New Roman" w:cs="Times New Roman"/>
          <w:sz w:val="24"/>
          <w:szCs w:val="24"/>
        </w:rPr>
        <w:instrText xml:space="preserve"> ADDIN EN.CITE </w:instrText>
      </w:r>
      <w:r w:rsidR="007E2F08" w:rsidRPr="0098123B">
        <w:rPr>
          <w:rFonts w:ascii="Times New Roman" w:hAnsi="Times New Roman" w:cs="Times New Roman"/>
          <w:sz w:val="24"/>
          <w:szCs w:val="24"/>
        </w:rPr>
        <w:fldChar w:fldCharType="begin">
          <w:fldData xml:space="preserve">PEVuZE5vdGU+PENpdGU+PEF1dGhvcj5Bbmd1aXRhLVJ1aXo8L0F1dGhvcj48WWVhcj4yMDIwPC9Z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</w:fldData>
        </w:fldChar>
      </w:r>
      <w:r w:rsidR="007E2F08" w:rsidRPr="0098123B">
        <w:rPr>
          <w:rFonts w:ascii="Times New Roman" w:hAnsi="Times New Roman" w:cs="Times New Roman"/>
          <w:sz w:val="24"/>
          <w:szCs w:val="24"/>
        </w:rPr>
        <w:instrText xml:space="preserve"> ADDIN EN.CITE.DATA </w:instrText>
      </w:r>
      <w:r w:rsidR="007E2F08" w:rsidRPr="0098123B">
        <w:rPr>
          <w:rFonts w:ascii="Times New Roman" w:hAnsi="Times New Roman" w:cs="Times New Roman"/>
          <w:sz w:val="24"/>
          <w:szCs w:val="24"/>
        </w:rPr>
      </w:r>
      <w:r w:rsidR="007E2F08" w:rsidRPr="0098123B">
        <w:rPr>
          <w:rFonts w:ascii="Times New Roman" w:hAnsi="Times New Roman" w:cs="Times New Roman"/>
          <w:sz w:val="24"/>
          <w:szCs w:val="24"/>
        </w:rPr>
        <w:fldChar w:fldCharType="end"/>
      </w:r>
      <w:r w:rsidR="007E2F08" w:rsidRPr="0098123B">
        <w:rPr>
          <w:rFonts w:ascii="Times New Roman" w:hAnsi="Times New Roman" w:cs="Times New Roman"/>
          <w:sz w:val="24"/>
          <w:szCs w:val="24"/>
        </w:rPr>
      </w:r>
      <w:r w:rsidR="007E2F08" w:rsidRPr="0098123B">
        <w:rPr>
          <w:rFonts w:ascii="Times New Roman" w:hAnsi="Times New Roman" w:cs="Times New Roman"/>
          <w:sz w:val="24"/>
          <w:szCs w:val="24"/>
        </w:rPr>
        <w:fldChar w:fldCharType="separate"/>
      </w:r>
      <w:r w:rsidR="007E2F08" w:rsidRPr="0098123B">
        <w:rPr>
          <w:rFonts w:ascii="Times New Roman" w:hAnsi="Times New Roman" w:cs="Times New Roman"/>
          <w:noProof/>
          <w:sz w:val="24"/>
          <w:szCs w:val="24"/>
        </w:rPr>
        <w:t>(Anguita-Ruiz, et al., 2020)</w:t>
      </w:r>
      <w:r w:rsidR="007E2F08" w:rsidRPr="0098123B">
        <w:rPr>
          <w:rFonts w:ascii="Times New Roman" w:hAnsi="Times New Roman" w:cs="Times New Roman"/>
          <w:sz w:val="24"/>
          <w:szCs w:val="24"/>
        </w:rPr>
        <w:fldChar w:fldCharType="end"/>
      </w:r>
      <w:r w:rsidR="007E2F08" w:rsidRPr="0098123B">
        <w:rPr>
          <w:rFonts w:ascii="Times New Roman" w:hAnsi="Times New Roman" w:cs="Times New Roman"/>
          <w:sz w:val="24"/>
          <w:szCs w:val="24"/>
        </w:rPr>
        <w:t>,</w:t>
      </w:r>
      <w:r w:rsidR="004F5A8D" w:rsidRPr="0098123B">
        <w:rPr>
          <w:rFonts w:ascii="Times New Roman" w:hAnsi="Times New Roman" w:cs="Times New Roman"/>
          <w:sz w:val="24"/>
          <w:szCs w:val="24"/>
        </w:rPr>
        <w:t xml:space="preserve"> </w:t>
      </w:r>
      <w:r w:rsidR="007E2F08" w:rsidRPr="0098123B">
        <w:rPr>
          <w:rFonts w:ascii="Times New Roman" w:hAnsi="Times New Roman" w:cs="Times New Roman"/>
          <w:sz w:val="24"/>
          <w:szCs w:val="24"/>
        </w:rPr>
        <w:t xml:space="preserve">as well as </w:t>
      </w:r>
      <w:r w:rsidR="004F5A8D" w:rsidRPr="0098123B">
        <w:rPr>
          <w:rFonts w:ascii="Times New Roman" w:hAnsi="Times New Roman" w:cs="Times New Roman"/>
          <w:sz w:val="24"/>
          <w:szCs w:val="24"/>
        </w:rPr>
        <w:t xml:space="preserve">mitochondrial and Y chromosome </w:t>
      </w:r>
      <w:r w:rsidR="007E2F08" w:rsidRPr="0098123B">
        <w:rPr>
          <w:rFonts w:ascii="Times New Roman" w:hAnsi="Times New Roman" w:cs="Times New Roman"/>
          <w:sz w:val="24"/>
          <w:szCs w:val="24"/>
        </w:rPr>
        <w:t xml:space="preserve">haplotypes. </w:t>
      </w:r>
      <w:r w:rsidR="008F5765" w:rsidRPr="00664EE2">
        <w:rPr>
          <w:rFonts w:ascii="Times New Roman" w:hAnsi="Times New Roman" w:cs="Times New Roman"/>
          <w:sz w:val="24"/>
          <w:szCs w:val="24"/>
        </w:rPr>
        <w:t xml:space="preserve">The </w:t>
      </w:r>
      <w:r w:rsidR="004E2406" w:rsidRPr="00664EE2">
        <w:rPr>
          <w:rFonts w:ascii="Times New Roman" w:hAnsi="Times New Roman" w:cs="Times New Roman"/>
          <w:sz w:val="24"/>
          <w:szCs w:val="24"/>
        </w:rPr>
        <w:t xml:space="preserve">numeric </w:t>
      </w:r>
      <w:r w:rsidR="008F5765" w:rsidRPr="00664EE2">
        <w:rPr>
          <w:rFonts w:ascii="Times New Roman" w:hAnsi="Times New Roman" w:cs="Times New Roman"/>
          <w:sz w:val="24"/>
          <w:szCs w:val="24"/>
        </w:rPr>
        <w:t xml:space="preserve">allele </w:t>
      </w:r>
      <w:r w:rsidR="0004549B" w:rsidRPr="00664EE2">
        <w:rPr>
          <w:rFonts w:ascii="Times New Roman" w:hAnsi="Times New Roman" w:cs="Times New Roman"/>
          <w:sz w:val="24"/>
          <w:szCs w:val="24"/>
        </w:rPr>
        <w:t>was</w:t>
      </w:r>
      <w:r w:rsidR="008F5765" w:rsidRPr="00664EE2">
        <w:rPr>
          <w:rFonts w:ascii="Times New Roman" w:hAnsi="Times New Roman" w:cs="Times New Roman"/>
          <w:sz w:val="24"/>
          <w:szCs w:val="24"/>
        </w:rPr>
        <w:t xml:space="preserve"> </w:t>
      </w:r>
      <w:r w:rsidR="004E2406" w:rsidRPr="00664EE2">
        <w:rPr>
          <w:rFonts w:ascii="Times New Roman" w:hAnsi="Times New Roman" w:cs="Times New Roman"/>
          <w:sz w:val="24"/>
          <w:szCs w:val="24"/>
        </w:rPr>
        <w:t>coded</w:t>
      </w:r>
      <w:r w:rsidR="008F5765" w:rsidRPr="00664EE2">
        <w:rPr>
          <w:rFonts w:ascii="Times New Roman" w:hAnsi="Times New Roman" w:cs="Times New Roman"/>
          <w:sz w:val="24"/>
          <w:szCs w:val="24"/>
        </w:rPr>
        <w:t xml:space="preserve"> from the genotype data, </w:t>
      </w:r>
      <w:r w:rsidR="00F43A2D" w:rsidRPr="00664EE2">
        <w:rPr>
          <w:rFonts w:ascii="Times New Roman" w:hAnsi="Times New Roman" w:cs="Times New Roman"/>
          <w:sz w:val="24"/>
          <w:szCs w:val="24"/>
        </w:rPr>
        <w:t>e.g.</w:t>
      </w:r>
      <w:r w:rsidR="008F5765" w:rsidRPr="00664EE2">
        <w:rPr>
          <w:rFonts w:ascii="Times New Roman" w:hAnsi="Times New Roman" w:cs="Times New Roman"/>
          <w:sz w:val="24"/>
          <w:szCs w:val="24"/>
        </w:rPr>
        <w:t xml:space="preserve"> sample with genotype ‘C/T’ transforme allele C and </w:t>
      </w:r>
      <w:r w:rsidR="007A7CC3" w:rsidRPr="00664EE2">
        <w:rPr>
          <w:rFonts w:ascii="Times New Roman" w:hAnsi="Times New Roman" w:cs="Times New Roman"/>
          <w:sz w:val="24"/>
          <w:szCs w:val="24"/>
        </w:rPr>
        <w:t>T to</w:t>
      </w:r>
      <w:r w:rsidR="004E2406" w:rsidRPr="00664EE2">
        <w:rPr>
          <w:rFonts w:ascii="Times New Roman" w:hAnsi="Times New Roman" w:cs="Times New Roman"/>
          <w:sz w:val="24"/>
          <w:szCs w:val="24"/>
        </w:rPr>
        <w:t xml:space="preserve"> </w:t>
      </w:r>
      <w:r w:rsidR="008F5765" w:rsidRPr="00664EE2">
        <w:rPr>
          <w:rFonts w:ascii="Times New Roman" w:hAnsi="Times New Roman" w:cs="Times New Roman"/>
          <w:sz w:val="24"/>
          <w:szCs w:val="24"/>
        </w:rPr>
        <w:t xml:space="preserve">1 and 1, </w:t>
      </w:r>
      <w:r w:rsidR="004708A6">
        <w:rPr>
          <w:rFonts w:ascii="Times New Roman" w:hAnsi="Times New Roman" w:cs="Times New Roman"/>
          <w:sz w:val="24"/>
          <w:szCs w:val="24"/>
        </w:rPr>
        <w:t xml:space="preserve">similarly, </w:t>
      </w:r>
      <w:r w:rsidR="004708A6">
        <w:rPr>
          <w:rFonts w:ascii="Times New Roman" w:hAnsi="Times New Roman" w:cs="Times New Roman" w:hint="eastAsia"/>
          <w:sz w:val="24"/>
          <w:szCs w:val="24"/>
        </w:rPr>
        <w:t>for</w:t>
      </w:r>
      <w:r w:rsidR="004708A6">
        <w:rPr>
          <w:rFonts w:ascii="Times New Roman" w:hAnsi="Times New Roman" w:cs="Times New Roman"/>
          <w:sz w:val="24"/>
          <w:szCs w:val="24"/>
        </w:rPr>
        <w:t xml:space="preserve"> </w:t>
      </w:r>
      <w:r w:rsidR="008F5765" w:rsidRPr="00664EE2">
        <w:rPr>
          <w:rFonts w:ascii="Times New Roman" w:hAnsi="Times New Roman" w:cs="Times New Roman"/>
          <w:sz w:val="24"/>
          <w:szCs w:val="24"/>
        </w:rPr>
        <w:t xml:space="preserve">‘C/C’ </w:t>
      </w:r>
      <w:r w:rsidR="004708A6">
        <w:rPr>
          <w:rFonts w:ascii="Times New Roman" w:hAnsi="Times New Roman" w:cs="Times New Roman"/>
          <w:sz w:val="24"/>
          <w:szCs w:val="24"/>
        </w:rPr>
        <w:t>individuals to</w:t>
      </w:r>
      <w:r w:rsidR="008F5765" w:rsidRPr="00664EE2">
        <w:rPr>
          <w:rFonts w:ascii="Times New Roman" w:hAnsi="Times New Roman" w:cs="Times New Roman"/>
          <w:sz w:val="24"/>
          <w:szCs w:val="24"/>
        </w:rPr>
        <w:t xml:space="preserve"> C </w:t>
      </w:r>
      <w:r w:rsidR="004708A6">
        <w:rPr>
          <w:rFonts w:ascii="Times New Roman" w:hAnsi="Times New Roman" w:cs="Times New Roman"/>
          <w:sz w:val="24"/>
          <w:szCs w:val="24"/>
        </w:rPr>
        <w:t>of</w:t>
      </w:r>
      <w:r w:rsidR="008F5765" w:rsidRPr="00664EE2">
        <w:rPr>
          <w:rFonts w:ascii="Times New Roman" w:hAnsi="Times New Roman" w:cs="Times New Roman"/>
          <w:sz w:val="24"/>
          <w:szCs w:val="24"/>
        </w:rPr>
        <w:t xml:space="preserve"> 2 and T </w:t>
      </w:r>
      <w:r w:rsidR="004E2406" w:rsidRPr="00664EE2">
        <w:rPr>
          <w:rFonts w:ascii="Times New Roman" w:hAnsi="Times New Roman" w:cs="Times New Roman"/>
          <w:sz w:val="24"/>
          <w:szCs w:val="24"/>
        </w:rPr>
        <w:t>o</w:t>
      </w:r>
      <w:r w:rsidR="004708A6">
        <w:rPr>
          <w:rFonts w:ascii="Times New Roman" w:hAnsi="Times New Roman" w:cs="Times New Roman"/>
          <w:sz w:val="24"/>
          <w:szCs w:val="24"/>
        </w:rPr>
        <w:t>f</w:t>
      </w:r>
      <w:r w:rsidR="008F5765" w:rsidRPr="00664EE2">
        <w:rPr>
          <w:rFonts w:ascii="Times New Roman" w:hAnsi="Times New Roman" w:cs="Times New Roman"/>
          <w:sz w:val="24"/>
          <w:szCs w:val="24"/>
        </w:rPr>
        <w:t xml:space="preserve"> 0, </w:t>
      </w:r>
      <w:r w:rsidR="004708A6">
        <w:rPr>
          <w:rFonts w:ascii="Times New Roman" w:hAnsi="Times New Roman" w:cs="Times New Roman"/>
          <w:sz w:val="24"/>
          <w:szCs w:val="24"/>
        </w:rPr>
        <w:t xml:space="preserve">as well as </w:t>
      </w:r>
      <w:r w:rsidR="008F5765" w:rsidRPr="00664EE2">
        <w:rPr>
          <w:rFonts w:ascii="Times New Roman" w:hAnsi="Times New Roman" w:cs="Times New Roman"/>
          <w:sz w:val="24"/>
          <w:szCs w:val="24"/>
        </w:rPr>
        <w:t xml:space="preserve">‘T/T’ of T </w:t>
      </w:r>
      <w:r w:rsidR="004E2406" w:rsidRPr="00664EE2">
        <w:rPr>
          <w:rFonts w:ascii="Times New Roman" w:hAnsi="Times New Roman" w:cs="Times New Roman"/>
          <w:sz w:val="24"/>
          <w:szCs w:val="24"/>
        </w:rPr>
        <w:t>to</w:t>
      </w:r>
      <w:r w:rsidR="008F5765" w:rsidRPr="00664EE2">
        <w:rPr>
          <w:rFonts w:ascii="Times New Roman" w:hAnsi="Times New Roman" w:cs="Times New Roman"/>
          <w:sz w:val="24"/>
          <w:szCs w:val="24"/>
        </w:rPr>
        <w:t xml:space="preserve"> 2</w:t>
      </w:r>
      <w:r w:rsidR="001D621E" w:rsidRPr="00664EE2">
        <w:rPr>
          <w:rFonts w:ascii="Times New Roman" w:hAnsi="Times New Roman" w:cs="Times New Roman"/>
          <w:sz w:val="24"/>
          <w:szCs w:val="24"/>
        </w:rPr>
        <w:t xml:space="preserve"> and C to 0</w:t>
      </w:r>
      <w:r w:rsidR="008F5765" w:rsidRPr="00664EE2">
        <w:rPr>
          <w:rFonts w:ascii="Times New Roman" w:hAnsi="Times New Roman" w:cs="Times New Roman"/>
          <w:sz w:val="24"/>
          <w:szCs w:val="24"/>
        </w:rPr>
        <w:t xml:space="preserve">, </w:t>
      </w:r>
      <w:r w:rsidR="000E13AD">
        <w:rPr>
          <w:rFonts w:ascii="Times New Roman" w:hAnsi="Times New Roman" w:cs="Times New Roman"/>
          <w:sz w:val="24"/>
          <w:szCs w:val="24"/>
        </w:rPr>
        <w:t>for high efficiency,</w:t>
      </w:r>
      <w:r w:rsidR="001A049B" w:rsidRPr="00664EE2">
        <w:rPr>
          <w:rFonts w:ascii="Times New Roman" w:hAnsi="Times New Roman" w:cs="Times New Roman"/>
          <w:sz w:val="24"/>
          <w:szCs w:val="24"/>
        </w:rPr>
        <w:t xml:space="preserve"> </w:t>
      </w:r>
      <w:r w:rsidR="008F5765" w:rsidRPr="00664EE2">
        <w:rPr>
          <w:rFonts w:ascii="Times New Roman" w:hAnsi="Times New Roman" w:cs="Times New Roman"/>
          <w:sz w:val="24"/>
          <w:szCs w:val="24"/>
        </w:rPr>
        <w:t xml:space="preserve">samples with missing </w:t>
      </w:r>
      <w:r w:rsidR="000E13AD">
        <w:rPr>
          <w:rFonts w:ascii="Times New Roman" w:hAnsi="Times New Roman" w:cs="Times New Roman"/>
          <w:sz w:val="24"/>
          <w:szCs w:val="24"/>
        </w:rPr>
        <w:t>genotype</w:t>
      </w:r>
      <w:r w:rsidR="001A049B" w:rsidRPr="00664EE2">
        <w:rPr>
          <w:rFonts w:ascii="Times New Roman" w:hAnsi="Times New Roman" w:cs="Times New Roman"/>
          <w:sz w:val="24"/>
          <w:szCs w:val="24"/>
        </w:rPr>
        <w:t xml:space="preserve"> will be </w:t>
      </w:r>
      <w:r w:rsidR="000E13AD">
        <w:rPr>
          <w:rFonts w:ascii="Times New Roman" w:hAnsi="Times New Roman" w:cs="Times New Roman"/>
          <w:sz w:val="24"/>
          <w:szCs w:val="24"/>
        </w:rPr>
        <w:t>trashed</w:t>
      </w:r>
      <w:r w:rsidR="008F5765" w:rsidRPr="00664EE2">
        <w:rPr>
          <w:rFonts w:ascii="Times New Roman" w:hAnsi="Times New Roman" w:cs="Times New Roman"/>
          <w:sz w:val="24"/>
          <w:szCs w:val="24"/>
        </w:rPr>
        <w:t xml:space="preserve">. </w:t>
      </w:r>
      <w:r w:rsidR="00E44B7D">
        <w:rPr>
          <w:rFonts w:ascii="Times New Roman" w:hAnsi="Times New Roman" w:cs="Times New Roman"/>
          <w:sz w:val="24"/>
          <w:szCs w:val="24"/>
        </w:rPr>
        <w:t xml:space="preserve">The code “ped2Table.R” is provided to generate the input file. </w:t>
      </w:r>
      <w:r w:rsidR="000E13AD">
        <w:rPr>
          <w:rFonts w:ascii="Times New Roman" w:hAnsi="Times New Roman" w:cs="Times New Roman"/>
          <w:sz w:val="24"/>
          <w:szCs w:val="24"/>
        </w:rPr>
        <w:t>Finally, w</w:t>
      </w:r>
      <w:r w:rsidR="007E2F08" w:rsidRPr="00664EE2">
        <w:rPr>
          <w:rFonts w:ascii="Times New Roman" w:hAnsi="Times New Roman" w:cs="Times New Roman"/>
          <w:sz w:val="24"/>
          <w:szCs w:val="24"/>
        </w:rPr>
        <w:t>e consid</w:t>
      </w:r>
      <w:r w:rsidR="007E2F08" w:rsidRPr="0098123B">
        <w:rPr>
          <w:rFonts w:ascii="Times New Roman" w:hAnsi="Times New Roman" w:cs="Times New Roman"/>
          <w:sz w:val="24"/>
          <w:szCs w:val="24"/>
        </w:rPr>
        <w:t xml:space="preserve">ered </w:t>
      </w:r>
      <w:r w:rsidR="004F5A8D" w:rsidRPr="0098123B">
        <w:rPr>
          <w:rFonts w:ascii="Times New Roman" w:hAnsi="Times New Roman" w:cs="Times New Roman"/>
          <w:sz w:val="24"/>
          <w:szCs w:val="24"/>
        </w:rPr>
        <w:t xml:space="preserve">a total </w:t>
      </w:r>
      <w:r w:rsidR="000E13AD">
        <w:rPr>
          <w:rFonts w:ascii="Times New Roman" w:hAnsi="Times New Roman" w:cs="Times New Roman"/>
          <w:sz w:val="24"/>
          <w:szCs w:val="24"/>
        </w:rPr>
        <w:t>2,120</w:t>
      </w:r>
      <w:r w:rsidR="004F5A8D" w:rsidRPr="0098123B">
        <w:rPr>
          <w:rFonts w:ascii="Times New Roman" w:hAnsi="Times New Roman" w:cs="Times New Roman"/>
          <w:sz w:val="24"/>
          <w:szCs w:val="24"/>
        </w:rPr>
        <w:t xml:space="preserve"> ancient and modern European</w:t>
      </w:r>
      <w:r w:rsidR="00C02928" w:rsidRPr="0098123B">
        <w:rPr>
          <w:rFonts w:ascii="Times New Roman" w:hAnsi="Times New Roman" w:cs="Times New Roman"/>
          <w:sz w:val="24"/>
          <w:szCs w:val="24"/>
        </w:rPr>
        <w:t>s</w:t>
      </w:r>
      <w:r w:rsidR="004F5A8D" w:rsidRPr="0098123B">
        <w:rPr>
          <w:rFonts w:ascii="Times New Roman" w:hAnsi="Times New Roman" w:cs="Times New Roman"/>
          <w:sz w:val="24"/>
          <w:szCs w:val="24"/>
        </w:rPr>
        <w:t xml:space="preserve"> </w:t>
      </w:r>
      <w:r w:rsidR="007E2F08" w:rsidRPr="0098123B">
        <w:rPr>
          <w:rFonts w:ascii="Times New Roman" w:hAnsi="Times New Roman" w:cs="Times New Roman"/>
          <w:sz w:val="24"/>
          <w:szCs w:val="24"/>
        </w:rPr>
        <w:t>dated to the last</w:t>
      </w:r>
      <w:r w:rsidR="004F5A8D" w:rsidRPr="0098123B">
        <w:rPr>
          <w:rFonts w:ascii="Times New Roman" w:hAnsi="Times New Roman" w:cs="Times New Roman"/>
          <w:sz w:val="24"/>
          <w:szCs w:val="24"/>
        </w:rPr>
        <w:t xml:space="preserve"> 10,000 </w:t>
      </w:r>
      <w:r w:rsidR="007E2F08" w:rsidRPr="0098123B">
        <w:rPr>
          <w:rFonts w:ascii="Times New Roman" w:hAnsi="Times New Roman" w:cs="Times New Roman"/>
          <w:sz w:val="24"/>
          <w:szCs w:val="24"/>
        </w:rPr>
        <w:t>years. The purpose of this first example file</w:t>
      </w:r>
      <w:r w:rsidR="004F5A8D" w:rsidRPr="0098123B">
        <w:rPr>
          <w:rFonts w:ascii="Times New Roman" w:hAnsi="Times New Roman" w:cs="Times New Roman"/>
          <w:sz w:val="24"/>
          <w:szCs w:val="24"/>
        </w:rPr>
        <w:t xml:space="preserve"> was </w:t>
      </w:r>
      <w:r w:rsidR="007E2F08" w:rsidRPr="0098123B">
        <w:rPr>
          <w:rFonts w:ascii="Times New Roman" w:hAnsi="Times New Roman" w:cs="Times New Roman"/>
          <w:sz w:val="24"/>
          <w:szCs w:val="24"/>
        </w:rPr>
        <w:t xml:space="preserve">to illustrate the flexibility of six menus provided by </w:t>
      </w:r>
      <w:proofErr w:type="spellStart"/>
      <w:r w:rsidR="007E2F08" w:rsidRPr="0098123B">
        <w:rPr>
          <w:rFonts w:ascii="Times New Roman" w:hAnsi="Times New Roman" w:cs="Times New Roman"/>
          <w:sz w:val="24"/>
          <w:szCs w:val="24"/>
        </w:rPr>
        <w:t>mapDATAge</w:t>
      </w:r>
      <w:proofErr w:type="spellEnd"/>
      <w:r w:rsidR="007E2F08" w:rsidRPr="0098123B">
        <w:rPr>
          <w:rFonts w:ascii="Times New Roman" w:hAnsi="Times New Roman" w:cs="Times New Roman"/>
          <w:sz w:val="24"/>
          <w:szCs w:val="24"/>
        </w:rPr>
        <w:t xml:space="preserve"> package (namely, </w:t>
      </w:r>
      <w:r w:rsidR="004F5A8D" w:rsidRPr="0098123B">
        <w:rPr>
          <w:rFonts w:ascii="Times New Roman" w:hAnsi="Times New Roman" w:cs="Times New Roman"/>
          <w:sz w:val="24"/>
          <w:szCs w:val="24"/>
        </w:rPr>
        <w:t>SMAP, AMAP, TRAJECTORY, MULTIPLESNPS, HAPLO and ONECLICK</w:t>
      </w:r>
      <w:r w:rsidR="007E2F08" w:rsidRPr="0098123B">
        <w:rPr>
          <w:rFonts w:ascii="Times New Roman" w:hAnsi="Times New Roman" w:cs="Times New Roman"/>
          <w:sz w:val="24"/>
          <w:szCs w:val="24"/>
        </w:rPr>
        <w:t>)</w:t>
      </w:r>
      <w:r w:rsidR="004F5A8D" w:rsidRPr="0098123B">
        <w:rPr>
          <w:rFonts w:ascii="Times New Roman" w:hAnsi="Times New Roman" w:cs="Times New Roman"/>
          <w:sz w:val="24"/>
          <w:szCs w:val="24"/>
        </w:rPr>
        <w:t xml:space="preserve">. </w:t>
      </w:r>
    </w:p>
    <w:p w14:paraId="5199F51A" w14:textId="1461A5E9" w:rsidR="00521D55" w:rsidRPr="0098123B" w:rsidRDefault="004F5A8D" w:rsidP="00F96640">
      <w:pPr>
        <w:ind w:firstLine="240"/>
        <w:rPr>
          <w:rFonts w:ascii="Times New Roman" w:hAnsi="Times New Roman" w:cs="Times New Roman"/>
          <w:sz w:val="24"/>
          <w:szCs w:val="24"/>
        </w:rPr>
      </w:pPr>
      <w:r w:rsidRPr="0098123B">
        <w:rPr>
          <w:rFonts w:ascii="Times New Roman" w:hAnsi="Times New Roman" w:cs="Times New Roman"/>
          <w:sz w:val="24"/>
          <w:szCs w:val="24"/>
        </w:rPr>
        <w:t>T</w:t>
      </w:r>
      <w:r w:rsidR="002C73AD" w:rsidRPr="0098123B">
        <w:rPr>
          <w:rFonts w:ascii="Times New Roman" w:hAnsi="Times New Roman" w:cs="Times New Roman"/>
          <w:sz w:val="24"/>
          <w:szCs w:val="24"/>
        </w:rPr>
        <w:t xml:space="preserve">he second </w:t>
      </w:r>
      <w:r w:rsidR="004B17FF" w:rsidRPr="0098123B">
        <w:rPr>
          <w:rFonts w:ascii="Times New Roman" w:hAnsi="Times New Roman" w:cs="Times New Roman"/>
          <w:sz w:val="24"/>
          <w:szCs w:val="24"/>
        </w:rPr>
        <w:t xml:space="preserve">data set </w:t>
      </w:r>
      <w:r w:rsidR="0098123B" w:rsidRPr="0098123B">
        <w:rPr>
          <w:rFonts w:ascii="Times New Roman" w:hAnsi="Times New Roman" w:cs="Times New Roman"/>
          <w:sz w:val="24"/>
          <w:szCs w:val="24"/>
        </w:rPr>
        <w:t xml:space="preserve">consists of three individual files </w:t>
      </w:r>
      <w:r w:rsidR="00C02928" w:rsidRPr="0098123B">
        <w:rPr>
          <w:rFonts w:ascii="Times New Roman" w:hAnsi="Times New Roman" w:cs="Times New Roman"/>
          <w:sz w:val="24"/>
          <w:szCs w:val="24"/>
        </w:rPr>
        <w:t>(</w:t>
      </w:r>
      <w:r w:rsidR="0034406E" w:rsidRPr="00DA5295">
        <w:rPr>
          <w:rFonts w:ascii="Times New Roman" w:hAnsi="Times New Roman" w:cs="Times New Roman"/>
          <w:sz w:val="24"/>
          <w:szCs w:val="24"/>
        </w:rPr>
        <w:t>Horse-Anc.txt, PCA.eigenval.txt, and PCA.eigenvec.txt</w:t>
      </w:r>
      <w:r w:rsidR="00C02928" w:rsidRPr="0098123B">
        <w:rPr>
          <w:rFonts w:ascii="Times New Roman" w:hAnsi="Times New Roman" w:cs="Times New Roman"/>
          <w:sz w:val="24"/>
          <w:szCs w:val="24"/>
        </w:rPr>
        <w:t>)</w:t>
      </w:r>
      <w:r w:rsidR="0098123B" w:rsidRPr="0098123B">
        <w:rPr>
          <w:rFonts w:ascii="Times New Roman" w:hAnsi="Times New Roman" w:cs="Times New Roman"/>
          <w:sz w:val="24"/>
          <w:szCs w:val="24"/>
        </w:rPr>
        <w:t>, which</w:t>
      </w:r>
      <w:r w:rsidR="00C02928" w:rsidRPr="0098123B">
        <w:rPr>
          <w:rFonts w:ascii="Times New Roman" w:hAnsi="Times New Roman" w:cs="Times New Roman"/>
          <w:sz w:val="24"/>
          <w:szCs w:val="24"/>
        </w:rPr>
        <w:t xml:space="preserve"> </w:t>
      </w:r>
      <w:r w:rsidR="004B17FF" w:rsidRPr="0098123B">
        <w:rPr>
          <w:rFonts w:ascii="Times New Roman" w:hAnsi="Times New Roman" w:cs="Times New Roman"/>
          <w:sz w:val="24"/>
          <w:szCs w:val="24"/>
        </w:rPr>
        <w:t>include the individual genetic ancestry profiles</w:t>
      </w:r>
      <w:r w:rsidR="00A70168" w:rsidRPr="0098123B">
        <w:rPr>
          <w:rFonts w:ascii="Times New Roman" w:hAnsi="Times New Roman" w:cs="Times New Roman"/>
          <w:sz w:val="24"/>
          <w:szCs w:val="24"/>
        </w:rPr>
        <w:t xml:space="preserve"> </w:t>
      </w:r>
      <w:r w:rsidR="004B17FF" w:rsidRPr="0098123B">
        <w:rPr>
          <w:rFonts w:ascii="Times New Roman" w:hAnsi="Times New Roman" w:cs="Times New Roman"/>
          <w:sz w:val="24"/>
          <w:szCs w:val="24"/>
        </w:rPr>
        <w:t>for 271 ancient hor</w:t>
      </w:r>
      <w:r w:rsidR="002371DF" w:rsidRPr="0098123B">
        <w:rPr>
          <w:rFonts w:ascii="Times New Roman" w:hAnsi="Times New Roman" w:cs="Times New Roman" w:hint="eastAsia"/>
          <w:sz w:val="24"/>
          <w:szCs w:val="24"/>
        </w:rPr>
        <w:t>s</w:t>
      </w:r>
      <w:r w:rsidR="004B17FF" w:rsidRPr="0098123B">
        <w:rPr>
          <w:rFonts w:ascii="Times New Roman" w:hAnsi="Times New Roman" w:cs="Times New Roman"/>
          <w:sz w:val="24"/>
          <w:szCs w:val="24"/>
        </w:rPr>
        <w:t xml:space="preserve">es characterized by </w:t>
      </w:r>
      <w:proofErr w:type="spellStart"/>
      <w:r w:rsidR="004B17FF" w:rsidRPr="0098123B">
        <w:rPr>
          <w:rFonts w:ascii="Times New Roman" w:hAnsi="Times New Roman" w:cs="Times New Roman"/>
          <w:sz w:val="24"/>
          <w:szCs w:val="24"/>
        </w:rPr>
        <w:t>Librado</w:t>
      </w:r>
      <w:proofErr w:type="spellEnd"/>
      <w:r w:rsidR="004B17FF" w:rsidRPr="0098123B">
        <w:rPr>
          <w:rFonts w:ascii="Times New Roman" w:hAnsi="Times New Roman" w:cs="Times New Roman"/>
          <w:sz w:val="24"/>
          <w:szCs w:val="24"/>
        </w:rPr>
        <w:t xml:space="preserve"> and </w:t>
      </w:r>
      <w:proofErr w:type="spellStart"/>
      <w:r w:rsidR="004B17FF" w:rsidRPr="0098123B">
        <w:rPr>
          <w:rFonts w:ascii="Times New Roman" w:hAnsi="Times New Roman" w:cs="Times New Roman"/>
          <w:sz w:val="24"/>
          <w:szCs w:val="24"/>
        </w:rPr>
        <w:t>colleages</w:t>
      </w:r>
      <w:proofErr w:type="spellEnd"/>
      <w:r w:rsidR="004B17FF" w:rsidRPr="0098123B">
        <w:rPr>
          <w:rFonts w:ascii="Times New Roman" w:hAnsi="Times New Roman" w:cs="Times New Roman"/>
          <w:sz w:val="24"/>
          <w:szCs w:val="24"/>
        </w:rPr>
        <w:t xml:space="preserve"> </w:t>
      </w:r>
      <w:r w:rsidR="002C012D" w:rsidRPr="0098123B">
        <w:rPr>
          <w:rFonts w:ascii="Times New Roman" w:hAnsi="Times New Roman" w:cs="Times New Roman"/>
          <w:sz w:val="24"/>
          <w:szCs w:val="24"/>
        </w:rPr>
        <w:fldChar w:fldCharType="begin">
          <w:fldData xml:space="preserve">PEVuZE5vdGU+PENpdGU+PEF1dGhvcj5MaWJyYWRvPC9BdXRob3I+PFllYXI+MjAyMTwvWWVhcj48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</w:fldData>
        </w:fldChar>
      </w:r>
      <w:r w:rsidR="002C012D" w:rsidRPr="0098123B">
        <w:rPr>
          <w:rFonts w:ascii="Times New Roman" w:hAnsi="Times New Roman" w:cs="Times New Roman"/>
          <w:sz w:val="24"/>
          <w:szCs w:val="24"/>
        </w:rPr>
        <w:instrText xml:space="preserve"> ADDIN EN.CITE </w:instrText>
      </w:r>
      <w:r w:rsidR="002C012D" w:rsidRPr="0098123B">
        <w:rPr>
          <w:rFonts w:ascii="Times New Roman" w:hAnsi="Times New Roman" w:cs="Times New Roman"/>
          <w:sz w:val="24"/>
          <w:szCs w:val="24"/>
        </w:rPr>
        <w:fldChar w:fldCharType="begin">
          <w:fldData xml:space="preserve">PEVuZE5vdGU+PENpdGU+PEF1dGhvcj5MaWJyYWRvPC9BdXRob3I+PFllYXI+MjAyMTwvWWVhcj48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</w:fldData>
        </w:fldChar>
      </w:r>
      <w:r w:rsidR="002C012D" w:rsidRPr="0098123B">
        <w:rPr>
          <w:rFonts w:ascii="Times New Roman" w:hAnsi="Times New Roman" w:cs="Times New Roman"/>
          <w:sz w:val="24"/>
          <w:szCs w:val="24"/>
        </w:rPr>
        <w:instrText xml:space="preserve"> ADDIN EN.CITE.DATA </w:instrText>
      </w:r>
      <w:r w:rsidR="002C012D" w:rsidRPr="0098123B">
        <w:rPr>
          <w:rFonts w:ascii="Times New Roman" w:hAnsi="Times New Roman" w:cs="Times New Roman"/>
          <w:sz w:val="24"/>
          <w:szCs w:val="24"/>
        </w:rPr>
      </w:r>
      <w:r w:rsidR="002C012D" w:rsidRPr="0098123B">
        <w:rPr>
          <w:rFonts w:ascii="Times New Roman" w:hAnsi="Times New Roman" w:cs="Times New Roman"/>
          <w:sz w:val="24"/>
          <w:szCs w:val="24"/>
        </w:rPr>
        <w:fldChar w:fldCharType="end"/>
      </w:r>
      <w:r w:rsidR="002C012D" w:rsidRPr="0098123B">
        <w:rPr>
          <w:rFonts w:ascii="Times New Roman" w:hAnsi="Times New Roman" w:cs="Times New Roman"/>
          <w:sz w:val="24"/>
          <w:szCs w:val="24"/>
        </w:rPr>
      </w:r>
      <w:r w:rsidR="002C012D" w:rsidRPr="0098123B">
        <w:rPr>
          <w:rFonts w:ascii="Times New Roman" w:hAnsi="Times New Roman" w:cs="Times New Roman"/>
          <w:sz w:val="24"/>
          <w:szCs w:val="24"/>
        </w:rPr>
        <w:fldChar w:fldCharType="separate"/>
      </w:r>
      <w:r w:rsidR="002C012D" w:rsidRPr="0098123B">
        <w:rPr>
          <w:rFonts w:ascii="Times New Roman" w:hAnsi="Times New Roman" w:cs="Times New Roman"/>
          <w:sz w:val="24"/>
          <w:szCs w:val="24"/>
        </w:rPr>
        <w:t>(Librado, et al., 2021)</w:t>
      </w:r>
      <w:r w:rsidR="002C012D" w:rsidRPr="0098123B">
        <w:rPr>
          <w:rFonts w:ascii="Times New Roman" w:hAnsi="Times New Roman" w:cs="Times New Roman"/>
          <w:sz w:val="24"/>
          <w:szCs w:val="24"/>
        </w:rPr>
        <w:fldChar w:fldCharType="end"/>
      </w:r>
      <w:r w:rsidR="00A70168" w:rsidRPr="0098123B">
        <w:rPr>
          <w:rFonts w:ascii="Times New Roman" w:hAnsi="Times New Roman" w:cs="Times New Roman"/>
          <w:sz w:val="24"/>
          <w:szCs w:val="24"/>
        </w:rPr>
        <w:t xml:space="preserve">. </w:t>
      </w:r>
      <w:r w:rsidR="004B17FF" w:rsidRPr="0098123B">
        <w:rPr>
          <w:rFonts w:ascii="Times New Roman" w:hAnsi="Times New Roman" w:cs="Times New Roman"/>
          <w:sz w:val="24"/>
          <w:szCs w:val="24"/>
        </w:rPr>
        <w:t xml:space="preserve">It </w:t>
      </w:r>
      <w:r w:rsidR="00C02928" w:rsidRPr="0098123B">
        <w:rPr>
          <w:rFonts w:ascii="Times New Roman" w:hAnsi="Times New Roman" w:cs="Times New Roman"/>
          <w:sz w:val="24"/>
          <w:szCs w:val="24"/>
        </w:rPr>
        <w:t xml:space="preserve">illustrates how the </w:t>
      </w:r>
      <w:proofErr w:type="spellStart"/>
      <w:r w:rsidR="00C02928" w:rsidRPr="0098123B">
        <w:rPr>
          <w:rFonts w:ascii="Times New Roman" w:hAnsi="Times New Roman" w:cs="Times New Roman"/>
          <w:sz w:val="24"/>
          <w:szCs w:val="24"/>
        </w:rPr>
        <w:t>mapDATAge</w:t>
      </w:r>
      <w:proofErr w:type="spellEnd"/>
      <w:r w:rsidR="00C02928" w:rsidRPr="0098123B">
        <w:rPr>
          <w:rFonts w:ascii="Times New Roman" w:hAnsi="Times New Roman" w:cs="Times New Roman"/>
          <w:sz w:val="24"/>
          <w:szCs w:val="24"/>
        </w:rPr>
        <w:t xml:space="preserve"> ANCESTRY </w:t>
      </w:r>
      <w:r w:rsidR="007675B2" w:rsidRPr="0098123B">
        <w:rPr>
          <w:rFonts w:ascii="Times New Roman" w:hAnsi="Times New Roman" w:cs="Times New Roman"/>
          <w:sz w:val="24"/>
          <w:szCs w:val="24"/>
        </w:rPr>
        <w:t>panel</w:t>
      </w:r>
      <w:r w:rsidR="00C02928" w:rsidRPr="0098123B">
        <w:rPr>
          <w:rFonts w:ascii="Times New Roman" w:hAnsi="Times New Roman" w:cs="Times New Roman"/>
          <w:sz w:val="24"/>
          <w:szCs w:val="24"/>
        </w:rPr>
        <w:t xml:space="preserve"> can be used to replicated one of their </w:t>
      </w:r>
      <w:r w:rsidR="004B17FF" w:rsidRPr="0098123B">
        <w:rPr>
          <w:rFonts w:ascii="Times New Roman" w:hAnsi="Times New Roman" w:cs="Times New Roman"/>
          <w:sz w:val="24"/>
          <w:szCs w:val="24"/>
        </w:rPr>
        <w:t xml:space="preserve">original figures </w:t>
      </w:r>
      <w:r w:rsidR="00C02928" w:rsidRPr="0098123B">
        <w:rPr>
          <w:rFonts w:ascii="Times New Roman" w:hAnsi="Times New Roman" w:cs="Times New Roman"/>
          <w:sz w:val="24"/>
          <w:szCs w:val="24"/>
        </w:rPr>
        <w:t xml:space="preserve">in just a few clicks </w:t>
      </w:r>
      <w:r w:rsidR="004B17FF" w:rsidRPr="0098123B">
        <w:rPr>
          <w:rFonts w:ascii="Times New Roman" w:hAnsi="Times New Roman" w:cs="Times New Roman"/>
          <w:sz w:val="24"/>
          <w:szCs w:val="24"/>
        </w:rPr>
        <w:t>(</w:t>
      </w:r>
      <w:r w:rsidR="00BF0D9F" w:rsidRPr="0098123B">
        <w:rPr>
          <w:rFonts w:ascii="Times New Roman" w:hAnsi="Times New Roman" w:cs="Times New Roman"/>
          <w:sz w:val="24"/>
          <w:szCs w:val="24"/>
        </w:rPr>
        <w:t>F</w:t>
      </w:r>
      <w:r w:rsidR="004B17FF" w:rsidRPr="0098123B">
        <w:rPr>
          <w:rFonts w:ascii="Times New Roman" w:hAnsi="Times New Roman" w:cs="Times New Roman"/>
          <w:sz w:val="24"/>
          <w:szCs w:val="24"/>
        </w:rPr>
        <w:t xml:space="preserve">igure 2, https://www.nature.com/articles/s41586-021-04018-9/figures/2). </w:t>
      </w:r>
      <w:r w:rsidR="00C02928" w:rsidRPr="0098123B">
        <w:rPr>
          <w:rFonts w:ascii="Times New Roman" w:hAnsi="Times New Roman" w:cs="Times New Roman"/>
          <w:sz w:val="24"/>
          <w:szCs w:val="24"/>
        </w:rPr>
        <w:t xml:space="preserve">This dataset also includes the results from their </w:t>
      </w:r>
      <w:r w:rsidR="007C21AF" w:rsidRPr="0098123B">
        <w:rPr>
          <w:rFonts w:ascii="Times New Roman" w:hAnsi="Times New Roman" w:cs="Times New Roman"/>
          <w:sz w:val="24"/>
          <w:szCs w:val="24"/>
        </w:rPr>
        <w:t>PCA</w:t>
      </w:r>
      <w:r w:rsidR="00C02928" w:rsidRPr="0098123B">
        <w:rPr>
          <w:rFonts w:ascii="Times New Roman" w:hAnsi="Times New Roman" w:cs="Times New Roman"/>
          <w:sz w:val="24"/>
          <w:szCs w:val="24"/>
        </w:rPr>
        <w:t xml:space="preserve"> analysis so as to illustrate the features of the PCA </w:t>
      </w:r>
      <w:r w:rsidR="007675B2" w:rsidRPr="0098123B">
        <w:rPr>
          <w:rFonts w:ascii="Times New Roman" w:hAnsi="Times New Roman" w:cs="Times New Roman"/>
          <w:sz w:val="24"/>
          <w:szCs w:val="24"/>
        </w:rPr>
        <w:t>panel</w:t>
      </w:r>
      <w:r w:rsidR="00B43CC1" w:rsidRPr="0098123B">
        <w:rPr>
          <w:rFonts w:ascii="Times New Roman" w:hAnsi="Times New Roman" w:cs="Times New Roman"/>
          <w:sz w:val="24"/>
          <w:szCs w:val="24"/>
        </w:rPr>
        <w:t>.</w:t>
      </w:r>
      <w:r w:rsidR="00E4199A" w:rsidRPr="0098123B">
        <w:rPr>
          <w:rFonts w:ascii="Times New Roman" w:hAnsi="Times New Roman" w:cs="Times New Roman"/>
          <w:sz w:val="24"/>
          <w:szCs w:val="24"/>
        </w:rPr>
        <w:t xml:space="preserve"> </w:t>
      </w:r>
      <w:r w:rsidR="0098123B" w:rsidRPr="00C75E83">
        <w:rPr>
          <w:rFonts w:ascii="Times New Roman" w:hAnsi="Times New Roman" w:cs="Times New Roman"/>
          <w:sz w:val="24"/>
          <w:szCs w:val="24"/>
        </w:rPr>
        <w:t xml:space="preserve">Together, these different files </w:t>
      </w:r>
      <w:r w:rsidR="00E4199A" w:rsidRPr="00C75E83">
        <w:rPr>
          <w:rFonts w:ascii="Times New Roman" w:hAnsi="Times New Roman" w:cs="Times New Roman"/>
          <w:sz w:val="24"/>
          <w:szCs w:val="24"/>
        </w:rPr>
        <w:t xml:space="preserve">can be used </w:t>
      </w:r>
      <w:r w:rsidR="0098123B" w:rsidRPr="00C75E83">
        <w:rPr>
          <w:rFonts w:ascii="Times New Roman" w:hAnsi="Times New Roman" w:cs="Times New Roman"/>
          <w:sz w:val="24"/>
          <w:szCs w:val="24"/>
        </w:rPr>
        <w:t xml:space="preserve">to illustrate the features of the </w:t>
      </w:r>
      <w:r w:rsidR="00E4199A" w:rsidRPr="00C75E83">
        <w:rPr>
          <w:rFonts w:ascii="Times New Roman" w:hAnsi="Times New Roman" w:cs="Times New Roman"/>
          <w:sz w:val="24"/>
          <w:szCs w:val="24"/>
        </w:rPr>
        <w:t xml:space="preserve">SMAP, ANCESTRY </w:t>
      </w:r>
      <w:r w:rsidR="00B4043B" w:rsidRPr="00C75E83">
        <w:rPr>
          <w:rFonts w:ascii="Times New Roman" w:hAnsi="Times New Roman" w:cs="Times New Roman"/>
          <w:sz w:val="24"/>
          <w:szCs w:val="24"/>
        </w:rPr>
        <w:t>and/</w:t>
      </w:r>
      <w:r w:rsidR="00FF2C38" w:rsidRPr="00C75E83">
        <w:rPr>
          <w:rFonts w:ascii="Times New Roman" w:hAnsi="Times New Roman" w:cs="Times New Roman"/>
          <w:sz w:val="24"/>
          <w:szCs w:val="24"/>
        </w:rPr>
        <w:t>or</w:t>
      </w:r>
      <w:r w:rsidR="00E4199A" w:rsidRPr="00C75E83">
        <w:rPr>
          <w:rFonts w:ascii="Times New Roman" w:hAnsi="Times New Roman" w:cs="Times New Roman"/>
          <w:sz w:val="24"/>
          <w:szCs w:val="24"/>
        </w:rPr>
        <w:t xml:space="preserve"> PCA panels.</w:t>
      </w:r>
    </w:p>
    <w:p w14:paraId="3506304E" w14:textId="07F40011" w:rsidR="00A82E0D" w:rsidRDefault="004B17FF" w:rsidP="00F96640">
      <w:pPr>
        <w:ind w:firstLine="240"/>
        <w:rPr>
          <w:rFonts w:ascii="Times New Roman" w:hAnsi="Times New Roman" w:cs="Times New Roman"/>
          <w:sz w:val="24"/>
          <w:szCs w:val="24"/>
        </w:rPr>
      </w:pPr>
      <w:r>
        <w:rPr>
          <w:rFonts w:ascii="Times New Roman" w:hAnsi="Times New Roman" w:cs="Times New Roman"/>
          <w:sz w:val="24"/>
          <w:szCs w:val="24"/>
        </w:rPr>
        <w:t xml:space="preserve">We also </w:t>
      </w:r>
      <w:r w:rsidR="006978C8">
        <w:rPr>
          <w:rFonts w:ascii="Times New Roman" w:hAnsi="Times New Roman" w:cs="Times New Roman"/>
          <w:sz w:val="24"/>
          <w:szCs w:val="24"/>
        </w:rPr>
        <w:t xml:space="preserve">provide </w:t>
      </w:r>
      <w:r w:rsidR="0098123B">
        <w:rPr>
          <w:rFonts w:ascii="Times New Roman" w:hAnsi="Times New Roman" w:cs="Times New Roman"/>
          <w:sz w:val="24"/>
          <w:szCs w:val="24"/>
        </w:rPr>
        <w:t xml:space="preserve">a third data set, which consists of </w:t>
      </w:r>
      <w:r w:rsidR="00B53A9B">
        <w:rPr>
          <w:rFonts w:ascii="Times New Roman" w:hAnsi="Times New Roman" w:cs="Times New Roman"/>
          <w:sz w:val="24"/>
          <w:szCs w:val="24"/>
        </w:rPr>
        <w:t>four</w:t>
      </w:r>
      <w:r w:rsidR="006978C8">
        <w:rPr>
          <w:rFonts w:ascii="Times New Roman" w:hAnsi="Times New Roman" w:cs="Times New Roman"/>
          <w:sz w:val="24"/>
          <w:szCs w:val="24"/>
        </w:rPr>
        <w:t xml:space="preserve"> additional example files</w:t>
      </w:r>
      <w:r w:rsidR="00E36A0C">
        <w:rPr>
          <w:rFonts w:ascii="Times New Roman" w:hAnsi="Times New Roman" w:cs="Times New Roman"/>
          <w:sz w:val="24"/>
          <w:szCs w:val="24"/>
        </w:rPr>
        <w:t xml:space="preserve"> (</w:t>
      </w:r>
      <w:r w:rsidR="00280162" w:rsidRPr="00C75E83">
        <w:rPr>
          <w:rFonts w:ascii="Times New Roman" w:hAnsi="Times New Roman" w:cs="Times New Roman"/>
          <w:bCs/>
          <w:sz w:val="24"/>
          <w:szCs w:val="24"/>
        </w:rPr>
        <w:t>mapDATAge-chr23.22391254_DMRT3.txt, mapDATAge-chr8.20644555_TBX3.txt, mapDATAge-chr9.73114851_GSDMC.txt</w:t>
      </w:r>
      <w:r w:rsidR="00E36A0C" w:rsidRPr="0098123B">
        <w:rPr>
          <w:rFonts w:ascii="Times New Roman" w:hAnsi="Times New Roman" w:cs="Times New Roman"/>
          <w:bCs/>
          <w:sz w:val="24"/>
          <w:szCs w:val="24"/>
        </w:rPr>
        <w:t xml:space="preserve"> and </w:t>
      </w:r>
      <w:r w:rsidR="00280162" w:rsidRPr="00C75E83">
        <w:rPr>
          <w:rFonts w:ascii="Times New Roman" w:hAnsi="Times New Roman" w:cs="Times New Roman"/>
          <w:bCs/>
          <w:sz w:val="24"/>
          <w:szCs w:val="24"/>
        </w:rPr>
        <w:t>HorseColor-combination.txt</w:t>
      </w:r>
      <w:r w:rsidR="00E36A0C" w:rsidRPr="0098123B">
        <w:rPr>
          <w:rFonts w:ascii="Times New Roman" w:hAnsi="Times New Roman" w:cs="Times New Roman"/>
          <w:bCs/>
          <w:sz w:val="24"/>
          <w:szCs w:val="24"/>
        </w:rPr>
        <w:t>)</w:t>
      </w:r>
      <w:r w:rsidR="0098123B">
        <w:rPr>
          <w:rFonts w:ascii="Times New Roman" w:hAnsi="Times New Roman" w:cs="Times New Roman"/>
          <w:sz w:val="24"/>
          <w:szCs w:val="24"/>
        </w:rPr>
        <w:t xml:space="preserve">. These files </w:t>
      </w:r>
      <w:r w:rsidR="006978C8">
        <w:rPr>
          <w:rFonts w:ascii="Times New Roman" w:hAnsi="Times New Roman" w:cs="Times New Roman"/>
          <w:sz w:val="24"/>
          <w:szCs w:val="24"/>
        </w:rPr>
        <w:t xml:space="preserve">provide allele counts </w:t>
      </w:r>
      <w:r w:rsidR="0098123B">
        <w:rPr>
          <w:rFonts w:ascii="Times New Roman" w:hAnsi="Times New Roman" w:cs="Times New Roman"/>
          <w:sz w:val="24"/>
          <w:szCs w:val="24"/>
        </w:rPr>
        <w:t xml:space="preserve">at </w:t>
      </w:r>
      <w:r w:rsidR="009C2D9A">
        <w:rPr>
          <w:rFonts w:ascii="Times New Roman" w:hAnsi="Times New Roman" w:cs="Times New Roman"/>
          <w:sz w:val="24"/>
          <w:szCs w:val="24"/>
        </w:rPr>
        <w:t>9</w:t>
      </w:r>
      <w:r w:rsidR="00E36A0C">
        <w:rPr>
          <w:rFonts w:ascii="Times New Roman" w:hAnsi="Times New Roman" w:cs="Times New Roman"/>
          <w:sz w:val="24"/>
          <w:szCs w:val="24"/>
        </w:rPr>
        <w:t xml:space="preserve"> loci causative for locomotory (</w:t>
      </w:r>
      <w:r w:rsidR="00E36A0C" w:rsidRPr="00FD4147">
        <w:rPr>
          <w:rFonts w:ascii="Times New Roman" w:hAnsi="Times New Roman" w:cs="Times New Roman"/>
          <w:i/>
          <w:sz w:val="24"/>
          <w:szCs w:val="24"/>
        </w:rPr>
        <w:t>DMRT3</w:t>
      </w:r>
      <w:r w:rsidR="00E36A0C">
        <w:rPr>
          <w:rFonts w:ascii="Times New Roman" w:hAnsi="Times New Roman" w:cs="Times New Roman"/>
          <w:sz w:val="24"/>
          <w:szCs w:val="24"/>
        </w:rPr>
        <w:t xml:space="preserve">, </w:t>
      </w:r>
      <w:r w:rsidR="00E36A0C">
        <w:rPr>
          <w:rFonts w:ascii="Times New Roman" w:hAnsi="Times New Roman" w:cs="Times New Roman"/>
          <w:sz w:val="24"/>
          <w:szCs w:val="24"/>
        </w:rPr>
        <w:fldChar w:fldCharType="begin">
          <w:fldData xml:space="preserve">PEVuZE5vdGU+PENpdGU+PEF1dGhvcj5BbmRlcnNzb248L0F1dGhvcj48WWVhcj4yMDEyPC9ZZWFy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</w:fldData>
        </w:fldChar>
      </w:r>
      <w:r w:rsidR="00E36A0C">
        <w:rPr>
          <w:rFonts w:ascii="Times New Roman" w:hAnsi="Times New Roman" w:cs="Times New Roman"/>
          <w:sz w:val="24"/>
          <w:szCs w:val="24"/>
        </w:rPr>
        <w:instrText xml:space="preserve"> ADDIN EN.CITE </w:instrText>
      </w:r>
      <w:r w:rsidR="00E36A0C">
        <w:rPr>
          <w:rFonts w:ascii="Times New Roman" w:hAnsi="Times New Roman" w:cs="Times New Roman"/>
          <w:sz w:val="24"/>
          <w:szCs w:val="24"/>
        </w:rPr>
        <w:fldChar w:fldCharType="begin">
          <w:fldData xml:space="preserve">PEVuZE5vdGU+PENpdGU+PEF1dGhvcj5BbmRlcnNzb248L0F1dGhvcj48WWVhcj4yMDEyPC9ZZWFy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</w:fldData>
        </w:fldChar>
      </w:r>
      <w:r w:rsidR="00E36A0C">
        <w:rPr>
          <w:rFonts w:ascii="Times New Roman" w:hAnsi="Times New Roman" w:cs="Times New Roman"/>
          <w:sz w:val="24"/>
          <w:szCs w:val="24"/>
        </w:rPr>
        <w:instrText xml:space="preserve"> ADDIN EN.CITE.DATA </w:instrText>
      </w:r>
      <w:r w:rsidR="00E36A0C">
        <w:rPr>
          <w:rFonts w:ascii="Times New Roman" w:hAnsi="Times New Roman" w:cs="Times New Roman"/>
          <w:sz w:val="24"/>
          <w:szCs w:val="24"/>
        </w:rPr>
      </w:r>
      <w:r w:rsidR="00E36A0C">
        <w:rPr>
          <w:rFonts w:ascii="Times New Roman" w:hAnsi="Times New Roman" w:cs="Times New Roman"/>
          <w:sz w:val="24"/>
          <w:szCs w:val="24"/>
        </w:rPr>
        <w:fldChar w:fldCharType="end"/>
      </w:r>
      <w:r w:rsidR="00E36A0C">
        <w:rPr>
          <w:rFonts w:ascii="Times New Roman" w:hAnsi="Times New Roman" w:cs="Times New Roman"/>
          <w:sz w:val="24"/>
          <w:szCs w:val="24"/>
        </w:rPr>
      </w:r>
      <w:r w:rsidR="00E36A0C">
        <w:rPr>
          <w:rFonts w:ascii="Times New Roman" w:hAnsi="Times New Roman" w:cs="Times New Roman"/>
          <w:sz w:val="24"/>
          <w:szCs w:val="24"/>
        </w:rPr>
        <w:fldChar w:fldCharType="separate"/>
      </w:r>
      <w:r w:rsidR="00E36A0C">
        <w:rPr>
          <w:rFonts w:ascii="Times New Roman" w:hAnsi="Times New Roman" w:cs="Times New Roman"/>
          <w:noProof/>
          <w:sz w:val="24"/>
          <w:szCs w:val="24"/>
        </w:rPr>
        <w:t>(Andersson, et al., 2012)</w:t>
      </w:r>
      <w:r w:rsidR="00E36A0C">
        <w:rPr>
          <w:rFonts w:ascii="Times New Roman" w:hAnsi="Times New Roman" w:cs="Times New Roman"/>
          <w:sz w:val="24"/>
          <w:szCs w:val="24"/>
        </w:rPr>
        <w:fldChar w:fldCharType="end"/>
      </w:r>
      <w:r w:rsidR="00E36A0C">
        <w:rPr>
          <w:rFonts w:ascii="Times New Roman" w:hAnsi="Times New Roman" w:cs="Times New Roman"/>
          <w:sz w:val="24"/>
          <w:szCs w:val="24"/>
        </w:rPr>
        <w:t>), stature (</w:t>
      </w:r>
      <w:r w:rsidR="00E36A0C" w:rsidRPr="00FD4147">
        <w:rPr>
          <w:rFonts w:ascii="Times New Roman" w:hAnsi="Times New Roman" w:cs="Times New Roman"/>
          <w:i/>
          <w:sz w:val="24"/>
          <w:szCs w:val="24"/>
        </w:rPr>
        <w:t>TBX3</w:t>
      </w:r>
      <w:r w:rsidR="00E36A0C">
        <w:rPr>
          <w:rFonts w:ascii="Times New Roman" w:hAnsi="Times New Roman" w:cs="Times New Roman"/>
          <w:sz w:val="24"/>
          <w:szCs w:val="24"/>
        </w:rPr>
        <w:t xml:space="preserve">, </w:t>
      </w:r>
      <w:r w:rsidR="00E36A0C">
        <w:rPr>
          <w:rFonts w:ascii="Times New Roman" w:hAnsi="Times New Roman" w:cs="Times New Roman"/>
          <w:sz w:val="24"/>
          <w:szCs w:val="24"/>
        </w:rPr>
        <w:fldChar w:fldCharType="begin"/>
      </w:r>
      <w:r w:rsidR="00E36A0C">
        <w:rPr>
          <w:rFonts w:ascii="Times New Roman" w:hAnsi="Times New Roman" w:cs="Times New Roman"/>
          <w:sz w:val="24"/>
          <w:szCs w:val="24"/>
        </w:rPr>
        <w:instrText xml:space="preserve"> ADDIN EN.CITE &lt;EndNote&gt;&lt;Cite&gt;&lt;Author&gt;Liu&lt;/Author&gt;&lt;Year&gt;2021&lt;/Year&gt;&lt;RecNum&gt;161&lt;/RecNum&gt;&lt;DisplayText&gt;(Liu, et al., 2021)&lt;/DisplayText&gt;&lt;record&gt;&lt;rec-number&gt;161&lt;/rec-number&gt;&lt;foreign-keys&gt;&lt;key app="EN" db-id="zdwtfe2d4few99e5efupwedxapvxr5rzf5st" timestamp="1641673941"&gt;161&lt;/key&gt;&lt;/foreign-keys&gt;&lt;ref-type name="Journal Article"&gt;17&lt;/ref-type&gt;&lt;contributors&gt;&lt;authors&gt;&lt;author&gt;Liu, Xuexue&lt;/author&gt;&lt;author&gt;Zhang, Yanli&lt;/author&gt;&lt;author&gt;Liu, Wujun&lt;/author&gt;&lt;author&gt;Yefang, Li&lt;/author&gt;&lt;author&gt;Pan, Jianfei&lt;/author&gt;&lt;author&gt;Pu, Yabin&lt;/author&gt;&lt;author&gt;Jianlin, Han&lt;/author&gt;&lt;author&gt;Orlando, Ludovic&lt;/author&gt;&lt;author&gt;Ma, Yuehui&lt;/author&gt;&lt;author&gt;Jiang, Lin&lt;/author&gt;&lt;/authors&gt;&lt;/contributors&gt;&lt;titles&gt;&lt;title&gt;A single-nucleotide mutation within the TBX3 enhancer increased body size in Chinese horses&lt;/title&gt;&lt;secondary-title&gt;Current biology: CB&lt;/secondary-title&gt;&lt;/titles&gt;&lt;periodical&gt;&lt;full-title&gt;Current biology: CB&lt;/full-title&gt;&lt;/periodical&gt;&lt;volume&gt;32&lt;/volume&gt;&lt;dates&gt;&lt;year&gt;2021&lt;/year&gt;&lt;pub-dates&gt;&lt;date&gt;12/14&lt;/date&gt;&lt;/pub-dates&gt;&lt;/dates&gt;&lt;urls&gt;&lt;/urls&gt;&lt;electronic-resource-num&gt;10.1016/j.cub.2021.11.052&lt;/electronic-resource-num&gt;&lt;/record&gt;&lt;/Cite&gt;&lt;/EndNote&gt;</w:instrText>
      </w:r>
      <w:r w:rsidR="00E36A0C">
        <w:rPr>
          <w:rFonts w:ascii="Times New Roman" w:hAnsi="Times New Roman" w:cs="Times New Roman"/>
          <w:sz w:val="24"/>
          <w:szCs w:val="24"/>
        </w:rPr>
        <w:fldChar w:fldCharType="separate"/>
      </w:r>
      <w:r w:rsidR="00E36A0C">
        <w:rPr>
          <w:rFonts w:ascii="Times New Roman" w:hAnsi="Times New Roman" w:cs="Times New Roman"/>
          <w:sz w:val="24"/>
          <w:szCs w:val="24"/>
        </w:rPr>
        <w:t>(Liu, et al., 2021)</w:t>
      </w:r>
      <w:r w:rsidR="00E36A0C">
        <w:rPr>
          <w:rFonts w:ascii="Times New Roman" w:hAnsi="Times New Roman" w:cs="Times New Roman"/>
          <w:sz w:val="24"/>
          <w:szCs w:val="24"/>
        </w:rPr>
        <w:fldChar w:fldCharType="end"/>
      </w:r>
      <w:r w:rsidR="00E36A0C">
        <w:rPr>
          <w:rFonts w:ascii="Times New Roman" w:hAnsi="Times New Roman" w:cs="Times New Roman"/>
          <w:sz w:val="24"/>
          <w:szCs w:val="24"/>
        </w:rPr>
        <w:t>)</w:t>
      </w:r>
      <w:r w:rsidR="00365D50">
        <w:rPr>
          <w:rFonts w:ascii="Times New Roman" w:hAnsi="Times New Roman" w:cs="Times New Roman"/>
          <w:sz w:val="24"/>
          <w:szCs w:val="24"/>
        </w:rPr>
        <w:t xml:space="preserve">, </w:t>
      </w:r>
      <w:r w:rsidR="00365D50" w:rsidRPr="00365D50">
        <w:rPr>
          <w:rFonts w:ascii="Times New Roman" w:hAnsi="Times New Roman" w:cs="Times New Roman"/>
          <w:sz w:val="24"/>
          <w:szCs w:val="24"/>
        </w:rPr>
        <w:t>locomotory</w:t>
      </w:r>
      <w:r w:rsidR="00365D50">
        <w:rPr>
          <w:rFonts w:ascii="Times New Roman" w:hAnsi="Times New Roman" w:cs="Times New Roman"/>
          <w:sz w:val="24"/>
          <w:szCs w:val="24"/>
        </w:rPr>
        <w:t xml:space="preserve"> (</w:t>
      </w:r>
      <w:r w:rsidR="00365D50" w:rsidRPr="00E6582A">
        <w:rPr>
          <w:rFonts w:ascii="Times New Roman" w:hAnsi="Times New Roman" w:cs="Times New Roman"/>
          <w:sz w:val="24"/>
          <w:szCs w:val="24"/>
        </w:rPr>
        <w:fldChar w:fldCharType="begin">
          <w:fldData xml:space="preserve">PEVuZE5vdGU+PENpdGU+PEF1dGhvcj5MaWJyYWRvPC9BdXRob3I+PFllYXI+MjAyMTwvWWVhcj48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</w:fldData>
        </w:fldChar>
      </w:r>
      <w:r w:rsidR="00365D50" w:rsidRPr="00E6582A">
        <w:rPr>
          <w:rFonts w:ascii="Times New Roman" w:hAnsi="Times New Roman" w:cs="Times New Roman"/>
          <w:sz w:val="24"/>
          <w:szCs w:val="24"/>
        </w:rPr>
        <w:instrText xml:space="preserve"> ADDIN EN.CITE </w:instrText>
      </w:r>
      <w:r w:rsidR="00365D50" w:rsidRPr="00E6582A">
        <w:rPr>
          <w:rFonts w:ascii="Times New Roman" w:hAnsi="Times New Roman" w:cs="Times New Roman"/>
          <w:sz w:val="24"/>
          <w:szCs w:val="24"/>
        </w:rPr>
        <w:fldChar w:fldCharType="begin">
          <w:fldData xml:space="preserve">PEVuZE5vdGU+PENpdGU+PEF1dGhvcj5MaWJyYWRvPC9BdXRob3I+PFllYXI+MjAyMTwvWWVhcj48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</w:fldData>
        </w:fldChar>
      </w:r>
      <w:r w:rsidR="00365D50" w:rsidRPr="00E6582A">
        <w:rPr>
          <w:rFonts w:ascii="Times New Roman" w:hAnsi="Times New Roman" w:cs="Times New Roman"/>
          <w:sz w:val="24"/>
          <w:szCs w:val="24"/>
        </w:rPr>
        <w:instrText xml:space="preserve"> ADDIN EN.CITE.DATA </w:instrText>
      </w:r>
      <w:r w:rsidR="00365D50" w:rsidRPr="00E6582A">
        <w:rPr>
          <w:rFonts w:ascii="Times New Roman" w:hAnsi="Times New Roman" w:cs="Times New Roman"/>
          <w:sz w:val="24"/>
          <w:szCs w:val="24"/>
        </w:rPr>
      </w:r>
      <w:r w:rsidR="00365D50" w:rsidRPr="00E6582A">
        <w:rPr>
          <w:rFonts w:ascii="Times New Roman" w:hAnsi="Times New Roman" w:cs="Times New Roman"/>
          <w:sz w:val="24"/>
          <w:szCs w:val="24"/>
        </w:rPr>
        <w:fldChar w:fldCharType="end"/>
      </w:r>
      <w:r w:rsidR="00365D50" w:rsidRPr="00E6582A">
        <w:rPr>
          <w:rFonts w:ascii="Times New Roman" w:hAnsi="Times New Roman" w:cs="Times New Roman"/>
          <w:sz w:val="24"/>
          <w:szCs w:val="24"/>
        </w:rPr>
      </w:r>
      <w:r w:rsidR="00365D50" w:rsidRPr="00E6582A">
        <w:rPr>
          <w:rFonts w:ascii="Times New Roman" w:hAnsi="Times New Roman" w:cs="Times New Roman"/>
          <w:sz w:val="24"/>
          <w:szCs w:val="24"/>
        </w:rPr>
        <w:fldChar w:fldCharType="separate"/>
      </w:r>
      <w:r w:rsidR="00365D50" w:rsidRPr="00E6582A">
        <w:rPr>
          <w:rFonts w:ascii="Times New Roman" w:hAnsi="Times New Roman" w:cs="Times New Roman"/>
          <w:sz w:val="24"/>
          <w:szCs w:val="24"/>
        </w:rPr>
        <w:t>(Librado, et al., 2021)</w:t>
      </w:r>
      <w:r w:rsidR="00365D50" w:rsidRPr="00E6582A">
        <w:rPr>
          <w:rFonts w:ascii="Times New Roman" w:hAnsi="Times New Roman" w:cs="Times New Roman"/>
          <w:sz w:val="24"/>
          <w:szCs w:val="24"/>
        </w:rPr>
        <w:fldChar w:fldCharType="end"/>
      </w:r>
      <w:r w:rsidR="00365D50">
        <w:rPr>
          <w:rFonts w:ascii="Times New Roman" w:hAnsi="Times New Roman" w:cs="Times New Roman"/>
          <w:sz w:val="24"/>
          <w:szCs w:val="24"/>
        </w:rPr>
        <w:t>)</w:t>
      </w:r>
      <w:r w:rsidR="00E36A0C">
        <w:rPr>
          <w:rFonts w:ascii="Times New Roman" w:hAnsi="Times New Roman" w:cs="Times New Roman"/>
          <w:sz w:val="24"/>
          <w:szCs w:val="24"/>
        </w:rPr>
        <w:t xml:space="preserve"> and coat coloration phenotypes (</w:t>
      </w:r>
      <w:r w:rsidR="00E36A0C" w:rsidRPr="00C6071E">
        <w:rPr>
          <w:rFonts w:ascii="Times New Roman" w:hAnsi="Times New Roman" w:cs="Times New Roman"/>
          <w:i/>
          <w:sz w:val="24"/>
          <w:szCs w:val="24"/>
        </w:rPr>
        <w:t>TRPM1</w:t>
      </w:r>
      <w:r w:rsidR="00E36A0C" w:rsidRPr="00CB30C0">
        <w:rPr>
          <w:rFonts w:ascii="Times New Roman" w:hAnsi="Times New Roman" w:cs="Times New Roman"/>
          <w:sz w:val="24"/>
          <w:szCs w:val="24"/>
        </w:rPr>
        <w:t xml:space="preserve"> </w:t>
      </w:r>
      <w:r w:rsidR="00E36A0C">
        <w:rPr>
          <w:rFonts w:ascii="Times New Roman" w:hAnsi="Times New Roman" w:cs="Times New Roman"/>
          <w:sz w:val="24"/>
          <w:szCs w:val="24"/>
        </w:rPr>
        <w:t xml:space="preserve">for leopard spotting </w:t>
      </w:r>
      <w:r w:rsidR="00E36A0C">
        <w:rPr>
          <w:rFonts w:ascii="Times New Roman" w:hAnsi="Times New Roman" w:cs="Times New Roman"/>
          <w:sz w:val="24"/>
          <w:szCs w:val="24"/>
        </w:rPr>
        <w:fldChar w:fldCharType="begin"/>
      </w:r>
      <w:r w:rsidR="00E36A0C">
        <w:rPr>
          <w:rFonts w:ascii="Times New Roman" w:hAnsi="Times New Roman" w:cs="Times New Roman"/>
          <w:sz w:val="24"/>
          <w:szCs w:val="24"/>
        </w:rPr>
        <w:instrText xml:space="preserve"> ADDIN EN.CITE &lt;EndNote&gt;&lt;Cite&gt;&lt;Author&gt;Bellone&lt;/Author&gt;&lt;Year&gt;2013&lt;/Year&gt;&lt;RecNum&gt;181&lt;/RecNum&gt;&lt;DisplayText&gt;(Bellone, et al., 2013)&lt;/DisplayText&gt;&lt;record&gt;&lt;rec-number&gt;181&lt;/rec-number&gt;&lt;foreign-keys&gt;&lt;key app="EN" db-id="zdwtfe2d4few99e5efupwedxapvxr5rzf5st" timestamp="1644156363"&gt;181&lt;/key&gt;&lt;/foreign-keys&gt;&lt;ref-type name="Journal Article"&gt;17&lt;/ref-type&gt;&lt;contributors&gt;&lt;authors&gt;&lt;author&gt;Bellone, Rebecca R.&lt;/author&gt;&lt;author&gt;Holl, Heather&lt;/author&gt;&lt;author&gt;Setaluri, Vijayasaradhi&lt;/author&gt;&lt;author&gt;Devi, Sulochana&lt;/author&gt;&lt;author&gt;Maddodi, Nityanand&lt;/author&gt;&lt;author&gt;Archer, Sheila&lt;/author&gt;&lt;author&gt;Sandmeyer, Lynne&lt;/author&gt;&lt;author&gt;Ludwig, Arne&lt;/author&gt;&lt;author&gt;Foerster, Daniel&lt;/author&gt;&lt;author&gt;Pruvost, Melanie&lt;/author&gt;&lt;author&gt;Reissmann, Monika&lt;/author&gt;&lt;author&gt;Bortfeldt, Ralf&lt;/author&gt;&lt;author&gt;Adelson, David L.&lt;/author&gt;&lt;author&gt;Lim, Sim Lin&lt;/author&gt;&lt;author&gt;Nelson, Janelle&lt;/author&gt;&lt;author&gt;Haase, Bianca&lt;/author&gt;&lt;author&gt;Engensteiner, Martina&lt;/author&gt;&lt;author&gt;Leeb, Tosso&lt;/author&gt;&lt;author&gt;Forsyth, George&lt;/author&gt;&lt;author&gt;Mienaltowski, Michael J.&lt;/author&gt;&lt;author&gt;Mahadevan, Padmanabhan&lt;/author&gt;&lt;author&gt;Hofreiter, Michael&lt;/author&gt;&lt;author&gt;Paijmans, Johanna L. A.&lt;/author&gt;&lt;author&gt;Gonzalez-Fortes, Gloria&lt;/author&gt;&lt;author&gt;Grahn, Bruce&lt;/author&gt;&lt;author&gt;Brooks, Samantha A.&lt;/author&gt;&lt;/authors&gt;&lt;/contributors&gt;&lt;titles&gt;&lt;title&gt;Evidence for a Retroviral Insertion in TRPM1 as the Cause of Congenital Stationary Night Blindness and Leopard Complex Spotting in the Horse&lt;/title&gt;&lt;secondary-title&gt;PLOS ONE&lt;/secondary-title&gt;&lt;/titles&gt;&lt;periodical&gt;&lt;full-title&gt;PLoS One&lt;/full-title&gt;&lt;abbr-1&gt;PloS one&lt;/abbr-1&gt;&lt;/periodical&gt;&lt;pages&gt;e78280&lt;/pages&gt;&lt;volume&gt;8&lt;/volume&gt;&lt;number&gt;10&lt;/number&gt;&lt;dates&gt;&lt;year&gt;2013&lt;/year&gt;&lt;/dates&gt;&lt;publisher&gt;Public Library of Science&lt;/publisher&gt;&lt;urls&gt;&lt;related-urls&gt;&lt;url&gt;https://doi.org/10.1371/journal.pone.0078280&lt;/url&gt;&lt;/related-urls&gt;&lt;/urls&gt;&lt;electronic-resource-num&gt;10.1371/journal.pone.0078280&lt;/electronic-resource-num&gt;&lt;/record&gt;&lt;/Cite&gt;&lt;/EndNote&gt;</w:instrText>
      </w:r>
      <w:r w:rsidR="00E36A0C">
        <w:rPr>
          <w:rFonts w:ascii="Times New Roman" w:hAnsi="Times New Roman" w:cs="Times New Roman"/>
          <w:sz w:val="24"/>
          <w:szCs w:val="24"/>
        </w:rPr>
        <w:fldChar w:fldCharType="separate"/>
      </w:r>
      <w:r w:rsidR="00E36A0C">
        <w:rPr>
          <w:rFonts w:ascii="Times New Roman" w:hAnsi="Times New Roman" w:cs="Times New Roman"/>
          <w:sz w:val="24"/>
          <w:szCs w:val="24"/>
        </w:rPr>
        <w:t>(Bellone, et al., 2013)</w:t>
      </w:r>
      <w:r w:rsidR="00E36A0C">
        <w:rPr>
          <w:rFonts w:ascii="Times New Roman" w:hAnsi="Times New Roman" w:cs="Times New Roman"/>
          <w:sz w:val="24"/>
          <w:szCs w:val="24"/>
        </w:rPr>
        <w:fldChar w:fldCharType="end"/>
      </w:r>
      <w:r w:rsidR="00E36A0C">
        <w:rPr>
          <w:rFonts w:ascii="Times New Roman" w:hAnsi="Times New Roman" w:cs="Times New Roman"/>
          <w:i/>
          <w:sz w:val="24"/>
          <w:szCs w:val="24"/>
        </w:rPr>
        <w:t>;</w:t>
      </w:r>
      <w:r w:rsidR="00E36A0C" w:rsidRPr="00C6071E">
        <w:rPr>
          <w:rFonts w:ascii="Times New Roman" w:hAnsi="Times New Roman" w:cs="Times New Roman"/>
          <w:i/>
          <w:sz w:val="24"/>
          <w:szCs w:val="24"/>
        </w:rPr>
        <w:t xml:space="preserve"> STX17</w:t>
      </w:r>
      <w:r w:rsidR="00E36A0C" w:rsidRPr="00CB30C0">
        <w:rPr>
          <w:rFonts w:ascii="Times New Roman" w:hAnsi="Times New Roman" w:cs="Times New Roman"/>
          <w:sz w:val="24"/>
          <w:szCs w:val="24"/>
        </w:rPr>
        <w:t xml:space="preserve"> </w:t>
      </w:r>
      <w:r w:rsidR="00E36A0C">
        <w:rPr>
          <w:rFonts w:ascii="Times New Roman" w:hAnsi="Times New Roman" w:cs="Times New Roman"/>
          <w:sz w:val="24"/>
          <w:szCs w:val="24"/>
        </w:rPr>
        <w:t xml:space="preserve">for grey </w:t>
      </w:r>
      <w:r w:rsidR="00E36A0C">
        <w:rPr>
          <w:rFonts w:ascii="Times New Roman" w:hAnsi="Times New Roman" w:cs="Times New Roman"/>
          <w:sz w:val="24"/>
          <w:szCs w:val="24"/>
        </w:rPr>
        <w:fldChar w:fldCharType="begin"/>
      </w:r>
      <w:r w:rsidR="00E36A0C">
        <w:rPr>
          <w:rFonts w:ascii="Times New Roman" w:hAnsi="Times New Roman" w:cs="Times New Roman"/>
          <w:sz w:val="24"/>
          <w:szCs w:val="24"/>
        </w:rPr>
        <w:instrText xml:space="preserve"> ADDIN EN.CITE &lt;EndNote&gt;&lt;Cite&gt;&lt;Author&gt;Sundström&lt;/Author&gt;&lt;Year&gt;2012&lt;/Year&gt;&lt;RecNum&gt;183&lt;/RecNum&gt;&lt;DisplayText&gt;(Sundström, et al., 2012)&lt;/DisplayText&gt;&lt;record&gt;&lt;rec-number&gt;183&lt;/rec-number&gt;&lt;foreign-keys&gt;&lt;key app="EN" db-id="zdwtfe2d4few99e5efupwedxapvxr5rzf5st" timestamp="1644318891"&gt;183&lt;/key&gt;&lt;/foreign-keys&gt;&lt;ref-type name="Journal Article"&gt;17&lt;/ref-type&gt;&lt;contributors&gt;&lt;authors&gt;&lt;author&gt;Sundström, Elisabeth&lt;/author&gt;&lt;author&gt;Imsland, Freyja&lt;/author&gt;&lt;author&gt;Mikko, Sofia&lt;/author&gt;&lt;author&gt;Wade, Claire&lt;/author&gt;&lt;author&gt;Sigurdsson, Snaevar&lt;/author&gt;&lt;author&gt;Pielberg, Gerli Rosengren&lt;/author&gt;&lt;author&gt;Golovko, Anna&lt;/author&gt;&lt;author&gt;Curik, Ino&lt;/author&gt;&lt;author&gt;Seltenhammer, Monika H.&lt;/author&gt;&lt;author&gt;Sölkner, Johann&lt;/author&gt;&lt;author&gt;Lindblad-Toh, Kerstin&lt;/author&gt;&lt;author&gt;Andersson, Leif&lt;/author&gt;&lt;/authors&gt;&lt;/contributors&gt;&lt;titles&gt;&lt;title&gt;Copy number expansion of the STX17 duplication in melanoma tissue from Grey horses&lt;/title&gt;&lt;secondary-title&gt;BMC Genomics&lt;/secondary-title&gt;&lt;/titles&gt;&lt;periodical&gt;&lt;full-title&gt;BMC Genomics&lt;/full-title&gt;&lt;abbr-1&gt;BMC genomics&lt;/abbr-1&gt;&lt;/periodical&gt;&lt;pages&gt;365&lt;/pages&gt;&lt;volume&gt;13&lt;/volume&gt;&lt;number&gt;1&lt;/number&gt;&lt;dates&gt;&lt;year&gt;2012&lt;/year&gt;&lt;pub-dates&gt;&lt;date&gt;2012/08/02&lt;/date&gt;&lt;/pub-dates&gt;&lt;/dates&gt;&lt;isbn&gt;1471-2164&lt;/isbn&gt;&lt;urls&gt;&lt;related-urls&gt;&lt;url&gt;https://doi.org/10.1186/1471-2164-13-365&lt;/url&gt;&lt;/related-urls&gt;&lt;/urls&gt;&lt;electronic-resource-num&gt;10.1186/1471-2164-13-365&lt;/electronic-resource-num&gt;&lt;/record&gt;&lt;/Cite&gt;&lt;/EndNote&gt;</w:instrText>
      </w:r>
      <w:r w:rsidR="00E36A0C">
        <w:rPr>
          <w:rFonts w:ascii="Times New Roman" w:hAnsi="Times New Roman" w:cs="Times New Roman"/>
          <w:sz w:val="24"/>
          <w:szCs w:val="24"/>
        </w:rPr>
        <w:fldChar w:fldCharType="separate"/>
      </w:r>
      <w:r w:rsidR="00E36A0C">
        <w:rPr>
          <w:rFonts w:ascii="Times New Roman" w:hAnsi="Times New Roman" w:cs="Times New Roman"/>
          <w:noProof/>
          <w:sz w:val="24"/>
          <w:szCs w:val="24"/>
        </w:rPr>
        <w:t>(Sundström, et al., 2012)</w:t>
      </w:r>
      <w:r w:rsidR="00E36A0C">
        <w:rPr>
          <w:rFonts w:ascii="Times New Roman" w:hAnsi="Times New Roman" w:cs="Times New Roman"/>
          <w:sz w:val="24"/>
          <w:szCs w:val="24"/>
        </w:rPr>
        <w:fldChar w:fldCharType="end"/>
      </w:r>
      <w:r w:rsidR="00E36A0C">
        <w:rPr>
          <w:rFonts w:ascii="Times New Roman" w:hAnsi="Times New Roman" w:cs="Times New Roman"/>
          <w:i/>
          <w:sz w:val="24"/>
          <w:szCs w:val="24"/>
        </w:rPr>
        <w:t>;</w:t>
      </w:r>
      <w:r w:rsidR="00E36A0C" w:rsidRPr="00C6071E">
        <w:rPr>
          <w:rFonts w:ascii="Times New Roman" w:hAnsi="Times New Roman" w:cs="Times New Roman"/>
          <w:i/>
          <w:sz w:val="24"/>
          <w:szCs w:val="24"/>
        </w:rPr>
        <w:t xml:space="preserve"> PMEL</w:t>
      </w:r>
      <w:r w:rsidR="00E36A0C" w:rsidRPr="00CB30C0">
        <w:rPr>
          <w:rFonts w:ascii="Times New Roman" w:hAnsi="Times New Roman" w:cs="Times New Roman"/>
          <w:sz w:val="24"/>
          <w:szCs w:val="24"/>
        </w:rPr>
        <w:t xml:space="preserve"> </w:t>
      </w:r>
      <w:r w:rsidR="00E36A0C">
        <w:rPr>
          <w:rFonts w:ascii="Times New Roman" w:hAnsi="Times New Roman" w:cs="Times New Roman"/>
          <w:sz w:val="24"/>
          <w:szCs w:val="24"/>
        </w:rPr>
        <w:t xml:space="preserve">for silver </w:t>
      </w:r>
      <w:r w:rsidR="00E36A0C">
        <w:rPr>
          <w:rFonts w:ascii="Times New Roman" w:hAnsi="Times New Roman" w:cs="Times New Roman"/>
          <w:sz w:val="24"/>
          <w:szCs w:val="24"/>
        </w:rPr>
        <w:fldChar w:fldCharType="begin"/>
      </w:r>
      <w:r w:rsidR="00E36A0C">
        <w:rPr>
          <w:rFonts w:ascii="Times New Roman" w:hAnsi="Times New Roman" w:cs="Times New Roman"/>
          <w:sz w:val="24"/>
          <w:szCs w:val="24"/>
        </w:rPr>
        <w:instrText xml:space="preserve"> ADDIN EN.CITE &lt;EndNote&gt;&lt;Cite&gt;&lt;Author&gt;Andersson&lt;/Author&gt;&lt;Year&gt;2013&lt;/Year&gt;&lt;RecNum&gt;187&lt;/RecNum&gt;&lt;DisplayText&gt;(Andersson, et al., 2013)&lt;/DisplayText&gt;&lt;record&gt;&lt;rec-number&gt;187&lt;/rec-number&gt;&lt;foreign-keys&gt;&lt;key app="EN" db-id="zdwtfe2d4few99e5efupwedxapvxr5rzf5st" timestamp="1644319600"&gt;187&lt;/key&gt;&lt;/foreign-keys&gt;&lt;ref-type name="Journal Article"&gt;17&lt;/ref-type&gt;&lt;contributors&gt;&lt;authors&gt;&lt;author&gt;Andersson, Lisa S&lt;/author&gt;&lt;author&gt;Wilbe, Maria&lt;/author&gt;&lt;author&gt;Viluma, Agnese&lt;/author&gt;&lt;author&gt;Cothran, Gus&lt;/author&gt;&lt;author&gt;Ekesten, Björn&lt;/author&gt;&lt;author&gt;Ewart, Susan&lt;/author&gt;&lt;author&gt;Lindgren, Gabriella&lt;/author&gt;&lt;/authors&gt;&lt;/contributors&gt;&lt;titles&gt;&lt;title&gt;Equine multiple congenital ocular anomalies and silver coat colour result from the pleiotropic effects of mutant PMEL&lt;/title&gt;&lt;secondary-title&gt;PLoS One&lt;/secondary-title&gt;&lt;/titles&gt;&lt;periodical&gt;&lt;full-title&gt;PLoS One&lt;/full-title&gt;&lt;abbr-1&gt;PloS one&lt;/abbr-1&gt;&lt;/periodical&gt;&lt;pages&gt;e75639&lt;/pages&gt;&lt;volume&gt;8&lt;/volume&gt;&lt;number&gt;9&lt;/number&gt;&lt;dates&gt;&lt;year&gt;2013&lt;/year&gt;&lt;/dates&gt;&lt;isbn&gt;1932-6203&lt;/isbn&gt;&lt;urls&gt;&lt;/urls&gt;&lt;/record&gt;&lt;/Cite&gt;&lt;/EndNote&gt;</w:instrText>
      </w:r>
      <w:r w:rsidR="00E36A0C">
        <w:rPr>
          <w:rFonts w:ascii="Times New Roman" w:hAnsi="Times New Roman" w:cs="Times New Roman"/>
          <w:sz w:val="24"/>
          <w:szCs w:val="24"/>
        </w:rPr>
        <w:fldChar w:fldCharType="separate"/>
      </w:r>
      <w:r w:rsidR="00E36A0C">
        <w:rPr>
          <w:rFonts w:ascii="Times New Roman" w:hAnsi="Times New Roman" w:cs="Times New Roman"/>
          <w:noProof/>
          <w:sz w:val="24"/>
          <w:szCs w:val="24"/>
        </w:rPr>
        <w:t>(Andersson, et al., 2013)</w:t>
      </w:r>
      <w:r w:rsidR="00E36A0C">
        <w:rPr>
          <w:rFonts w:ascii="Times New Roman" w:hAnsi="Times New Roman" w:cs="Times New Roman"/>
          <w:sz w:val="24"/>
          <w:szCs w:val="24"/>
        </w:rPr>
        <w:fldChar w:fldCharType="end"/>
      </w:r>
      <w:r w:rsidR="00E36A0C">
        <w:rPr>
          <w:rFonts w:ascii="Times New Roman" w:hAnsi="Times New Roman" w:cs="Times New Roman"/>
          <w:i/>
          <w:sz w:val="24"/>
          <w:szCs w:val="24"/>
        </w:rPr>
        <w:t>;</w:t>
      </w:r>
      <w:r w:rsidR="00E36A0C" w:rsidRPr="00C6071E">
        <w:rPr>
          <w:rFonts w:ascii="Times New Roman" w:hAnsi="Times New Roman" w:cs="Times New Roman"/>
          <w:i/>
          <w:sz w:val="24"/>
          <w:szCs w:val="24"/>
        </w:rPr>
        <w:t xml:space="preserve"> KIT</w:t>
      </w:r>
      <w:r w:rsidR="00E36A0C" w:rsidRPr="00CB30C0">
        <w:rPr>
          <w:rFonts w:ascii="Times New Roman" w:hAnsi="Times New Roman" w:cs="Times New Roman"/>
          <w:sz w:val="24"/>
          <w:szCs w:val="24"/>
        </w:rPr>
        <w:t xml:space="preserve"> </w:t>
      </w:r>
      <w:r w:rsidR="00E36A0C">
        <w:rPr>
          <w:rFonts w:ascii="Times New Roman" w:hAnsi="Times New Roman" w:cs="Times New Roman"/>
          <w:sz w:val="24"/>
          <w:szCs w:val="24"/>
        </w:rPr>
        <w:t>of tobiano</w:t>
      </w:r>
      <w:r w:rsidR="00E36A0C" w:rsidRPr="00151864">
        <w:rPr>
          <w:rFonts w:ascii="Times New Roman" w:hAnsi="Times New Roman" w:cs="Times New Roman"/>
          <w:sz w:val="24"/>
          <w:szCs w:val="24"/>
        </w:rPr>
        <w:t xml:space="preserve"> </w:t>
      </w:r>
      <w:r w:rsidR="00E36A0C" w:rsidRPr="00C33837">
        <w:rPr>
          <w:rFonts w:ascii="Times New Roman" w:hAnsi="Times New Roman" w:cs="Times New Roman"/>
          <w:sz w:val="24"/>
          <w:szCs w:val="24"/>
        </w:rPr>
        <w:fldChar w:fldCharType="begin"/>
      </w:r>
      <w:r w:rsidR="00E36A0C" w:rsidRPr="00C33837">
        <w:rPr>
          <w:rFonts w:ascii="Times New Roman" w:hAnsi="Times New Roman" w:cs="Times New Roman"/>
          <w:sz w:val="24"/>
          <w:szCs w:val="24"/>
        </w:rPr>
        <w:instrText xml:space="preserve"> ADDIN EN.CITE &lt;EndNote&gt;&lt;Cite&gt;&lt;Author&gt;Brooks&lt;/Author&gt;&lt;Year&gt;2002&lt;/Year&gt;&lt;RecNum&gt;176&lt;/RecNum&gt;&lt;DisplayText&gt;(Brooks, et al., 2002)&lt;/DisplayText&gt;&lt;record&gt;&lt;rec-number&gt;176&lt;/rec-number&gt;&lt;foreign-keys&gt;&lt;key app="EN" db-id="zdwtfe2d4few99e5efupwedxapvxr5rzf5st" timestamp="1643878998"&gt;176&lt;/key&gt;&lt;/foreign-keys&gt;&lt;ref-type name="Journal Article"&gt;17&lt;/ref-type&gt;&lt;contributors&gt;&lt;authors&gt;&lt;author&gt;Brooks, S. A.&lt;/author&gt;&lt;author&gt;Terry, R. B.&lt;/author&gt;&lt;author&gt;Bailey, E.&lt;/author&gt;&lt;/authors&gt;&lt;/contributors&gt;&lt;titles&gt;&lt;title&gt;A PCR-RFLP for KIT associated with tobiano spotting pattern in horses&lt;/title&gt;&lt;secondary-title&gt;Animal Genetics&lt;/secondary-title&gt;&lt;/titles&gt;&lt;periodical&gt;&lt;full-title&gt;Animal Genetics&lt;/full-title&gt;&lt;/periodical&gt;&lt;pages&gt;301-303&lt;/pages&gt;&lt;volume&gt;33&lt;/volume&gt;&lt;number&gt;4&lt;/number&gt;&lt;keywords&gt;&lt;keyword&gt;tobiano&lt;/keyword&gt;&lt;keyword&gt;KIT&lt;/keyword&gt;&lt;keyword&gt;coat colour&lt;/keyword&gt;&lt;keyword&gt;equine&lt;/keyword&gt;&lt;keyword&gt;PCR-RFLP&lt;/keyword&gt;&lt;/keywords&gt;&lt;dates&gt;&lt;year&gt;2002&lt;/year&gt;&lt;pub-dates&gt;&lt;date&gt;2002/08/01&lt;/date&gt;&lt;/pub-dates&gt;&lt;/dates&gt;&lt;publisher&gt;John Wiley &amp;amp; Sons, Ltd&lt;/publisher&gt;&lt;isbn&gt;0268-9146&lt;/isbn&gt;&lt;work-type&gt;https://doi.org/10.1046/j.1365-2052.2002.00854.x&lt;/work-type&gt;&lt;urls&gt;&lt;related-urls&gt;&lt;url&gt;https://doi.org/10.1046/j.1365-2052.2002.00854.x&lt;/url&gt;&lt;/related-urls&gt;&lt;/urls&gt;&lt;electronic-resource-num&gt;https://doi.org/10.1046/j.1365-2052.2002.00854.x&lt;/electronic-resource-num&gt;&lt;access-date&gt;2022/02/03&lt;/access-date&gt;&lt;/record&gt;&lt;/Cite&gt;&lt;/EndNote&gt;</w:instrText>
      </w:r>
      <w:r w:rsidR="00E36A0C" w:rsidRPr="00C33837">
        <w:rPr>
          <w:rFonts w:ascii="Times New Roman" w:hAnsi="Times New Roman" w:cs="Times New Roman"/>
          <w:sz w:val="24"/>
          <w:szCs w:val="24"/>
        </w:rPr>
        <w:fldChar w:fldCharType="separate"/>
      </w:r>
      <w:r w:rsidR="00E36A0C" w:rsidRPr="00C33837">
        <w:rPr>
          <w:rFonts w:ascii="Times New Roman" w:hAnsi="Times New Roman" w:cs="Times New Roman"/>
          <w:sz w:val="24"/>
          <w:szCs w:val="24"/>
        </w:rPr>
        <w:t>(Brooks, et al., 2002)</w:t>
      </w:r>
      <w:r w:rsidR="00E36A0C" w:rsidRPr="00C33837">
        <w:rPr>
          <w:rFonts w:ascii="Times New Roman" w:hAnsi="Times New Roman" w:cs="Times New Roman"/>
          <w:sz w:val="24"/>
          <w:szCs w:val="24"/>
        </w:rPr>
        <w:fldChar w:fldCharType="end"/>
      </w:r>
      <w:r w:rsidR="00E36A0C">
        <w:rPr>
          <w:rFonts w:ascii="Times New Roman" w:hAnsi="Times New Roman" w:cs="Times New Roman"/>
          <w:i/>
          <w:sz w:val="24"/>
          <w:szCs w:val="24"/>
        </w:rPr>
        <w:t>;</w:t>
      </w:r>
      <w:r w:rsidR="00E36A0C" w:rsidRPr="00C6071E">
        <w:rPr>
          <w:rFonts w:ascii="Times New Roman" w:hAnsi="Times New Roman" w:cs="Times New Roman"/>
          <w:i/>
          <w:sz w:val="24"/>
          <w:szCs w:val="24"/>
        </w:rPr>
        <w:t xml:space="preserve"> MITF</w:t>
      </w:r>
      <w:r w:rsidR="00E36A0C" w:rsidRPr="00CB30C0">
        <w:rPr>
          <w:rFonts w:ascii="Times New Roman" w:hAnsi="Times New Roman" w:cs="Times New Roman"/>
          <w:sz w:val="24"/>
          <w:szCs w:val="24"/>
        </w:rPr>
        <w:t xml:space="preserve"> </w:t>
      </w:r>
      <w:r w:rsidR="00E36A0C">
        <w:rPr>
          <w:rFonts w:ascii="Times New Roman" w:hAnsi="Times New Roman" w:cs="Times New Roman"/>
          <w:sz w:val="24"/>
          <w:szCs w:val="24"/>
        </w:rPr>
        <w:t xml:space="preserve">of splash </w:t>
      </w:r>
      <w:r w:rsidR="00E36A0C">
        <w:rPr>
          <w:rFonts w:ascii="Times New Roman" w:hAnsi="Times New Roman" w:cs="Times New Roman"/>
          <w:sz w:val="24"/>
          <w:szCs w:val="24"/>
        </w:rPr>
        <w:lastRenderedPageBreak/>
        <w:t xml:space="preserve">white </w:t>
      </w:r>
      <w:r w:rsidR="00E36A0C">
        <w:rPr>
          <w:rFonts w:ascii="Times New Roman" w:hAnsi="Times New Roman" w:cs="Times New Roman"/>
          <w:sz w:val="24"/>
          <w:szCs w:val="24"/>
        </w:rPr>
        <w:fldChar w:fldCharType="begin"/>
      </w:r>
      <w:r w:rsidR="00E36A0C">
        <w:rPr>
          <w:rFonts w:ascii="Times New Roman" w:hAnsi="Times New Roman" w:cs="Times New Roman"/>
          <w:sz w:val="24"/>
          <w:szCs w:val="24"/>
        </w:rPr>
        <w:instrText xml:space="preserve"> ADDIN EN.CITE &lt;EndNote&gt;&lt;Cite&gt;&lt;Author&gt;Hauswirth&lt;/Author&gt;&lt;Year&gt;2012&lt;/Year&gt;&lt;RecNum&gt;186&lt;/RecNum&gt;&lt;DisplayText&gt;(Hauswirth, et al., 2012)&lt;/DisplayText&gt;&lt;record&gt;&lt;rec-number&gt;186&lt;/rec-number&gt;&lt;foreign-keys&gt;&lt;key app="EN" db-id="zdwtfe2d4few99e5efupwedxapvxr5rzf5st" timestamp="1644319058"&gt;186&lt;/key&gt;&lt;/foreign-keys&gt;&lt;ref-type name="Journal Article"&gt;17&lt;/ref-type&gt;&lt;contributors&gt;&lt;authors&gt;&lt;author&gt;Hauswirth, Regula&lt;/author&gt;&lt;author&gt;Haase, Bianca&lt;/author&gt;&lt;author&gt;Blatter, Marlis&lt;/author&gt;&lt;author&gt;Brooks, Samantha A.&lt;/author&gt;&lt;author&gt;Burger, Dominik&lt;/author&gt;&lt;author&gt;Drögemüller, Cord&lt;/author&gt;&lt;author&gt;Gerber, Vincent&lt;/author&gt;&lt;author&gt;Henke, Diana&lt;/author&gt;&lt;author&gt;Janda, Jozef&lt;/author&gt;&lt;author&gt;Jude, Rony&lt;/author&gt;&lt;author&gt;Magdesian, K. Gary&lt;/author&gt;&lt;author&gt;Matthews, Jacqueline M.&lt;/author&gt;&lt;author&gt;Poncet, Pierre-André&lt;/author&gt;&lt;author&gt;Svansson, Vilhjálmur&lt;/author&gt;&lt;author&gt;Tozaki, Teruaki&lt;/author&gt;&lt;author&gt;Wilkinson-White, Lorna&lt;/author&gt;&lt;author&gt;Penedo, M. Cecilia T.&lt;/author&gt;&lt;author&gt;Rieder, Stefan&lt;/author&gt;&lt;author&gt;Leeb, Tosso&lt;/author&gt;&lt;/authors&gt;&lt;/contributors&gt;&lt;titles&gt;&lt;title&gt;Mutations in MITF and PAX3 Cause “Splashed White” and Other White Spotting Phenotypes in Horses&lt;/title&gt;&lt;secondary-title&gt;PLOS Genetics&lt;/secondary-title&gt;&lt;/titles&gt;&lt;periodical&gt;&lt;full-title&gt;PLOS Genetics&lt;/full-title&gt;&lt;/periodical&gt;&lt;pages&gt;e1002653&lt;/pages&gt;&lt;volume&gt;8&lt;/volume&gt;&lt;number&gt;4&lt;/number&gt;&lt;dates&gt;&lt;year&gt;2012&lt;/year&gt;&lt;/dates&gt;&lt;publisher&gt;Public Library of Science&lt;/publisher&gt;&lt;urls&gt;&lt;related-urls&gt;&lt;url&gt;https://doi.org/10.1371/journal.pgen.1002653&lt;/url&gt;&lt;/related-urls&gt;&lt;/urls&gt;&lt;electronic-resource-num&gt;10.1371/journal.pgen.1002653&lt;/electronic-resource-num&gt;&lt;/record&gt;&lt;/Cite&gt;&lt;/EndNote&gt;</w:instrText>
      </w:r>
      <w:r w:rsidR="00E36A0C">
        <w:rPr>
          <w:rFonts w:ascii="Times New Roman" w:hAnsi="Times New Roman" w:cs="Times New Roman"/>
          <w:sz w:val="24"/>
          <w:szCs w:val="24"/>
        </w:rPr>
        <w:fldChar w:fldCharType="separate"/>
      </w:r>
      <w:r w:rsidR="00E36A0C">
        <w:rPr>
          <w:rFonts w:ascii="Times New Roman" w:hAnsi="Times New Roman" w:cs="Times New Roman"/>
          <w:noProof/>
          <w:sz w:val="24"/>
          <w:szCs w:val="24"/>
        </w:rPr>
        <w:t>(Hauswirth, et al., 2012)</w:t>
      </w:r>
      <w:r w:rsidR="00E36A0C">
        <w:rPr>
          <w:rFonts w:ascii="Times New Roman" w:hAnsi="Times New Roman" w:cs="Times New Roman"/>
          <w:sz w:val="24"/>
          <w:szCs w:val="24"/>
        </w:rPr>
        <w:fldChar w:fldCharType="end"/>
      </w:r>
      <w:r w:rsidR="00E36A0C">
        <w:rPr>
          <w:rFonts w:ascii="Times New Roman" w:hAnsi="Times New Roman" w:cs="Times New Roman"/>
          <w:sz w:val="24"/>
          <w:szCs w:val="24"/>
        </w:rPr>
        <w:t xml:space="preserve">, and; </w:t>
      </w:r>
      <w:r w:rsidR="00E36A0C" w:rsidRPr="00C6071E">
        <w:rPr>
          <w:rFonts w:ascii="Times New Roman" w:hAnsi="Times New Roman" w:cs="Times New Roman"/>
          <w:i/>
          <w:sz w:val="24"/>
          <w:szCs w:val="24"/>
        </w:rPr>
        <w:t>SLC45A2</w:t>
      </w:r>
      <w:r w:rsidR="00E36A0C">
        <w:rPr>
          <w:rFonts w:ascii="Times New Roman" w:hAnsi="Times New Roman" w:cs="Times New Roman"/>
          <w:sz w:val="24"/>
          <w:szCs w:val="24"/>
        </w:rPr>
        <w:t xml:space="preserve"> responsible for cream coat color </w:t>
      </w:r>
      <w:r w:rsidR="00E36A0C">
        <w:rPr>
          <w:rFonts w:ascii="Times New Roman" w:hAnsi="Times New Roman" w:cs="Times New Roman"/>
          <w:sz w:val="24"/>
          <w:szCs w:val="24"/>
        </w:rPr>
        <w:fldChar w:fldCharType="begin"/>
      </w:r>
      <w:r w:rsidR="00E36A0C">
        <w:rPr>
          <w:rFonts w:ascii="Times New Roman" w:hAnsi="Times New Roman" w:cs="Times New Roman"/>
          <w:sz w:val="24"/>
          <w:szCs w:val="24"/>
        </w:rPr>
        <w:instrText xml:space="preserve"> ADDIN EN.CITE &lt;EndNote&gt;&lt;Cite&gt;&lt;Author&gt;Mariat&lt;/Author&gt;&lt;Year&gt;2003&lt;/Year&gt;&lt;RecNum&gt;184&lt;/RecNum&gt;&lt;DisplayText&gt;(Mariat, et al., 2003)&lt;/DisplayText&gt;&lt;record&gt;&lt;rec-number&gt;184&lt;/rec-number&gt;&lt;foreign-keys&gt;&lt;key app="EN" db-id="zdwtfe2d4few99e5efupwedxapvxr5rzf5st" timestamp="1644318950"&gt;184&lt;/key&gt;&lt;/foreign-keys&gt;&lt;ref-type name="Journal Article"&gt;17&lt;/ref-type&gt;&lt;contributors&gt;&lt;authors&gt;&lt;author&gt;Mariat, Denis&lt;/author&gt;&lt;author&gt;Taourit, Sead&lt;/author&gt;&lt;author&gt;Guérin, Gérard&lt;/author&gt;&lt;/authors&gt;&lt;/contributors&gt;&lt;titles&gt;&lt;title&gt;A mutation in the MATP gene causes the cream coat colour in the horse&lt;/title&gt;&lt;secondary-title&gt;Genetics Selection Evolution&lt;/secondary-title&gt;&lt;/titles&gt;&lt;periodical&gt;&lt;full-title&gt;Genetics Selection Evolution&lt;/full-title&gt;&lt;/periodical&gt;&lt;pages&gt;119-133&lt;/pages&gt;&lt;volume&gt;35&lt;/volume&gt;&lt;number&gt;1&lt;/number&gt;&lt;dates&gt;&lt;year&gt;2003&lt;/year&gt;&lt;/dates&gt;&lt;isbn&gt;0999-193X&lt;/isbn&gt;&lt;urls&gt;&lt;/urls&gt;&lt;/record&gt;&lt;/Cite&gt;&lt;/EndNote&gt;</w:instrText>
      </w:r>
      <w:r w:rsidR="00E36A0C">
        <w:rPr>
          <w:rFonts w:ascii="Times New Roman" w:hAnsi="Times New Roman" w:cs="Times New Roman"/>
          <w:sz w:val="24"/>
          <w:szCs w:val="24"/>
        </w:rPr>
        <w:fldChar w:fldCharType="separate"/>
      </w:r>
      <w:r w:rsidR="00E36A0C">
        <w:rPr>
          <w:rFonts w:ascii="Times New Roman" w:hAnsi="Times New Roman" w:cs="Times New Roman"/>
          <w:noProof/>
          <w:sz w:val="24"/>
          <w:szCs w:val="24"/>
        </w:rPr>
        <w:t>(Mariat, et al., 2003)</w:t>
      </w:r>
      <w:r w:rsidR="00E36A0C">
        <w:rPr>
          <w:rFonts w:ascii="Times New Roman" w:hAnsi="Times New Roman" w:cs="Times New Roman"/>
          <w:sz w:val="24"/>
          <w:szCs w:val="24"/>
        </w:rPr>
        <w:fldChar w:fldCharType="end"/>
      </w:r>
      <w:r w:rsidR="00E36A0C">
        <w:rPr>
          <w:rFonts w:ascii="Times New Roman" w:hAnsi="Times New Roman" w:cs="Times New Roman"/>
          <w:sz w:val="24"/>
          <w:szCs w:val="24"/>
        </w:rPr>
        <w:t>). Coordinates are based on the EquCab3 reference genome</w:t>
      </w:r>
      <w:r w:rsidR="009C2D9A">
        <w:rPr>
          <w:rFonts w:ascii="Times New Roman" w:hAnsi="Times New Roman" w:cs="Times New Roman"/>
          <w:sz w:val="24"/>
          <w:szCs w:val="24"/>
        </w:rPr>
        <w:t xml:space="preserve"> </w:t>
      </w:r>
      <w:r w:rsidR="009C2D9A">
        <w:rPr>
          <w:rFonts w:ascii="Times New Roman" w:hAnsi="Times New Roman" w:cs="Times New Roman"/>
          <w:sz w:val="24"/>
          <w:szCs w:val="24"/>
        </w:rPr>
        <w:fldChar w:fldCharType="begin">
          <w:fldData xml:space="preserve">PEVuZE5vdGU+PENpdGU+PEF1dGhvcj5LYWxiZmxlaXNjaDwvQXV0aG9yPjxZZWFyPjIwMTg8L1ll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</w:fldData>
        </w:fldChar>
      </w:r>
      <w:r w:rsidR="009C2D9A">
        <w:rPr>
          <w:rFonts w:ascii="Times New Roman" w:hAnsi="Times New Roman" w:cs="Times New Roman"/>
          <w:sz w:val="24"/>
          <w:szCs w:val="24"/>
        </w:rPr>
        <w:instrText xml:space="preserve"> ADDIN EN.CITE </w:instrText>
      </w:r>
      <w:r w:rsidR="009C2D9A">
        <w:rPr>
          <w:rFonts w:ascii="Times New Roman" w:hAnsi="Times New Roman" w:cs="Times New Roman"/>
          <w:sz w:val="24"/>
          <w:szCs w:val="24"/>
        </w:rPr>
        <w:fldChar w:fldCharType="begin">
          <w:fldData xml:space="preserve">PEVuZE5vdGU+PENpdGU+PEF1dGhvcj5LYWxiZmxlaXNjaDwvQXV0aG9yPjxZZWFyPjIwMTg8L1ll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</w:fldData>
        </w:fldChar>
      </w:r>
      <w:r w:rsidR="009C2D9A">
        <w:rPr>
          <w:rFonts w:ascii="Times New Roman" w:hAnsi="Times New Roman" w:cs="Times New Roman"/>
          <w:sz w:val="24"/>
          <w:szCs w:val="24"/>
        </w:rPr>
        <w:instrText xml:space="preserve"> ADDIN EN.CITE.DATA </w:instrText>
      </w:r>
      <w:r w:rsidR="009C2D9A">
        <w:rPr>
          <w:rFonts w:ascii="Times New Roman" w:hAnsi="Times New Roman" w:cs="Times New Roman"/>
          <w:sz w:val="24"/>
          <w:szCs w:val="24"/>
        </w:rPr>
      </w:r>
      <w:r w:rsidR="009C2D9A">
        <w:rPr>
          <w:rFonts w:ascii="Times New Roman" w:hAnsi="Times New Roman" w:cs="Times New Roman"/>
          <w:sz w:val="24"/>
          <w:szCs w:val="24"/>
        </w:rPr>
        <w:fldChar w:fldCharType="end"/>
      </w:r>
      <w:r w:rsidR="009C2D9A">
        <w:rPr>
          <w:rFonts w:ascii="Times New Roman" w:hAnsi="Times New Roman" w:cs="Times New Roman"/>
          <w:sz w:val="24"/>
          <w:szCs w:val="24"/>
        </w:rPr>
      </w:r>
      <w:r w:rsidR="009C2D9A">
        <w:rPr>
          <w:rFonts w:ascii="Times New Roman" w:hAnsi="Times New Roman" w:cs="Times New Roman"/>
          <w:sz w:val="24"/>
          <w:szCs w:val="24"/>
        </w:rPr>
        <w:fldChar w:fldCharType="separate"/>
      </w:r>
      <w:r w:rsidR="009C2D9A">
        <w:rPr>
          <w:rFonts w:ascii="Times New Roman" w:hAnsi="Times New Roman" w:cs="Times New Roman"/>
          <w:noProof/>
          <w:sz w:val="24"/>
          <w:szCs w:val="24"/>
        </w:rPr>
        <w:t>(Kalbfleisch, et al., 2018)</w:t>
      </w:r>
      <w:r w:rsidR="009C2D9A">
        <w:rPr>
          <w:rFonts w:ascii="Times New Roman" w:hAnsi="Times New Roman" w:cs="Times New Roman"/>
          <w:sz w:val="24"/>
          <w:szCs w:val="24"/>
        </w:rPr>
        <w:fldChar w:fldCharType="end"/>
      </w:r>
      <w:r w:rsidR="009C2D9A">
        <w:rPr>
          <w:rFonts w:ascii="Times New Roman" w:hAnsi="Times New Roman" w:cs="Times New Roman"/>
          <w:sz w:val="24"/>
          <w:szCs w:val="24"/>
        </w:rPr>
        <w:t xml:space="preserve"> </w:t>
      </w:r>
      <w:r w:rsidR="00E36A0C">
        <w:rPr>
          <w:rFonts w:ascii="Times New Roman" w:hAnsi="Times New Roman" w:cs="Times New Roman"/>
          <w:sz w:val="24"/>
          <w:szCs w:val="24"/>
        </w:rPr>
        <w:t xml:space="preserve">and </w:t>
      </w:r>
      <w:r w:rsidR="00222C74">
        <w:rPr>
          <w:rFonts w:ascii="Times New Roman" w:hAnsi="Times New Roman" w:cs="Times New Roman"/>
          <w:sz w:val="24"/>
          <w:szCs w:val="24"/>
        </w:rPr>
        <w:t xml:space="preserve">the genomic data </w:t>
      </w:r>
      <w:r w:rsidR="00E36A0C">
        <w:rPr>
          <w:rFonts w:ascii="Times New Roman" w:hAnsi="Times New Roman" w:cs="Times New Roman"/>
          <w:sz w:val="24"/>
          <w:szCs w:val="24"/>
        </w:rPr>
        <w:t>include all ancient horse genomes p</w:t>
      </w:r>
      <w:r w:rsidR="00222C74">
        <w:rPr>
          <w:rFonts w:ascii="Times New Roman" w:hAnsi="Times New Roman" w:cs="Times New Roman"/>
          <w:sz w:val="24"/>
          <w:szCs w:val="24"/>
        </w:rPr>
        <w:t>reviously published by our group (</w:t>
      </w:r>
      <w:r w:rsidR="00F11746" w:rsidRPr="00F11746">
        <w:rPr>
          <w:rFonts w:ascii="Times New Roman" w:hAnsi="Times New Roman" w:cs="Times New Roman"/>
          <w:sz w:val="24"/>
          <w:szCs w:val="24"/>
        </w:rPr>
        <w:fldChar w:fldCharType="begin"/>
      </w:r>
      <w:r w:rsidR="00F11746" w:rsidRPr="00F11746">
        <w:rPr>
          <w:rFonts w:ascii="Times New Roman" w:hAnsi="Times New Roman" w:cs="Times New Roman"/>
          <w:sz w:val="24"/>
          <w:szCs w:val="24"/>
        </w:rPr>
        <w:instrText xml:space="preserve"> ADDIN EN.CITE &lt;EndNote&gt;&lt;Cite&gt;&lt;Author&gt;Schubert&lt;/Author&gt;&lt;Year&gt;2014&lt;/Year&gt;&lt;RecNum&gt;136&lt;/RecNum&gt;&lt;DisplayText&gt;(Schubert, et al., 2014)&lt;/DisplayText&gt;&lt;record&gt;&lt;rec-number&gt;136&lt;/rec-number&gt;&lt;foreign-keys&gt;&lt;key app="EN" db-id="zdwtfe2d4few99e5efupwedxapvxr5rzf5st" timestamp="1636809334"&gt;136&lt;/key&gt;&lt;/foreign-keys&gt;&lt;ref-type name="Journal Article"&gt;17&lt;/ref-type&gt;&lt;contributors&gt;&lt;authors&gt;&lt;author&gt;Schubert, Mikkel&lt;/author&gt;&lt;author&gt;Ermini, Luca&lt;/author&gt;&lt;author&gt;Sarkissian, Clio Der&lt;/author&gt;&lt;author&gt;Jónsson, Hákon&lt;/author&gt;&lt;author&gt;Ginolhac, Aurélien&lt;/author&gt;&lt;author&gt;Schaefer, Robert&lt;/author&gt;&lt;author&gt;Martin, Michael D.&lt;/author&gt;&lt;author&gt;Fernández, Ruth&lt;/author&gt;&lt;author&gt;Kircher, Martin&lt;/author&gt;&lt;author&gt;McCue, Molly&lt;/author&gt;&lt;author&gt;Willerslev, Eske&lt;/author&gt;&lt;author&gt;Orlando, Ludovic&lt;/author&gt;&lt;/authors&gt;&lt;/contributors&gt;&lt;titles&gt;&lt;title&gt;Characterization of ancient and modern genomes by SNP detection and phylogenomic and metagenomic analysis using PALEOMIX&lt;/title&gt;&lt;secondary-title&gt;Nature Protocols&lt;/secondary-title&gt;&lt;/titles&gt;&lt;periodical&gt;&lt;full-title&gt;Nature Protocols&lt;/full-title&gt;&lt;/periodical&gt;&lt;pages&gt;1056-1082&lt;/pages&gt;&lt;volume&gt;9&lt;/volume&gt;&lt;number&gt;5&lt;/number&gt;&lt;dates&gt;&lt;year&gt;2014&lt;/year&gt;&lt;pub-dates&gt;&lt;date&gt;2014/05/01&lt;/date&gt;&lt;/pub-dates&gt;&lt;/dates&gt;&lt;isbn&gt;1750-2799&lt;/isbn&gt;&lt;urls&gt;&lt;related-urls&gt;&lt;url&gt;https://doi.org/10.1038/nprot.2014.063&lt;/url&gt;&lt;/related-urls&gt;&lt;/urls&gt;&lt;electronic-resource-num&gt;10.1038/nprot.2014.063&lt;/electronic-resource-num&gt;&lt;/record&gt;&lt;/Cite&gt;&lt;/EndNote&gt;</w:instrText>
      </w:r>
      <w:r w:rsidR="00F11746" w:rsidRPr="00F11746">
        <w:rPr>
          <w:rFonts w:ascii="Times New Roman" w:hAnsi="Times New Roman" w:cs="Times New Roman"/>
          <w:sz w:val="24"/>
          <w:szCs w:val="24"/>
        </w:rPr>
        <w:fldChar w:fldCharType="separate"/>
      </w:r>
      <w:r w:rsidR="00F11746" w:rsidRPr="00F11746">
        <w:rPr>
          <w:rFonts w:ascii="Times New Roman" w:hAnsi="Times New Roman" w:cs="Times New Roman"/>
          <w:sz w:val="24"/>
          <w:szCs w:val="24"/>
        </w:rPr>
        <w:t>(Schubert, et al., 2014)</w:t>
      </w:r>
      <w:r w:rsidR="00F11746" w:rsidRPr="00F11746">
        <w:rPr>
          <w:rFonts w:ascii="Times New Roman" w:hAnsi="Times New Roman" w:cs="Times New Roman"/>
          <w:sz w:val="24"/>
          <w:szCs w:val="24"/>
        </w:rPr>
        <w:fldChar w:fldCharType="end"/>
      </w:r>
      <w:r w:rsidR="00F11746" w:rsidRPr="00F11746">
        <w:rPr>
          <w:rFonts w:ascii="Times New Roman" w:hAnsi="Times New Roman" w:cs="Times New Roman"/>
          <w:sz w:val="24"/>
          <w:szCs w:val="24"/>
        </w:rPr>
        <w:t xml:space="preserve">, </w:t>
      </w:r>
      <w:r w:rsidR="00F11746" w:rsidRPr="00F11746">
        <w:rPr>
          <w:rFonts w:ascii="Times New Roman" w:hAnsi="Times New Roman" w:cs="Times New Roman"/>
          <w:sz w:val="24"/>
          <w:szCs w:val="24"/>
        </w:rPr>
        <w:fldChar w:fldCharType="begin">
          <w:fldData xml:space="preserve">PEVuZE5vdGU+PENpdGU+PEF1dGhvcj5MaWJyYWRvPC9BdXRob3I+PFllYXI+MjAxNTwvWWVhcj48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QW1lcmljYTwvYWJici0xPjwvYWx0LXBlcmlvZGljYWw+PHBhZ2VzPkU2ODg5LTk3PC9wYWdlcz48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</w:fldData>
        </w:fldChar>
      </w:r>
      <w:r w:rsidR="00F11746" w:rsidRPr="00F11746">
        <w:rPr>
          <w:rFonts w:ascii="Times New Roman" w:hAnsi="Times New Roman" w:cs="Times New Roman"/>
          <w:sz w:val="24"/>
          <w:szCs w:val="24"/>
        </w:rPr>
        <w:instrText xml:space="preserve"> ADDIN EN.CITE </w:instrText>
      </w:r>
      <w:r w:rsidR="00F11746" w:rsidRPr="00F11746">
        <w:rPr>
          <w:rFonts w:ascii="Times New Roman" w:hAnsi="Times New Roman" w:cs="Times New Roman"/>
          <w:sz w:val="24"/>
          <w:szCs w:val="24"/>
        </w:rPr>
        <w:fldChar w:fldCharType="begin">
          <w:fldData xml:space="preserve">PEVuZE5vdGU+PENpdGU+PEF1dGhvcj5MaWJyYWRvPC9BdXRob3I+PFllYXI+MjAxNTwvWWVhcj48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</w:fldData>
        </w:fldChar>
      </w:r>
      <w:r w:rsidR="00F11746" w:rsidRPr="00F11746">
        <w:rPr>
          <w:rFonts w:ascii="Times New Roman" w:hAnsi="Times New Roman" w:cs="Times New Roman"/>
          <w:sz w:val="24"/>
          <w:szCs w:val="24"/>
        </w:rPr>
        <w:instrText xml:space="preserve"> ADDIN EN.CITE.DATA </w:instrText>
      </w:r>
      <w:r w:rsidR="00F11746" w:rsidRPr="00F11746">
        <w:rPr>
          <w:rFonts w:ascii="Times New Roman" w:hAnsi="Times New Roman" w:cs="Times New Roman"/>
          <w:sz w:val="24"/>
          <w:szCs w:val="24"/>
        </w:rPr>
      </w:r>
      <w:r w:rsidR="00F11746" w:rsidRPr="00F11746">
        <w:rPr>
          <w:rFonts w:ascii="Times New Roman" w:hAnsi="Times New Roman" w:cs="Times New Roman"/>
          <w:sz w:val="24"/>
          <w:szCs w:val="24"/>
        </w:rPr>
        <w:fldChar w:fldCharType="end"/>
      </w:r>
      <w:r w:rsidR="00F11746" w:rsidRPr="00F11746">
        <w:rPr>
          <w:rFonts w:ascii="Times New Roman" w:hAnsi="Times New Roman" w:cs="Times New Roman"/>
          <w:sz w:val="24"/>
          <w:szCs w:val="24"/>
        </w:rPr>
      </w:r>
      <w:r w:rsidR="00F11746" w:rsidRPr="00F11746">
        <w:rPr>
          <w:rFonts w:ascii="Times New Roman" w:hAnsi="Times New Roman" w:cs="Times New Roman"/>
          <w:sz w:val="24"/>
          <w:szCs w:val="24"/>
        </w:rPr>
        <w:fldChar w:fldCharType="separate"/>
      </w:r>
      <w:r w:rsidR="00F11746" w:rsidRPr="00F11746">
        <w:rPr>
          <w:rFonts w:ascii="Times New Roman" w:hAnsi="Times New Roman" w:cs="Times New Roman"/>
          <w:sz w:val="24"/>
          <w:szCs w:val="24"/>
        </w:rPr>
        <w:t>(Librado, et al., 2015)</w:t>
      </w:r>
      <w:r w:rsidR="00F11746" w:rsidRPr="00F11746">
        <w:rPr>
          <w:rFonts w:ascii="Times New Roman" w:hAnsi="Times New Roman" w:cs="Times New Roman"/>
          <w:sz w:val="24"/>
          <w:szCs w:val="24"/>
        </w:rPr>
        <w:fldChar w:fldCharType="end"/>
      </w:r>
      <w:r w:rsidR="00F11746" w:rsidRPr="00F11746">
        <w:rPr>
          <w:rFonts w:ascii="Times New Roman" w:hAnsi="Times New Roman" w:cs="Times New Roman"/>
          <w:sz w:val="24"/>
          <w:szCs w:val="24"/>
        </w:rPr>
        <w:t xml:space="preserve">, </w:t>
      </w:r>
      <w:r w:rsidR="00F11746" w:rsidRPr="00F11746">
        <w:rPr>
          <w:rFonts w:ascii="Times New Roman" w:hAnsi="Times New Roman" w:cs="Times New Roman"/>
          <w:sz w:val="24"/>
          <w:szCs w:val="24"/>
        </w:rPr>
        <w:fldChar w:fldCharType="begin">
          <w:fldData xml:space="preserve">PEVuZE5vdGU+PENpdGU+PEF1dGhvcj5MaWJyYWRvPC9BdXRob3I+PFllYXI+MjAxNzwvWWVhcj48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</w:fldData>
        </w:fldChar>
      </w:r>
      <w:r w:rsidR="00F11746" w:rsidRPr="00F11746">
        <w:rPr>
          <w:rFonts w:ascii="Times New Roman" w:hAnsi="Times New Roman" w:cs="Times New Roman"/>
          <w:sz w:val="24"/>
          <w:szCs w:val="24"/>
        </w:rPr>
        <w:instrText xml:space="preserve"> ADDIN EN.CITE </w:instrText>
      </w:r>
      <w:r w:rsidR="00F11746" w:rsidRPr="00F11746">
        <w:rPr>
          <w:rFonts w:ascii="Times New Roman" w:hAnsi="Times New Roman" w:cs="Times New Roman"/>
          <w:sz w:val="24"/>
          <w:szCs w:val="24"/>
        </w:rPr>
        <w:fldChar w:fldCharType="begin">
          <w:fldData xml:space="preserve">PEVuZE5vdGU+PENpdGU+PEF1dGhvcj5MaWJyYWRvPC9BdXRob3I+PFllYXI+MjAxNzwvWWVhcj48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</w:fldData>
        </w:fldChar>
      </w:r>
      <w:r w:rsidR="00F11746" w:rsidRPr="00F11746">
        <w:rPr>
          <w:rFonts w:ascii="Times New Roman" w:hAnsi="Times New Roman" w:cs="Times New Roman"/>
          <w:sz w:val="24"/>
          <w:szCs w:val="24"/>
        </w:rPr>
        <w:instrText xml:space="preserve"> ADDIN EN.CITE.DATA </w:instrText>
      </w:r>
      <w:r w:rsidR="00F11746" w:rsidRPr="00F11746">
        <w:rPr>
          <w:rFonts w:ascii="Times New Roman" w:hAnsi="Times New Roman" w:cs="Times New Roman"/>
          <w:sz w:val="24"/>
          <w:szCs w:val="24"/>
        </w:rPr>
      </w:r>
      <w:r w:rsidR="00F11746" w:rsidRPr="00F11746">
        <w:rPr>
          <w:rFonts w:ascii="Times New Roman" w:hAnsi="Times New Roman" w:cs="Times New Roman"/>
          <w:sz w:val="24"/>
          <w:szCs w:val="24"/>
        </w:rPr>
        <w:fldChar w:fldCharType="end"/>
      </w:r>
      <w:r w:rsidR="00F11746" w:rsidRPr="00F11746">
        <w:rPr>
          <w:rFonts w:ascii="Times New Roman" w:hAnsi="Times New Roman" w:cs="Times New Roman"/>
          <w:sz w:val="24"/>
          <w:szCs w:val="24"/>
        </w:rPr>
      </w:r>
      <w:r w:rsidR="00F11746" w:rsidRPr="00F11746">
        <w:rPr>
          <w:rFonts w:ascii="Times New Roman" w:hAnsi="Times New Roman" w:cs="Times New Roman"/>
          <w:sz w:val="24"/>
          <w:szCs w:val="24"/>
        </w:rPr>
        <w:fldChar w:fldCharType="separate"/>
      </w:r>
      <w:r w:rsidR="00F11746" w:rsidRPr="00F11746">
        <w:rPr>
          <w:rFonts w:ascii="Times New Roman" w:hAnsi="Times New Roman" w:cs="Times New Roman"/>
          <w:sz w:val="24"/>
          <w:szCs w:val="24"/>
        </w:rPr>
        <w:t>(Librado, et al., 2017)</w:t>
      </w:r>
      <w:r w:rsidR="00F11746" w:rsidRPr="00F11746">
        <w:rPr>
          <w:rFonts w:ascii="Times New Roman" w:hAnsi="Times New Roman" w:cs="Times New Roman"/>
          <w:sz w:val="24"/>
          <w:szCs w:val="24"/>
        </w:rPr>
        <w:fldChar w:fldCharType="end"/>
      </w:r>
      <w:r w:rsidR="00F11746" w:rsidRPr="00F11746">
        <w:rPr>
          <w:rFonts w:ascii="Times New Roman" w:hAnsi="Times New Roman" w:cs="Times New Roman"/>
          <w:sz w:val="24"/>
          <w:szCs w:val="24"/>
        </w:rPr>
        <w:t xml:space="preserve">, </w:t>
      </w:r>
      <w:r w:rsidR="00F11746" w:rsidRPr="00F11746">
        <w:rPr>
          <w:rFonts w:ascii="Times New Roman" w:hAnsi="Times New Roman" w:cs="Times New Roman"/>
          <w:sz w:val="24"/>
          <w:szCs w:val="24"/>
        </w:rPr>
        <w:fldChar w:fldCharType="begin">
          <w:fldData xml:space="preserve">PEVuZE5vdGU+PENpdGU+PEF1dGhvcj5GYWdlczwvQXV0aG9yPjxZZWFyPjIwMTk8L1llYXI+PFJl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</w:fldData>
        </w:fldChar>
      </w:r>
      <w:r w:rsidR="00F11746" w:rsidRPr="00F11746">
        <w:rPr>
          <w:rFonts w:ascii="Times New Roman" w:hAnsi="Times New Roman" w:cs="Times New Roman"/>
          <w:sz w:val="24"/>
          <w:szCs w:val="24"/>
        </w:rPr>
        <w:instrText xml:space="preserve"> ADDIN EN.CITE </w:instrText>
      </w:r>
      <w:r w:rsidR="00F11746" w:rsidRPr="00F11746">
        <w:rPr>
          <w:rFonts w:ascii="Times New Roman" w:hAnsi="Times New Roman" w:cs="Times New Roman"/>
          <w:sz w:val="24"/>
          <w:szCs w:val="24"/>
        </w:rPr>
        <w:fldChar w:fldCharType="begin">
          <w:fldData xml:space="preserve">PEVuZE5vdGU+PENpdGU+PEF1dGhvcj5GYWdlczwvQXV0aG9yPjxZZWFyPjIwMTk8L1llYXI+PFJl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</w:fldData>
        </w:fldChar>
      </w:r>
      <w:r w:rsidR="00F11746" w:rsidRPr="00F11746">
        <w:rPr>
          <w:rFonts w:ascii="Times New Roman" w:hAnsi="Times New Roman" w:cs="Times New Roman"/>
          <w:sz w:val="24"/>
          <w:szCs w:val="24"/>
        </w:rPr>
        <w:instrText xml:space="preserve"> ADDIN EN.CITE.DATA </w:instrText>
      </w:r>
      <w:r w:rsidR="00F11746" w:rsidRPr="00F11746">
        <w:rPr>
          <w:rFonts w:ascii="Times New Roman" w:hAnsi="Times New Roman" w:cs="Times New Roman"/>
          <w:sz w:val="24"/>
          <w:szCs w:val="24"/>
        </w:rPr>
      </w:r>
      <w:r w:rsidR="00F11746" w:rsidRPr="00F11746">
        <w:rPr>
          <w:rFonts w:ascii="Times New Roman" w:hAnsi="Times New Roman" w:cs="Times New Roman"/>
          <w:sz w:val="24"/>
          <w:szCs w:val="24"/>
        </w:rPr>
        <w:fldChar w:fldCharType="end"/>
      </w:r>
      <w:r w:rsidR="00F11746" w:rsidRPr="00F11746">
        <w:rPr>
          <w:rFonts w:ascii="Times New Roman" w:hAnsi="Times New Roman" w:cs="Times New Roman"/>
          <w:sz w:val="24"/>
          <w:szCs w:val="24"/>
        </w:rPr>
      </w:r>
      <w:r w:rsidR="00F11746" w:rsidRPr="00F11746">
        <w:rPr>
          <w:rFonts w:ascii="Times New Roman" w:hAnsi="Times New Roman" w:cs="Times New Roman"/>
          <w:sz w:val="24"/>
          <w:szCs w:val="24"/>
        </w:rPr>
        <w:fldChar w:fldCharType="separate"/>
      </w:r>
      <w:r w:rsidR="00F11746" w:rsidRPr="00F11746">
        <w:rPr>
          <w:rFonts w:ascii="Times New Roman" w:hAnsi="Times New Roman" w:cs="Times New Roman"/>
          <w:sz w:val="24"/>
          <w:szCs w:val="24"/>
        </w:rPr>
        <w:t>(Fages, et al., 2019)</w:t>
      </w:r>
      <w:r w:rsidR="00F11746" w:rsidRPr="00F11746">
        <w:rPr>
          <w:rFonts w:ascii="Times New Roman" w:hAnsi="Times New Roman" w:cs="Times New Roman"/>
          <w:sz w:val="24"/>
          <w:szCs w:val="24"/>
        </w:rPr>
        <w:fldChar w:fldCharType="end"/>
      </w:r>
      <w:r w:rsidR="00F11746" w:rsidRPr="00F11746">
        <w:rPr>
          <w:rFonts w:ascii="Times New Roman" w:hAnsi="Times New Roman" w:cs="Times New Roman"/>
          <w:sz w:val="24"/>
          <w:szCs w:val="24"/>
        </w:rPr>
        <w:t xml:space="preserve">,  </w:t>
      </w:r>
      <w:r w:rsidR="00DE357E">
        <w:rPr>
          <w:rFonts w:ascii="Times New Roman" w:hAnsi="Times New Roman" w:cs="Times New Roman"/>
          <w:sz w:val="24"/>
          <w:szCs w:val="24"/>
        </w:rPr>
        <w:fldChar w:fldCharType="begin"/>
      </w:r>
      <w:r w:rsidR="00DE357E">
        <w:rPr>
          <w:rFonts w:ascii="Times New Roman" w:hAnsi="Times New Roman" w:cs="Times New Roman"/>
          <w:sz w:val="24"/>
          <w:szCs w:val="24"/>
        </w:rPr>
        <w:instrText xml:space="preserve"> ADDIN EN.CITE &lt;EndNote&gt;&lt;Cite&gt;&lt;Author&gt;Gaunitz&lt;/Author&gt;&lt;Year&gt;2018&lt;/Year&gt;&lt;RecNum&gt;193&lt;/RecNum&gt;&lt;DisplayText&gt;(Gaunitz, et al., 2018)&lt;/DisplayText&gt;&lt;record&gt;&lt;rec-number&gt;193&lt;/rec-number&gt;&lt;foreign-keys&gt;&lt;key app="EN" db-id="zdwtfe2d4few99e5efupwedxapvxr5rzf5st" timestamp="1644398611"&gt;193&lt;/key&gt;&lt;/foreign-keys&gt;&lt;ref-type name="Journal Article"&gt;17&lt;/ref-type&gt;&lt;contributors&gt;&lt;authors&gt;&lt;author&gt;Gaunitz, Charleen&lt;/author&gt;&lt;author&gt;Fages, Antoine&lt;/author&gt;&lt;author&gt;Hanghøj, Kristian&lt;/author&gt;&lt;author&gt;Albrechtsen, Anders&lt;/author&gt;&lt;author&gt;Khan, Naveed&lt;/author&gt;&lt;author&gt;Schubert, Mikkel&lt;/author&gt;&lt;author&gt;Seguin-Orlando, Andaine&lt;/author&gt;&lt;author&gt;Owens, Ivy J&lt;/author&gt;&lt;author&gt;Felkel, Sabine&lt;/author&gt;&lt;author&gt;Bignon-Lau, Olivier&lt;/author&gt;&lt;/authors&gt;&lt;/contributors&gt;&lt;titles&gt;&lt;title&gt;Ancient genomes revisit the ancestry of domestic and Przewalski’s horses&lt;/title&gt;&lt;secondary-title&gt;Science&lt;/secondary-title&gt;&lt;/titles&gt;&lt;periodical&gt;&lt;full-title&gt;Science&lt;/full-title&gt;&lt;abbr-1&gt;Science&lt;/abbr-1&gt;&lt;/periodical&gt;&lt;pages&gt;111-114&lt;/pages&gt;&lt;volume&gt;360&lt;/volume&gt;&lt;number&gt;6384&lt;/number&gt;&lt;dates&gt;&lt;year&gt;2018&lt;/year&gt;&lt;/dates&gt;&lt;isbn&gt;0036-8075&lt;/isbn&gt;&lt;urls&gt;&lt;/urls&gt;&lt;/record&gt;&lt;/Cite&gt;&lt;/EndNote&gt;</w:instrText>
      </w:r>
      <w:r w:rsidR="00DE357E">
        <w:rPr>
          <w:rFonts w:ascii="Times New Roman" w:hAnsi="Times New Roman" w:cs="Times New Roman"/>
          <w:sz w:val="24"/>
          <w:szCs w:val="24"/>
        </w:rPr>
        <w:fldChar w:fldCharType="separate"/>
      </w:r>
      <w:r w:rsidR="00DE357E">
        <w:rPr>
          <w:rFonts w:ascii="Times New Roman" w:hAnsi="Times New Roman" w:cs="Times New Roman"/>
          <w:noProof/>
          <w:sz w:val="24"/>
          <w:szCs w:val="24"/>
        </w:rPr>
        <w:t>(Gaunitz, et al., 2018)</w:t>
      </w:r>
      <w:r w:rsidR="00DE357E">
        <w:rPr>
          <w:rFonts w:ascii="Times New Roman" w:hAnsi="Times New Roman" w:cs="Times New Roman"/>
          <w:sz w:val="24"/>
          <w:szCs w:val="24"/>
        </w:rPr>
        <w:fldChar w:fldCharType="end"/>
      </w:r>
      <w:r w:rsidR="00F11746" w:rsidRPr="00F11746">
        <w:rPr>
          <w:rFonts w:ascii="Times New Roman" w:hAnsi="Times New Roman" w:cs="Times New Roman"/>
          <w:sz w:val="24"/>
          <w:szCs w:val="24"/>
        </w:rPr>
        <w:t>,</w:t>
      </w:r>
      <w:r w:rsidR="00903A51">
        <w:rPr>
          <w:rFonts w:ascii="Times New Roman" w:hAnsi="Times New Roman" w:cs="Times New Roman"/>
          <w:sz w:val="24"/>
          <w:szCs w:val="24"/>
        </w:rPr>
        <w:t xml:space="preserve"> </w:t>
      </w:r>
      <w:r w:rsidR="00F11746" w:rsidRPr="00F11746">
        <w:rPr>
          <w:rFonts w:ascii="Times New Roman" w:hAnsi="Times New Roman" w:cs="Times New Roman"/>
          <w:sz w:val="24"/>
          <w:szCs w:val="24"/>
        </w:rPr>
        <w:t xml:space="preserve">and </w:t>
      </w:r>
      <w:r w:rsidR="00F11746" w:rsidRPr="00F11746">
        <w:rPr>
          <w:rFonts w:ascii="Times New Roman" w:hAnsi="Times New Roman" w:cs="Times New Roman"/>
          <w:sz w:val="24"/>
          <w:szCs w:val="24"/>
        </w:rPr>
        <w:fldChar w:fldCharType="begin">
          <w:fldData xml:space="preserve">PEVuZE5vdGU+PENpdGU+PEF1dGhvcj5MaWJyYWRvPC9BdXRob3I+PFllYXI+MjAyMTwvWWVhcj48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</w:fldData>
        </w:fldChar>
      </w:r>
      <w:r w:rsidR="00F11746" w:rsidRPr="00F11746">
        <w:rPr>
          <w:rFonts w:ascii="Times New Roman" w:hAnsi="Times New Roman" w:cs="Times New Roman"/>
          <w:sz w:val="24"/>
          <w:szCs w:val="24"/>
        </w:rPr>
        <w:instrText xml:space="preserve"> ADDIN EN.CITE </w:instrText>
      </w:r>
      <w:r w:rsidR="00F11746" w:rsidRPr="00F11746">
        <w:rPr>
          <w:rFonts w:ascii="Times New Roman" w:hAnsi="Times New Roman" w:cs="Times New Roman"/>
          <w:sz w:val="24"/>
          <w:szCs w:val="24"/>
        </w:rPr>
        <w:fldChar w:fldCharType="begin">
          <w:fldData xml:space="preserve">PEVuZE5vdGU+PENpdGU+PEF1dGhvcj5MaWJyYWRvPC9BdXRob3I+PFllYXI+MjAyMTwvWWVhcj48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</w:fldData>
        </w:fldChar>
      </w:r>
      <w:r w:rsidR="00F11746" w:rsidRPr="00F11746">
        <w:rPr>
          <w:rFonts w:ascii="Times New Roman" w:hAnsi="Times New Roman" w:cs="Times New Roman"/>
          <w:sz w:val="24"/>
          <w:szCs w:val="24"/>
        </w:rPr>
        <w:instrText xml:space="preserve"> ADDIN EN.CITE.DATA </w:instrText>
      </w:r>
      <w:r w:rsidR="00F11746" w:rsidRPr="00F11746">
        <w:rPr>
          <w:rFonts w:ascii="Times New Roman" w:hAnsi="Times New Roman" w:cs="Times New Roman"/>
          <w:sz w:val="24"/>
          <w:szCs w:val="24"/>
        </w:rPr>
      </w:r>
      <w:r w:rsidR="00F11746" w:rsidRPr="00F11746">
        <w:rPr>
          <w:rFonts w:ascii="Times New Roman" w:hAnsi="Times New Roman" w:cs="Times New Roman"/>
          <w:sz w:val="24"/>
          <w:szCs w:val="24"/>
        </w:rPr>
        <w:fldChar w:fldCharType="end"/>
      </w:r>
      <w:r w:rsidR="00F11746" w:rsidRPr="00F11746">
        <w:rPr>
          <w:rFonts w:ascii="Times New Roman" w:hAnsi="Times New Roman" w:cs="Times New Roman"/>
          <w:sz w:val="24"/>
          <w:szCs w:val="24"/>
        </w:rPr>
      </w:r>
      <w:r w:rsidR="00F11746" w:rsidRPr="00F11746">
        <w:rPr>
          <w:rFonts w:ascii="Times New Roman" w:hAnsi="Times New Roman" w:cs="Times New Roman"/>
          <w:sz w:val="24"/>
          <w:szCs w:val="24"/>
        </w:rPr>
        <w:fldChar w:fldCharType="separate"/>
      </w:r>
      <w:r w:rsidR="00F11746" w:rsidRPr="00F11746">
        <w:rPr>
          <w:rFonts w:ascii="Times New Roman" w:hAnsi="Times New Roman" w:cs="Times New Roman"/>
          <w:sz w:val="24"/>
          <w:szCs w:val="24"/>
        </w:rPr>
        <w:t>(Librado, et al., 2021)</w:t>
      </w:r>
      <w:r w:rsidR="00F11746" w:rsidRPr="00F11746">
        <w:rPr>
          <w:rFonts w:ascii="Times New Roman" w:hAnsi="Times New Roman" w:cs="Times New Roman"/>
          <w:sz w:val="24"/>
          <w:szCs w:val="24"/>
        </w:rPr>
        <w:fldChar w:fldCharType="end"/>
      </w:r>
      <w:r w:rsidR="00F11746" w:rsidRPr="00F11746">
        <w:rPr>
          <w:rFonts w:ascii="Times New Roman" w:hAnsi="Times New Roman" w:cs="Times New Roman"/>
          <w:sz w:val="24"/>
          <w:szCs w:val="24"/>
        </w:rPr>
        <w:t>)</w:t>
      </w:r>
      <w:r w:rsidR="00222C74">
        <w:rPr>
          <w:rFonts w:ascii="Times New Roman" w:hAnsi="Times New Roman" w:cs="Times New Roman"/>
          <w:sz w:val="24"/>
          <w:szCs w:val="24"/>
        </w:rPr>
        <w:t xml:space="preserve">. Combined, </w:t>
      </w:r>
      <w:r w:rsidR="00FB24AF">
        <w:rPr>
          <w:rFonts w:ascii="Times New Roman" w:hAnsi="Times New Roman" w:cs="Times New Roman"/>
          <w:sz w:val="24"/>
          <w:szCs w:val="24"/>
        </w:rPr>
        <w:t>th</w:t>
      </w:r>
      <w:r w:rsidR="00BC5F49">
        <w:rPr>
          <w:rFonts w:ascii="Times New Roman" w:hAnsi="Times New Roman" w:cs="Times New Roman" w:hint="eastAsia"/>
          <w:sz w:val="24"/>
          <w:szCs w:val="24"/>
        </w:rPr>
        <w:t>e</w:t>
      </w:r>
      <w:r w:rsidR="00FB24AF">
        <w:rPr>
          <w:rFonts w:ascii="Times New Roman" w:hAnsi="Times New Roman" w:cs="Times New Roman"/>
          <w:sz w:val="24"/>
          <w:szCs w:val="24"/>
        </w:rPr>
        <w:t xml:space="preserve"> </w:t>
      </w:r>
      <w:r w:rsidR="00222C74">
        <w:rPr>
          <w:rFonts w:ascii="Times New Roman" w:hAnsi="Times New Roman" w:cs="Times New Roman"/>
          <w:sz w:val="24"/>
          <w:szCs w:val="24"/>
        </w:rPr>
        <w:t>dat</w:t>
      </w:r>
      <w:r w:rsidR="00004664">
        <w:rPr>
          <w:rFonts w:ascii="Times New Roman" w:hAnsi="Times New Roman" w:cs="Times New Roman"/>
          <w:sz w:val="24"/>
          <w:szCs w:val="24"/>
        </w:rPr>
        <w:t>a</w:t>
      </w:r>
      <w:r w:rsidR="00222C74">
        <w:rPr>
          <w:rFonts w:ascii="Times New Roman" w:hAnsi="Times New Roman" w:cs="Times New Roman"/>
          <w:sz w:val="24"/>
          <w:szCs w:val="24"/>
        </w:rPr>
        <w:t xml:space="preserve"> set help </w:t>
      </w:r>
      <w:r w:rsidR="004934F3">
        <w:rPr>
          <w:rFonts w:ascii="Times New Roman" w:hAnsi="Times New Roman" w:cs="Times New Roman"/>
          <w:sz w:val="24"/>
          <w:szCs w:val="24"/>
        </w:rPr>
        <w:t>illustrates</w:t>
      </w:r>
      <w:r w:rsidR="00222C74">
        <w:rPr>
          <w:rFonts w:ascii="Times New Roman" w:hAnsi="Times New Roman" w:cs="Times New Roman"/>
          <w:sz w:val="24"/>
          <w:szCs w:val="24"/>
        </w:rPr>
        <w:t xml:space="preserve"> the </w:t>
      </w:r>
      <w:r w:rsidR="00D030F6">
        <w:rPr>
          <w:rFonts w:ascii="Times New Roman" w:hAnsi="Times New Roman" w:cs="Times New Roman"/>
          <w:sz w:val="24"/>
          <w:szCs w:val="24"/>
        </w:rPr>
        <w:t xml:space="preserve">features present in </w:t>
      </w:r>
      <w:r w:rsidR="00FB24AF">
        <w:rPr>
          <w:rFonts w:ascii="Times New Roman" w:hAnsi="Times New Roman" w:cs="Times New Roman"/>
          <w:sz w:val="24"/>
          <w:szCs w:val="24"/>
        </w:rPr>
        <w:t xml:space="preserve">five </w:t>
      </w:r>
      <w:r w:rsidR="007675B2">
        <w:rPr>
          <w:rFonts w:ascii="Times New Roman" w:hAnsi="Times New Roman" w:cs="Times New Roman"/>
          <w:sz w:val="24"/>
          <w:szCs w:val="24"/>
        </w:rPr>
        <w:t xml:space="preserve">panels </w:t>
      </w:r>
      <w:r w:rsidR="00D030F6">
        <w:rPr>
          <w:rFonts w:ascii="Times New Roman" w:hAnsi="Times New Roman" w:cs="Times New Roman"/>
          <w:sz w:val="24"/>
          <w:szCs w:val="24"/>
        </w:rPr>
        <w:t xml:space="preserve">of the </w:t>
      </w:r>
      <w:proofErr w:type="spellStart"/>
      <w:r w:rsidR="00D030F6">
        <w:rPr>
          <w:rFonts w:ascii="Times New Roman" w:hAnsi="Times New Roman" w:cs="Times New Roman"/>
          <w:sz w:val="24"/>
          <w:szCs w:val="24"/>
        </w:rPr>
        <w:t>mapDATAge</w:t>
      </w:r>
      <w:proofErr w:type="spellEnd"/>
      <w:r w:rsidR="00D030F6">
        <w:rPr>
          <w:rFonts w:ascii="Times New Roman" w:hAnsi="Times New Roman" w:cs="Times New Roman"/>
          <w:sz w:val="24"/>
          <w:szCs w:val="24"/>
        </w:rPr>
        <w:t xml:space="preserve"> package (</w:t>
      </w:r>
      <w:r w:rsidR="001629A7">
        <w:rPr>
          <w:rFonts w:ascii="Times New Roman" w:hAnsi="Times New Roman" w:cs="Times New Roman"/>
          <w:sz w:val="24"/>
          <w:szCs w:val="24"/>
        </w:rPr>
        <w:t>SMAP, AMAP, TRAJECTORY,</w:t>
      </w:r>
      <w:r w:rsidR="001629A7" w:rsidRPr="001629A7">
        <w:rPr>
          <w:rFonts w:ascii="Times New Roman" w:hAnsi="Times New Roman" w:cs="Times New Roman"/>
          <w:sz w:val="24"/>
          <w:szCs w:val="24"/>
        </w:rPr>
        <w:t xml:space="preserve"> </w:t>
      </w:r>
      <w:r w:rsidR="001629A7" w:rsidRPr="0084149A">
        <w:rPr>
          <w:rFonts w:ascii="Times New Roman" w:hAnsi="Times New Roman" w:cs="Times New Roman"/>
          <w:sz w:val="24"/>
          <w:szCs w:val="24"/>
        </w:rPr>
        <w:t>MULTIPLESNPS</w:t>
      </w:r>
      <w:r w:rsidR="001629A7">
        <w:rPr>
          <w:rFonts w:ascii="Times New Roman" w:hAnsi="Times New Roman" w:cs="Times New Roman"/>
          <w:sz w:val="24"/>
          <w:szCs w:val="24"/>
        </w:rPr>
        <w:t xml:space="preserve"> and ONECLICK</w:t>
      </w:r>
      <w:r w:rsidR="00D030F6">
        <w:rPr>
          <w:rFonts w:ascii="Times New Roman" w:hAnsi="Times New Roman" w:cs="Times New Roman"/>
          <w:sz w:val="24"/>
          <w:szCs w:val="24"/>
        </w:rPr>
        <w:t>)</w:t>
      </w:r>
      <w:r w:rsidR="001629A7">
        <w:rPr>
          <w:rFonts w:ascii="Times New Roman" w:hAnsi="Times New Roman" w:cs="Times New Roman"/>
          <w:sz w:val="24"/>
          <w:szCs w:val="24"/>
        </w:rPr>
        <w:t>.</w:t>
      </w:r>
    </w:p>
    <w:p w14:paraId="7C781038" w14:textId="3D71370D" w:rsidR="00FF0987" w:rsidRDefault="00D86923" w:rsidP="00E67480">
      <w:pPr>
        <w:pStyle w:val="Heading1"/>
      </w:pPr>
      <w:bookmarkStart w:id="8" w:name="_Toc95567348"/>
      <w:r>
        <w:t>General Instructions</w:t>
      </w:r>
      <w:bookmarkEnd w:id="8"/>
    </w:p>
    <w:p w14:paraId="5C8F19C9" w14:textId="75EF5FE9" w:rsidR="00FF4106" w:rsidRPr="00FF4106" w:rsidRDefault="00FF4106" w:rsidP="00E67480">
      <w:pPr>
        <w:pStyle w:val="Heading2"/>
      </w:pPr>
      <w:bookmarkStart w:id="9" w:name="_Toc95567349"/>
      <w:r w:rsidRPr="00FF4106">
        <w:t xml:space="preserve">Input </w:t>
      </w:r>
      <w:r w:rsidR="00D86923">
        <w:t>Files</w:t>
      </w:r>
      <w:bookmarkEnd w:id="9"/>
    </w:p>
    <w:p w14:paraId="33AFF60C" w14:textId="37CED04E" w:rsidR="000F7098" w:rsidRPr="00667C08" w:rsidRDefault="00BB0C2D" w:rsidP="00A52695">
      <w:pPr>
        <w:rPr>
          <w:rFonts w:ascii="Times New Roman" w:hAnsi="Times New Roman" w:cs="Times New Roman"/>
          <w:sz w:val="24"/>
          <w:szCs w:val="24"/>
        </w:rPr>
      </w:pPr>
      <w:r>
        <w:rPr>
          <w:rFonts w:ascii="Times New Roman" w:hAnsi="Times New Roman" w:cs="Times New Roman"/>
          <w:sz w:val="24"/>
          <w:szCs w:val="24"/>
        </w:rPr>
        <w:t>Input files</w:t>
      </w:r>
      <w:r w:rsidR="00A52695" w:rsidRPr="00667C08">
        <w:rPr>
          <w:rFonts w:ascii="Times New Roman" w:hAnsi="Times New Roman" w:cs="Times New Roman"/>
          <w:sz w:val="24"/>
          <w:szCs w:val="24"/>
        </w:rPr>
        <w:t xml:space="preserve"> </w:t>
      </w:r>
      <w:r w:rsidRPr="00667C08">
        <w:rPr>
          <w:rFonts w:ascii="Times New Roman" w:hAnsi="Times New Roman" w:cs="Times New Roman"/>
          <w:sz w:val="24"/>
          <w:szCs w:val="24"/>
        </w:rPr>
        <w:t>are</w:t>
      </w:r>
      <w:r w:rsidR="00A52695" w:rsidRPr="00667C08">
        <w:rPr>
          <w:rFonts w:ascii="Times New Roman" w:hAnsi="Times New Roman" w:cs="Times New Roman"/>
          <w:sz w:val="24"/>
          <w:szCs w:val="24"/>
        </w:rPr>
        <w:t xml:space="preserve"> tab delimited </w:t>
      </w:r>
      <w:r w:rsidR="00F25378">
        <w:rPr>
          <w:rFonts w:ascii="Times New Roman" w:hAnsi="Times New Roman" w:cs="Times New Roman"/>
          <w:sz w:val="24"/>
          <w:szCs w:val="24"/>
        </w:rPr>
        <w:t>.</w:t>
      </w:r>
      <w:r w:rsidR="00A52695" w:rsidRPr="00667C08">
        <w:rPr>
          <w:rFonts w:ascii="Times New Roman" w:hAnsi="Times New Roman" w:cs="Times New Roman"/>
          <w:sz w:val="24"/>
          <w:szCs w:val="24"/>
        </w:rPr>
        <w:t>txt file</w:t>
      </w:r>
      <w:r w:rsidRPr="00667C08">
        <w:rPr>
          <w:rFonts w:ascii="Times New Roman" w:hAnsi="Times New Roman" w:cs="Times New Roman"/>
          <w:sz w:val="24"/>
          <w:szCs w:val="24"/>
        </w:rPr>
        <w:t>s</w:t>
      </w:r>
      <w:r w:rsidR="00A52695" w:rsidRPr="00667C08">
        <w:rPr>
          <w:rFonts w:ascii="Times New Roman" w:hAnsi="Times New Roman" w:cs="Times New Roman"/>
          <w:sz w:val="24"/>
          <w:szCs w:val="24"/>
        </w:rPr>
        <w:t xml:space="preserve"> or comma-separated </w:t>
      </w:r>
      <w:r w:rsidR="00F25378">
        <w:rPr>
          <w:rFonts w:ascii="Times New Roman" w:hAnsi="Times New Roman" w:cs="Times New Roman"/>
          <w:sz w:val="24"/>
          <w:szCs w:val="24"/>
        </w:rPr>
        <w:t>.</w:t>
      </w:r>
      <w:r w:rsidR="00A52695" w:rsidRPr="00667C08">
        <w:rPr>
          <w:rFonts w:ascii="Times New Roman" w:hAnsi="Times New Roman" w:cs="Times New Roman"/>
          <w:sz w:val="24"/>
          <w:szCs w:val="24"/>
        </w:rPr>
        <w:t>csv file</w:t>
      </w:r>
      <w:r w:rsidRPr="00667C08">
        <w:rPr>
          <w:rFonts w:ascii="Times New Roman" w:hAnsi="Times New Roman" w:cs="Times New Roman"/>
          <w:sz w:val="24"/>
          <w:szCs w:val="24"/>
        </w:rPr>
        <w:t>s</w:t>
      </w:r>
      <w:r w:rsidR="00A52695" w:rsidRPr="00667C08">
        <w:rPr>
          <w:rFonts w:ascii="Times New Roman" w:hAnsi="Times New Roman" w:cs="Times New Roman"/>
          <w:sz w:val="24"/>
          <w:szCs w:val="24"/>
        </w:rPr>
        <w:t xml:space="preserve"> that include</w:t>
      </w:r>
      <w:r w:rsidR="00D86923" w:rsidRPr="00667C08">
        <w:rPr>
          <w:rFonts w:ascii="Times New Roman" w:hAnsi="Times New Roman" w:cs="Times New Roman"/>
          <w:sz w:val="24"/>
          <w:szCs w:val="24"/>
        </w:rPr>
        <w:t xml:space="preserve"> the following, compulsory column</w:t>
      </w:r>
      <w:r w:rsidRPr="00667C08">
        <w:rPr>
          <w:rFonts w:ascii="Times New Roman" w:hAnsi="Times New Roman" w:cs="Times New Roman"/>
          <w:sz w:val="24"/>
          <w:szCs w:val="24"/>
        </w:rPr>
        <w:t xml:space="preserve"> header</w:t>
      </w:r>
      <w:r w:rsidR="00D86923" w:rsidRPr="00667C08">
        <w:rPr>
          <w:rFonts w:ascii="Times New Roman" w:hAnsi="Times New Roman" w:cs="Times New Roman"/>
          <w:sz w:val="24"/>
          <w:szCs w:val="24"/>
        </w:rPr>
        <w:t>s:</w:t>
      </w:r>
      <w:r w:rsidR="00A52695" w:rsidRPr="00667C08">
        <w:rPr>
          <w:rFonts w:ascii="Times New Roman" w:hAnsi="Times New Roman" w:cs="Times New Roman"/>
          <w:sz w:val="24"/>
          <w:szCs w:val="24"/>
        </w:rPr>
        <w:t xml:space="preserve"> </w:t>
      </w:r>
      <w:r w:rsidR="00D86923" w:rsidRPr="00667C08">
        <w:rPr>
          <w:rFonts w:ascii="Times New Roman" w:hAnsi="Times New Roman" w:cs="Times New Roman"/>
          <w:sz w:val="24"/>
          <w:szCs w:val="24"/>
        </w:rPr>
        <w:t>‘</w:t>
      </w:r>
      <w:r w:rsidR="00A52695" w:rsidRPr="00667C08">
        <w:rPr>
          <w:rFonts w:ascii="Times New Roman" w:hAnsi="Times New Roman" w:cs="Times New Roman"/>
          <w:sz w:val="24"/>
          <w:szCs w:val="24"/>
        </w:rPr>
        <w:t>Sample</w:t>
      </w:r>
      <w:r w:rsidR="00D86923" w:rsidRPr="00667C08">
        <w:rPr>
          <w:rFonts w:ascii="Times New Roman" w:hAnsi="Times New Roman" w:cs="Times New Roman"/>
          <w:sz w:val="24"/>
          <w:szCs w:val="24"/>
        </w:rPr>
        <w:t>’</w:t>
      </w:r>
      <w:r w:rsidR="00A52695" w:rsidRPr="00667C08">
        <w:rPr>
          <w:rFonts w:ascii="Times New Roman" w:hAnsi="Times New Roman" w:cs="Times New Roman"/>
          <w:sz w:val="24"/>
          <w:szCs w:val="24"/>
        </w:rPr>
        <w:t xml:space="preserve">, </w:t>
      </w:r>
      <w:r w:rsidR="00D86923" w:rsidRPr="00667C08">
        <w:rPr>
          <w:rFonts w:ascii="Times New Roman" w:hAnsi="Times New Roman" w:cs="Times New Roman"/>
          <w:sz w:val="24"/>
          <w:szCs w:val="24"/>
        </w:rPr>
        <w:t>‘Latitude’</w:t>
      </w:r>
      <w:r w:rsidR="00A52695" w:rsidRPr="00667C08">
        <w:rPr>
          <w:rFonts w:ascii="Times New Roman" w:hAnsi="Times New Roman" w:cs="Times New Roman"/>
          <w:sz w:val="24"/>
          <w:szCs w:val="24"/>
        </w:rPr>
        <w:t xml:space="preserve">, </w:t>
      </w:r>
      <w:r w:rsidR="00D86923" w:rsidRPr="00667C08">
        <w:rPr>
          <w:rFonts w:ascii="Times New Roman" w:hAnsi="Times New Roman" w:cs="Times New Roman"/>
          <w:sz w:val="24"/>
          <w:szCs w:val="24"/>
        </w:rPr>
        <w:t>‘Longitude’</w:t>
      </w:r>
      <w:r w:rsidR="00A52695" w:rsidRPr="00667C08">
        <w:rPr>
          <w:rFonts w:ascii="Times New Roman" w:hAnsi="Times New Roman" w:cs="Times New Roman"/>
          <w:sz w:val="24"/>
          <w:szCs w:val="24"/>
        </w:rPr>
        <w:t xml:space="preserve">, </w:t>
      </w:r>
      <w:r w:rsidR="00D86923" w:rsidRPr="00667C08">
        <w:rPr>
          <w:rFonts w:ascii="Times New Roman" w:hAnsi="Times New Roman" w:cs="Times New Roman"/>
          <w:sz w:val="24"/>
          <w:szCs w:val="24"/>
        </w:rPr>
        <w:t>‘</w:t>
      </w:r>
      <w:r w:rsidR="00A52695" w:rsidRPr="00667C08">
        <w:rPr>
          <w:rFonts w:ascii="Times New Roman" w:hAnsi="Times New Roman" w:cs="Times New Roman"/>
          <w:sz w:val="24"/>
          <w:szCs w:val="24"/>
        </w:rPr>
        <w:t>Site</w:t>
      </w:r>
      <w:r w:rsidR="00D86923" w:rsidRPr="00667C08">
        <w:rPr>
          <w:rFonts w:ascii="Times New Roman" w:hAnsi="Times New Roman" w:cs="Times New Roman"/>
          <w:sz w:val="24"/>
          <w:szCs w:val="24"/>
        </w:rPr>
        <w:t>’</w:t>
      </w:r>
      <w:r w:rsidR="00A52695" w:rsidRPr="00667C08">
        <w:rPr>
          <w:rFonts w:ascii="Times New Roman" w:hAnsi="Times New Roman" w:cs="Times New Roman"/>
          <w:sz w:val="24"/>
          <w:szCs w:val="24"/>
        </w:rPr>
        <w:t xml:space="preserve">, </w:t>
      </w:r>
      <w:r w:rsidR="00D86923" w:rsidRPr="00667C08">
        <w:rPr>
          <w:rFonts w:ascii="Times New Roman" w:hAnsi="Times New Roman" w:cs="Times New Roman"/>
          <w:sz w:val="24"/>
          <w:szCs w:val="24"/>
        </w:rPr>
        <w:t>‘</w:t>
      </w:r>
      <w:r w:rsidR="00A52695" w:rsidRPr="00667C08">
        <w:rPr>
          <w:rFonts w:ascii="Times New Roman" w:hAnsi="Times New Roman" w:cs="Times New Roman"/>
          <w:sz w:val="24"/>
          <w:szCs w:val="24"/>
        </w:rPr>
        <w:t>Species</w:t>
      </w:r>
      <w:r w:rsidR="00D86923" w:rsidRPr="00667C08">
        <w:rPr>
          <w:rFonts w:ascii="Times New Roman" w:hAnsi="Times New Roman" w:cs="Times New Roman"/>
          <w:sz w:val="24"/>
          <w:szCs w:val="24"/>
        </w:rPr>
        <w:t>’</w:t>
      </w:r>
      <w:r w:rsidR="00A52695" w:rsidRPr="00667C08">
        <w:rPr>
          <w:rFonts w:ascii="Times New Roman" w:hAnsi="Times New Roman" w:cs="Times New Roman"/>
          <w:sz w:val="24"/>
          <w:szCs w:val="24"/>
        </w:rPr>
        <w:t xml:space="preserve">, </w:t>
      </w:r>
      <w:r w:rsidR="00D86923" w:rsidRPr="00667C08">
        <w:rPr>
          <w:rFonts w:ascii="Times New Roman" w:hAnsi="Times New Roman" w:cs="Times New Roman"/>
          <w:sz w:val="24"/>
          <w:szCs w:val="24"/>
        </w:rPr>
        <w:t>‘</w:t>
      </w:r>
      <w:r w:rsidR="00A52695" w:rsidRPr="00667C08">
        <w:rPr>
          <w:rFonts w:ascii="Times New Roman" w:hAnsi="Times New Roman" w:cs="Times New Roman"/>
          <w:sz w:val="24"/>
          <w:szCs w:val="24"/>
        </w:rPr>
        <w:t>Age</w:t>
      </w:r>
      <w:r w:rsidR="00D86923" w:rsidRPr="00667C08">
        <w:rPr>
          <w:rFonts w:ascii="Times New Roman" w:hAnsi="Times New Roman" w:cs="Times New Roman"/>
          <w:sz w:val="24"/>
          <w:szCs w:val="24"/>
        </w:rPr>
        <w:t>’</w:t>
      </w:r>
      <w:r w:rsidR="00A52695" w:rsidRPr="00667C08">
        <w:rPr>
          <w:rFonts w:ascii="Times New Roman" w:hAnsi="Times New Roman" w:cs="Times New Roman"/>
          <w:sz w:val="24"/>
          <w:szCs w:val="24"/>
        </w:rPr>
        <w:t xml:space="preserve">, </w:t>
      </w:r>
      <w:r w:rsidR="00D86923" w:rsidRPr="00667C08">
        <w:rPr>
          <w:rFonts w:ascii="Times New Roman" w:hAnsi="Times New Roman" w:cs="Times New Roman"/>
          <w:sz w:val="24"/>
          <w:szCs w:val="24"/>
        </w:rPr>
        <w:t>‘</w:t>
      </w:r>
      <w:r w:rsidR="00A52695" w:rsidRPr="00667C08">
        <w:rPr>
          <w:rFonts w:ascii="Times New Roman" w:hAnsi="Times New Roman" w:cs="Times New Roman"/>
          <w:sz w:val="24"/>
          <w:szCs w:val="24"/>
        </w:rPr>
        <w:t>Sex</w:t>
      </w:r>
      <w:r w:rsidR="00D86923" w:rsidRPr="00667C08">
        <w:rPr>
          <w:rFonts w:ascii="Times New Roman" w:hAnsi="Times New Roman" w:cs="Times New Roman"/>
          <w:sz w:val="24"/>
          <w:szCs w:val="24"/>
        </w:rPr>
        <w:t>’</w:t>
      </w:r>
      <w:r w:rsidR="00A52695" w:rsidRPr="00667C08">
        <w:rPr>
          <w:rFonts w:ascii="Times New Roman" w:hAnsi="Times New Roman" w:cs="Times New Roman"/>
          <w:sz w:val="24"/>
          <w:szCs w:val="24"/>
        </w:rPr>
        <w:t xml:space="preserve">, and </w:t>
      </w:r>
      <w:r w:rsidR="00D86923" w:rsidRPr="00667C08">
        <w:rPr>
          <w:rFonts w:ascii="Times New Roman" w:hAnsi="Times New Roman" w:cs="Times New Roman"/>
          <w:sz w:val="24"/>
          <w:szCs w:val="24"/>
        </w:rPr>
        <w:t>allele counts</w:t>
      </w:r>
      <w:r w:rsidR="00AA3282" w:rsidRPr="00667C08">
        <w:rPr>
          <w:rFonts w:ascii="Times New Roman" w:hAnsi="Times New Roman" w:cs="Times New Roman"/>
          <w:sz w:val="24"/>
          <w:szCs w:val="24"/>
        </w:rPr>
        <w:t xml:space="preserve"> or </w:t>
      </w:r>
      <w:r w:rsidR="00D100DF">
        <w:rPr>
          <w:rFonts w:ascii="Times New Roman" w:hAnsi="Times New Roman" w:cs="Times New Roman"/>
          <w:sz w:val="24"/>
          <w:szCs w:val="24"/>
        </w:rPr>
        <w:t>numeric alleles</w:t>
      </w:r>
      <w:r w:rsidR="00D86923" w:rsidRPr="00667C08">
        <w:rPr>
          <w:rFonts w:ascii="Times New Roman" w:hAnsi="Times New Roman" w:cs="Times New Roman"/>
          <w:sz w:val="24"/>
          <w:szCs w:val="24"/>
        </w:rPr>
        <w:t xml:space="preserve"> for both allelic states </w:t>
      </w:r>
      <w:r w:rsidR="00EA537B" w:rsidRPr="00667C08">
        <w:rPr>
          <w:rFonts w:ascii="Times New Roman" w:hAnsi="Times New Roman" w:cs="Times New Roman"/>
          <w:sz w:val="24"/>
          <w:szCs w:val="24"/>
        </w:rPr>
        <w:t>(</w:t>
      </w:r>
      <w:r w:rsidR="00D86923" w:rsidRPr="00667C08">
        <w:rPr>
          <w:rFonts w:ascii="Times New Roman" w:hAnsi="Times New Roman" w:cs="Times New Roman"/>
          <w:sz w:val="24"/>
          <w:szCs w:val="24"/>
        </w:rPr>
        <w:t xml:space="preserve">see </w:t>
      </w:r>
      <w:r w:rsidR="009E22A4" w:rsidRPr="00C75E83">
        <w:rPr>
          <w:rFonts w:ascii="Times New Roman" w:hAnsi="Times New Roman" w:cs="Times New Roman"/>
          <w:sz w:val="24"/>
          <w:szCs w:val="24"/>
        </w:rPr>
        <w:t>Table S1A</w:t>
      </w:r>
      <w:r w:rsidR="00D86923" w:rsidRPr="00667C08">
        <w:rPr>
          <w:rFonts w:ascii="Times New Roman" w:hAnsi="Times New Roman" w:cs="Times New Roman"/>
          <w:sz w:val="24"/>
          <w:szCs w:val="24"/>
        </w:rPr>
        <w:t xml:space="preserve">). Allele </w:t>
      </w:r>
      <w:proofErr w:type="gramStart"/>
      <w:r w:rsidR="00D86923" w:rsidRPr="00667C08">
        <w:rPr>
          <w:rFonts w:ascii="Times New Roman" w:hAnsi="Times New Roman" w:cs="Times New Roman"/>
          <w:sz w:val="24"/>
          <w:szCs w:val="24"/>
        </w:rPr>
        <w:t>counts</w:t>
      </w:r>
      <w:proofErr w:type="gramEnd"/>
      <w:r w:rsidR="00D77975">
        <w:rPr>
          <w:rFonts w:ascii="Times New Roman" w:hAnsi="Times New Roman" w:cs="Times New Roman"/>
          <w:sz w:val="24"/>
          <w:szCs w:val="24"/>
        </w:rPr>
        <w:t xml:space="preserve"> and/or numeric alleles</w:t>
      </w:r>
      <w:r w:rsidR="00D86923" w:rsidRPr="00667C08">
        <w:rPr>
          <w:rFonts w:ascii="Times New Roman" w:hAnsi="Times New Roman" w:cs="Times New Roman"/>
          <w:sz w:val="24"/>
          <w:szCs w:val="24"/>
        </w:rPr>
        <w:t xml:space="preserve"> are provided in columns with the following two headers ‘</w:t>
      </w:r>
      <w:r w:rsidR="00A52695" w:rsidRPr="00667C08">
        <w:rPr>
          <w:rFonts w:ascii="Times New Roman" w:hAnsi="Times New Roman" w:cs="Times New Roman"/>
          <w:sz w:val="24"/>
          <w:szCs w:val="24"/>
        </w:rPr>
        <w:t>SNP_SNPNAME_</w:t>
      </w:r>
      <w:r w:rsidR="00D86923" w:rsidRPr="00667C08">
        <w:rPr>
          <w:rFonts w:ascii="Times New Roman" w:hAnsi="Times New Roman" w:cs="Times New Roman"/>
          <w:sz w:val="24"/>
          <w:szCs w:val="24"/>
        </w:rPr>
        <w:t>N1’ and ‘SNP_SNPNAME_N2’, where N1 and N2 are C, A, G</w:t>
      </w:r>
      <w:r w:rsidR="00E80A16" w:rsidRPr="00667C08">
        <w:rPr>
          <w:rFonts w:ascii="Times New Roman" w:hAnsi="Times New Roman" w:cs="Times New Roman"/>
          <w:sz w:val="24"/>
          <w:szCs w:val="24"/>
        </w:rPr>
        <w:t>, T</w:t>
      </w:r>
      <w:r w:rsidR="00177711" w:rsidRPr="00667C08">
        <w:rPr>
          <w:rFonts w:ascii="Times New Roman" w:hAnsi="Times New Roman" w:cs="Times New Roman"/>
          <w:sz w:val="24"/>
          <w:szCs w:val="24"/>
        </w:rPr>
        <w:t xml:space="preserve"> or D</w:t>
      </w:r>
      <w:r w:rsidRPr="00667C08">
        <w:rPr>
          <w:rFonts w:ascii="Times New Roman" w:hAnsi="Times New Roman" w:cs="Times New Roman"/>
          <w:sz w:val="24"/>
          <w:szCs w:val="24"/>
        </w:rPr>
        <w:t xml:space="preserve"> (</w:t>
      </w:r>
      <w:r w:rsidR="00F25378">
        <w:rPr>
          <w:rFonts w:ascii="Times New Roman" w:hAnsi="Times New Roman" w:cs="Times New Roman"/>
          <w:sz w:val="24"/>
          <w:szCs w:val="24"/>
        </w:rPr>
        <w:t xml:space="preserve">where </w:t>
      </w:r>
      <w:r w:rsidRPr="00667C08">
        <w:rPr>
          <w:rFonts w:ascii="Times New Roman" w:hAnsi="Times New Roman" w:cs="Times New Roman"/>
          <w:sz w:val="24"/>
          <w:szCs w:val="24"/>
        </w:rPr>
        <w:t>‘</w:t>
      </w:r>
      <w:r w:rsidRPr="00F25378">
        <w:rPr>
          <w:rFonts w:ascii="Times New Roman" w:hAnsi="Times New Roman" w:cs="Times New Roman"/>
          <w:sz w:val="24"/>
          <w:szCs w:val="24"/>
        </w:rPr>
        <w:t>D’</w:t>
      </w:r>
      <w:r w:rsidR="00177711" w:rsidRPr="00F25378">
        <w:rPr>
          <w:rFonts w:ascii="Times New Roman" w:hAnsi="Times New Roman" w:cs="Times New Roman"/>
          <w:sz w:val="24"/>
          <w:szCs w:val="24"/>
        </w:rPr>
        <w:t xml:space="preserve"> represents </w:t>
      </w:r>
      <w:r w:rsidRPr="00F25378">
        <w:rPr>
          <w:rFonts w:ascii="Times New Roman" w:hAnsi="Times New Roman" w:cs="Times New Roman"/>
          <w:sz w:val="24"/>
          <w:szCs w:val="24"/>
        </w:rPr>
        <w:t xml:space="preserve">then the </w:t>
      </w:r>
      <w:r w:rsidR="00177711" w:rsidRPr="00F25378">
        <w:rPr>
          <w:rFonts w:ascii="Times New Roman" w:hAnsi="Times New Roman" w:cs="Times New Roman"/>
          <w:sz w:val="24"/>
          <w:szCs w:val="24"/>
        </w:rPr>
        <w:t>derived allele</w:t>
      </w:r>
      <w:r w:rsidR="000262AB" w:rsidRPr="00C75E83">
        <w:rPr>
          <w:rFonts w:ascii="Times New Roman" w:hAnsi="Times New Roman" w:cs="Times New Roman"/>
          <w:sz w:val="24"/>
          <w:szCs w:val="24"/>
        </w:rPr>
        <w:t xml:space="preserve">, </w:t>
      </w:r>
      <w:r w:rsidR="00F25378" w:rsidRPr="00C75E83">
        <w:rPr>
          <w:rFonts w:ascii="Times New Roman" w:hAnsi="Times New Roman" w:cs="Times New Roman"/>
          <w:sz w:val="24"/>
          <w:szCs w:val="24"/>
        </w:rPr>
        <w:t xml:space="preserve">as this </w:t>
      </w:r>
      <w:r w:rsidR="000262AB" w:rsidRPr="00C75E83">
        <w:rPr>
          <w:rFonts w:ascii="Times New Roman" w:hAnsi="Times New Roman" w:cs="Times New Roman"/>
          <w:sz w:val="24"/>
          <w:szCs w:val="24"/>
        </w:rPr>
        <w:t xml:space="preserve">can </w:t>
      </w:r>
      <w:r w:rsidR="00F25378" w:rsidRPr="00C75E83">
        <w:rPr>
          <w:rFonts w:ascii="Times New Roman" w:hAnsi="Times New Roman" w:cs="Times New Roman"/>
          <w:sz w:val="24"/>
          <w:szCs w:val="24"/>
        </w:rPr>
        <w:t xml:space="preserve">prove easier to </w:t>
      </w:r>
      <w:r w:rsidR="000262AB" w:rsidRPr="00C75E83">
        <w:rPr>
          <w:rFonts w:ascii="Times New Roman" w:hAnsi="Times New Roman" w:cs="Times New Roman"/>
          <w:sz w:val="24"/>
          <w:szCs w:val="24"/>
        </w:rPr>
        <w:t>distinguish</w:t>
      </w:r>
      <w:r w:rsidR="00F25378" w:rsidRPr="00C75E83">
        <w:rPr>
          <w:rFonts w:ascii="Times New Roman" w:hAnsi="Times New Roman" w:cs="Times New Roman"/>
          <w:sz w:val="24"/>
          <w:szCs w:val="24"/>
        </w:rPr>
        <w:t xml:space="preserve"> when using the</w:t>
      </w:r>
      <w:r w:rsidR="000262AB" w:rsidRPr="00C75E83">
        <w:rPr>
          <w:rFonts w:ascii="Times New Roman" w:hAnsi="Times New Roman" w:cs="Times New Roman"/>
          <w:sz w:val="24"/>
          <w:szCs w:val="24"/>
        </w:rPr>
        <w:t xml:space="preserve"> </w:t>
      </w:r>
      <w:r w:rsidR="00F25378" w:rsidRPr="00C75E83">
        <w:rPr>
          <w:rFonts w:ascii="Times New Roman" w:hAnsi="Times New Roman" w:cs="Times New Roman"/>
          <w:sz w:val="24"/>
          <w:szCs w:val="24"/>
        </w:rPr>
        <w:t>‘</w:t>
      </w:r>
      <w:r w:rsidR="000262AB" w:rsidRPr="00C75E83">
        <w:rPr>
          <w:rFonts w:ascii="Times New Roman" w:hAnsi="Times New Roman" w:cs="Times New Roman"/>
          <w:sz w:val="24"/>
          <w:szCs w:val="24"/>
        </w:rPr>
        <w:t>MULTIPLESNPS</w:t>
      </w:r>
      <w:r w:rsidR="00F25378" w:rsidRPr="00C75E83">
        <w:rPr>
          <w:rFonts w:ascii="Times New Roman" w:hAnsi="Times New Roman" w:cs="Times New Roman"/>
          <w:sz w:val="24"/>
          <w:szCs w:val="24"/>
        </w:rPr>
        <w:t>’</w:t>
      </w:r>
      <w:r w:rsidR="000262AB" w:rsidRPr="00C75E83">
        <w:rPr>
          <w:rFonts w:ascii="Times New Roman" w:hAnsi="Times New Roman" w:cs="Times New Roman"/>
          <w:sz w:val="24"/>
          <w:szCs w:val="24"/>
        </w:rPr>
        <w:t xml:space="preserve"> panel</w:t>
      </w:r>
      <w:r w:rsidRPr="00F25378">
        <w:rPr>
          <w:rFonts w:ascii="Times New Roman" w:hAnsi="Times New Roman" w:cs="Times New Roman"/>
          <w:sz w:val="24"/>
          <w:szCs w:val="24"/>
        </w:rPr>
        <w:t>)</w:t>
      </w:r>
      <w:r w:rsidR="00177711" w:rsidRPr="00667C08">
        <w:rPr>
          <w:rFonts w:ascii="Times New Roman" w:hAnsi="Times New Roman" w:cs="Times New Roman"/>
          <w:sz w:val="24"/>
          <w:szCs w:val="24"/>
        </w:rPr>
        <w:t xml:space="preserve">. </w:t>
      </w:r>
      <w:r w:rsidR="00AC26E8" w:rsidRPr="00667C08">
        <w:rPr>
          <w:rFonts w:ascii="Times New Roman" w:hAnsi="Times New Roman" w:cs="Times New Roman"/>
          <w:sz w:val="24"/>
          <w:szCs w:val="24"/>
        </w:rPr>
        <w:t xml:space="preserve">As many such columns </w:t>
      </w:r>
      <w:r w:rsidR="00CF2134" w:rsidRPr="00667C08">
        <w:rPr>
          <w:rFonts w:ascii="Times New Roman" w:hAnsi="Times New Roman" w:cs="Times New Roman"/>
          <w:sz w:val="24"/>
          <w:szCs w:val="24"/>
        </w:rPr>
        <w:t xml:space="preserve">as necessary </w:t>
      </w:r>
      <w:r w:rsidR="00AC26E8" w:rsidRPr="00667C08">
        <w:rPr>
          <w:rFonts w:ascii="Times New Roman" w:hAnsi="Times New Roman" w:cs="Times New Roman"/>
          <w:sz w:val="24"/>
          <w:szCs w:val="24"/>
        </w:rPr>
        <w:t>can be added</w:t>
      </w:r>
      <w:r w:rsidR="00CF2134" w:rsidRPr="00667C08">
        <w:rPr>
          <w:rFonts w:ascii="Times New Roman" w:hAnsi="Times New Roman" w:cs="Times New Roman"/>
          <w:sz w:val="24"/>
          <w:szCs w:val="24"/>
        </w:rPr>
        <w:t xml:space="preserve"> to allow users visualize data from multiple loci.</w:t>
      </w:r>
    </w:p>
    <w:p w14:paraId="379492B0" w14:textId="64F94DFD" w:rsidR="00A52695" w:rsidRPr="00667C08" w:rsidRDefault="00A93C1F" w:rsidP="009A5297">
      <w:pPr>
        <w:rPr>
          <w:rFonts w:ascii="Times New Roman" w:hAnsi="Times New Roman" w:cs="Times New Roman"/>
          <w:sz w:val="24"/>
          <w:szCs w:val="24"/>
        </w:rPr>
      </w:pPr>
      <w:r w:rsidRPr="00667C08">
        <w:rPr>
          <w:rFonts w:ascii="Times New Roman" w:hAnsi="Times New Roman" w:cs="Times New Roman"/>
          <w:sz w:val="24"/>
          <w:szCs w:val="24"/>
        </w:rPr>
        <w:t xml:space="preserve">    </w:t>
      </w:r>
      <w:r w:rsidR="00CF2134" w:rsidRPr="00667C08">
        <w:rPr>
          <w:rFonts w:ascii="Times New Roman" w:hAnsi="Times New Roman" w:cs="Times New Roman"/>
          <w:sz w:val="24"/>
          <w:szCs w:val="24"/>
        </w:rPr>
        <w:t>O</w:t>
      </w:r>
      <w:r w:rsidR="00D86923" w:rsidRPr="00667C08">
        <w:rPr>
          <w:rFonts w:ascii="Times New Roman" w:hAnsi="Times New Roman" w:cs="Times New Roman"/>
          <w:sz w:val="24"/>
          <w:szCs w:val="24"/>
        </w:rPr>
        <w:t>ther</w:t>
      </w:r>
      <w:r w:rsidR="00CF2134" w:rsidRPr="00667C08">
        <w:rPr>
          <w:rFonts w:ascii="Times New Roman" w:hAnsi="Times New Roman" w:cs="Times New Roman"/>
          <w:sz w:val="24"/>
          <w:szCs w:val="24"/>
        </w:rPr>
        <w:t xml:space="preserve"> columns can be optionally added, including a</w:t>
      </w:r>
      <w:r w:rsidR="00D86923" w:rsidRPr="00667C08">
        <w:rPr>
          <w:rFonts w:ascii="Times New Roman" w:hAnsi="Times New Roman" w:cs="Times New Roman"/>
          <w:sz w:val="24"/>
          <w:szCs w:val="24"/>
        </w:rPr>
        <w:t xml:space="preserve">ncestral components, haplogroups and </w:t>
      </w:r>
      <w:r w:rsidR="00CF2134" w:rsidRPr="00667C08">
        <w:rPr>
          <w:rFonts w:ascii="Times New Roman" w:hAnsi="Times New Roman" w:cs="Times New Roman"/>
          <w:sz w:val="24"/>
          <w:szCs w:val="24"/>
        </w:rPr>
        <w:t xml:space="preserve">PCA (Principle </w:t>
      </w:r>
      <w:r w:rsidR="00D86923" w:rsidRPr="00667C08">
        <w:rPr>
          <w:rFonts w:ascii="Times New Roman" w:hAnsi="Times New Roman" w:cs="Times New Roman"/>
          <w:sz w:val="24"/>
          <w:szCs w:val="24"/>
        </w:rPr>
        <w:t>Component</w:t>
      </w:r>
      <w:r w:rsidR="00CF2134" w:rsidRPr="00667C08">
        <w:rPr>
          <w:rFonts w:ascii="Times New Roman" w:hAnsi="Times New Roman" w:cs="Times New Roman"/>
          <w:sz w:val="24"/>
          <w:szCs w:val="24"/>
        </w:rPr>
        <w:t xml:space="preserve"> Analysis</w:t>
      </w:r>
      <w:r w:rsidR="000F7098" w:rsidRPr="00667C08">
        <w:rPr>
          <w:rFonts w:ascii="Times New Roman" w:hAnsi="Times New Roman" w:cs="Times New Roman"/>
          <w:sz w:val="24"/>
          <w:szCs w:val="24"/>
        </w:rPr>
        <w:t xml:space="preserve">, or </w:t>
      </w:r>
      <w:r w:rsidR="004934F3" w:rsidRPr="00667C08">
        <w:rPr>
          <w:rFonts w:ascii="Times New Roman" w:hAnsi="Times New Roman" w:cs="Times New Roman"/>
          <w:sz w:val="24"/>
          <w:szCs w:val="24"/>
        </w:rPr>
        <w:t>Multi-Dimensional</w:t>
      </w:r>
      <w:r w:rsidR="000F7098" w:rsidRPr="00667C08">
        <w:rPr>
          <w:rFonts w:ascii="Times New Roman" w:hAnsi="Times New Roman" w:cs="Times New Roman"/>
          <w:sz w:val="24"/>
          <w:szCs w:val="24"/>
        </w:rPr>
        <w:t xml:space="preserve"> Scaling</w:t>
      </w:r>
      <w:r w:rsidR="00CF2134" w:rsidRPr="00667C08">
        <w:rPr>
          <w:rFonts w:ascii="Times New Roman" w:hAnsi="Times New Roman" w:cs="Times New Roman"/>
          <w:sz w:val="24"/>
          <w:szCs w:val="24"/>
        </w:rPr>
        <w:t>) coordinates</w:t>
      </w:r>
      <w:r w:rsidR="00D86923" w:rsidRPr="00667C08">
        <w:rPr>
          <w:rFonts w:ascii="Times New Roman" w:hAnsi="Times New Roman" w:cs="Times New Roman"/>
          <w:sz w:val="24"/>
          <w:szCs w:val="24"/>
        </w:rPr>
        <w:t xml:space="preserve"> (</w:t>
      </w:r>
      <w:r w:rsidR="00CF2134" w:rsidRPr="00667C08">
        <w:rPr>
          <w:rFonts w:ascii="Times New Roman" w:hAnsi="Times New Roman" w:cs="Times New Roman"/>
          <w:sz w:val="24"/>
          <w:szCs w:val="24"/>
        </w:rPr>
        <w:t xml:space="preserve">see </w:t>
      </w:r>
      <w:r w:rsidR="009E22A4" w:rsidRPr="00C75E83">
        <w:rPr>
          <w:rFonts w:ascii="Times New Roman" w:hAnsi="Times New Roman" w:cs="Times New Roman"/>
          <w:sz w:val="24"/>
          <w:szCs w:val="24"/>
        </w:rPr>
        <w:t>Table S1B</w:t>
      </w:r>
      <w:r w:rsidR="00CF2134" w:rsidRPr="00667C08">
        <w:rPr>
          <w:rFonts w:ascii="Times New Roman" w:hAnsi="Times New Roman" w:cs="Times New Roman"/>
          <w:sz w:val="24"/>
          <w:szCs w:val="24"/>
        </w:rPr>
        <w:t>, frames</w:t>
      </w:r>
      <w:r w:rsidR="00D86923" w:rsidRPr="00667C08">
        <w:rPr>
          <w:rFonts w:ascii="Times New Roman" w:hAnsi="Times New Roman" w:cs="Times New Roman"/>
          <w:sz w:val="24"/>
          <w:szCs w:val="24"/>
        </w:rPr>
        <w:t xml:space="preserve"> </w:t>
      </w:r>
      <w:r w:rsidR="00CF2134" w:rsidRPr="00667C08">
        <w:rPr>
          <w:rFonts w:ascii="Times New Roman" w:hAnsi="Times New Roman" w:cs="Times New Roman"/>
          <w:sz w:val="24"/>
          <w:szCs w:val="24"/>
        </w:rPr>
        <w:t xml:space="preserve">highlighted in </w:t>
      </w:r>
      <w:r w:rsidR="00D86923" w:rsidRPr="00667C08">
        <w:rPr>
          <w:rFonts w:ascii="Times New Roman" w:hAnsi="Times New Roman" w:cs="Times New Roman"/>
          <w:sz w:val="24"/>
          <w:szCs w:val="24"/>
        </w:rPr>
        <w:t>green).</w:t>
      </w:r>
      <w:r w:rsidR="00CF2134" w:rsidRPr="00667C08">
        <w:rPr>
          <w:rFonts w:ascii="Times New Roman" w:hAnsi="Times New Roman" w:cs="Times New Roman"/>
          <w:sz w:val="24"/>
          <w:szCs w:val="24"/>
        </w:rPr>
        <w:t xml:space="preserve"> Columns providing ancestry components are labelled Anc1, Anc2, </w:t>
      </w:r>
      <w:proofErr w:type="spellStart"/>
      <w:r w:rsidR="00CF2134" w:rsidRPr="00667C08">
        <w:rPr>
          <w:rFonts w:ascii="Times New Roman" w:hAnsi="Times New Roman" w:cs="Times New Roman"/>
          <w:sz w:val="24"/>
          <w:szCs w:val="24"/>
        </w:rPr>
        <w:t>etc</w:t>
      </w:r>
      <w:proofErr w:type="spellEnd"/>
      <w:r w:rsidR="00CF2134" w:rsidRPr="00667C08">
        <w:rPr>
          <w:rFonts w:ascii="Times New Roman" w:hAnsi="Times New Roman" w:cs="Times New Roman"/>
          <w:sz w:val="24"/>
          <w:szCs w:val="24"/>
        </w:rPr>
        <w:t xml:space="preserve"> (or similarly, PC1, PC2, </w:t>
      </w:r>
      <w:proofErr w:type="spellStart"/>
      <w:r w:rsidR="00CF2134" w:rsidRPr="00667C08">
        <w:rPr>
          <w:rFonts w:ascii="Times New Roman" w:hAnsi="Times New Roman" w:cs="Times New Roman"/>
          <w:sz w:val="24"/>
          <w:szCs w:val="24"/>
        </w:rPr>
        <w:t>etc</w:t>
      </w:r>
      <w:proofErr w:type="spellEnd"/>
      <w:r w:rsidR="00CF2134" w:rsidRPr="00667C08">
        <w:rPr>
          <w:rFonts w:ascii="Times New Roman" w:hAnsi="Times New Roman" w:cs="Times New Roman"/>
          <w:sz w:val="24"/>
          <w:szCs w:val="24"/>
        </w:rPr>
        <w:t xml:space="preserve"> for those providing PCA</w:t>
      </w:r>
      <w:r w:rsidR="000F7098" w:rsidRPr="00667C08">
        <w:rPr>
          <w:rFonts w:ascii="Times New Roman" w:hAnsi="Times New Roman" w:cs="Times New Roman"/>
          <w:sz w:val="24"/>
          <w:szCs w:val="24"/>
        </w:rPr>
        <w:t>/MDS</w:t>
      </w:r>
      <w:r w:rsidR="00CF2134" w:rsidRPr="00667C08">
        <w:rPr>
          <w:rFonts w:ascii="Times New Roman" w:hAnsi="Times New Roman" w:cs="Times New Roman"/>
          <w:sz w:val="24"/>
          <w:szCs w:val="24"/>
        </w:rPr>
        <w:t xml:space="preserve"> coordinates). Mitochondrial</w:t>
      </w:r>
      <w:r w:rsidR="00426418" w:rsidRPr="00667C08">
        <w:rPr>
          <w:rFonts w:ascii="Times New Roman" w:hAnsi="Times New Roman" w:cs="Times New Roman"/>
          <w:sz w:val="24"/>
          <w:szCs w:val="24"/>
        </w:rPr>
        <w:t xml:space="preserve">, </w:t>
      </w:r>
      <w:r w:rsidR="00CF2134" w:rsidRPr="00667C08">
        <w:rPr>
          <w:rFonts w:ascii="Times New Roman" w:hAnsi="Times New Roman" w:cs="Times New Roman"/>
          <w:sz w:val="24"/>
          <w:szCs w:val="24"/>
        </w:rPr>
        <w:t xml:space="preserve">Y-chromosome haplogroups </w:t>
      </w:r>
      <w:r w:rsidR="00426418" w:rsidRPr="00667C08">
        <w:rPr>
          <w:rFonts w:ascii="Times New Roman" w:hAnsi="Times New Roman" w:cs="Times New Roman"/>
          <w:sz w:val="24"/>
          <w:szCs w:val="24"/>
        </w:rPr>
        <w:t xml:space="preserve">as well as other </w:t>
      </w:r>
      <w:r w:rsidR="00A219B7" w:rsidRPr="00667C08">
        <w:rPr>
          <w:rFonts w:ascii="Times New Roman" w:hAnsi="Times New Roman" w:cs="Times New Roman"/>
          <w:sz w:val="24"/>
          <w:szCs w:val="24"/>
        </w:rPr>
        <w:t xml:space="preserve">categorical data </w:t>
      </w:r>
      <w:r w:rsidR="00CF2134" w:rsidRPr="00667C08">
        <w:rPr>
          <w:rFonts w:ascii="Times New Roman" w:hAnsi="Times New Roman" w:cs="Times New Roman"/>
          <w:sz w:val="24"/>
          <w:szCs w:val="24"/>
        </w:rPr>
        <w:t xml:space="preserve">are provided </w:t>
      </w:r>
      <w:r w:rsidR="00A7506A" w:rsidRPr="00667C08">
        <w:rPr>
          <w:rFonts w:ascii="Times New Roman" w:hAnsi="Times New Roman" w:cs="Times New Roman"/>
          <w:sz w:val="24"/>
          <w:szCs w:val="24"/>
        </w:rPr>
        <w:t>under column headers ‘</w:t>
      </w:r>
      <w:proofErr w:type="spellStart"/>
      <w:r w:rsidR="00A219B7" w:rsidRPr="00667C08">
        <w:rPr>
          <w:rFonts w:ascii="Times New Roman" w:hAnsi="Times New Roman" w:cs="Times New Roman"/>
          <w:sz w:val="24"/>
          <w:szCs w:val="24"/>
        </w:rPr>
        <w:t>CAT_</w:t>
      </w:r>
      <w:r w:rsidR="00A7506A" w:rsidRPr="00667C08">
        <w:rPr>
          <w:rFonts w:ascii="Times New Roman" w:hAnsi="Times New Roman" w:cs="Times New Roman"/>
          <w:sz w:val="24"/>
          <w:szCs w:val="24"/>
        </w:rPr>
        <w:t>mtDNA</w:t>
      </w:r>
      <w:proofErr w:type="spellEnd"/>
      <w:r w:rsidR="00A7506A" w:rsidRPr="00667C08">
        <w:rPr>
          <w:rFonts w:ascii="Times New Roman" w:hAnsi="Times New Roman" w:cs="Times New Roman"/>
          <w:sz w:val="24"/>
          <w:szCs w:val="24"/>
        </w:rPr>
        <w:t xml:space="preserve">’ </w:t>
      </w:r>
      <w:r w:rsidR="008019F1" w:rsidRPr="00667C08">
        <w:rPr>
          <w:rFonts w:ascii="Times New Roman" w:hAnsi="Times New Roman" w:cs="Times New Roman"/>
          <w:sz w:val="24"/>
          <w:szCs w:val="24"/>
        </w:rPr>
        <w:t>and/</w:t>
      </w:r>
      <w:r w:rsidR="00A7506A" w:rsidRPr="00667C08">
        <w:rPr>
          <w:rFonts w:ascii="Times New Roman" w:hAnsi="Times New Roman" w:cs="Times New Roman"/>
          <w:sz w:val="24"/>
          <w:szCs w:val="24"/>
        </w:rPr>
        <w:t>or ‘</w:t>
      </w:r>
      <w:r w:rsidR="00A219B7" w:rsidRPr="00667C08">
        <w:rPr>
          <w:rFonts w:ascii="Times New Roman" w:hAnsi="Times New Roman" w:cs="Times New Roman"/>
          <w:sz w:val="24"/>
          <w:szCs w:val="24"/>
        </w:rPr>
        <w:t>CAT_</w:t>
      </w:r>
      <w:r w:rsidR="00A7506A" w:rsidRPr="00667C08">
        <w:rPr>
          <w:rFonts w:ascii="Times New Roman" w:hAnsi="Times New Roman" w:cs="Times New Roman"/>
          <w:sz w:val="24"/>
          <w:szCs w:val="24"/>
        </w:rPr>
        <w:t>Y’</w:t>
      </w:r>
      <w:r w:rsidR="000F7098" w:rsidRPr="00667C08">
        <w:rPr>
          <w:rFonts w:ascii="Times New Roman" w:hAnsi="Times New Roman" w:cs="Times New Roman"/>
          <w:sz w:val="24"/>
          <w:szCs w:val="24"/>
        </w:rPr>
        <w:t xml:space="preserve"> (other categorical data are accepted, and can be added CAT_NAME, changing NAME according to the data type intended)</w:t>
      </w:r>
      <w:r w:rsidR="00A7506A" w:rsidRPr="00667C08">
        <w:rPr>
          <w:rFonts w:ascii="Times New Roman" w:hAnsi="Times New Roman" w:cs="Times New Roman"/>
          <w:sz w:val="24"/>
          <w:szCs w:val="24"/>
        </w:rPr>
        <w:t>.</w:t>
      </w:r>
    </w:p>
    <w:tbl>
      <w:tblPr>
        <w:tblW w:w="9350" w:type="dxa"/>
        <w:jc w:val="center"/>
        <w:tblLook w:val="04A0" w:firstRow="1" w:lastRow="0" w:firstColumn="1" w:lastColumn="0" w:noHBand="0" w:noVBand="1"/>
      </w:tblPr>
      <w:tblGrid>
        <w:gridCol w:w="810"/>
        <w:gridCol w:w="3146"/>
        <w:gridCol w:w="3057"/>
        <w:gridCol w:w="1228"/>
        <w:gridCol w:w="1109"/>
      </w:tblGrid>
      <w:tr w:rsidR="00A74A52" w:rsidRPr="0096250E" w14:paraId="22ACCBCE" w14:textId="77777777" w:rsidTr="000E444B">
        <w:trPr>
          <w:trHeight w:val="310"/>
          <w:jc w:val="center"/>
        </w:trPr>
        <w:tc>
          <w:tcPr>
            <w:tcW w:w="810" w:type="dxa"/>
          </w:tcPr>
          <w:p w14:paraId="6CD23E32" w14:textId="52727A89" w:rsidR="00A74A52" w:rsidRPr="0096250E" w:rsidRDefault="00A74A52" w:rsidP="0096250E">
            <w:pPr>
              <w:spacing w:after="0" w:line="240" w:lineRule="auto"/>
              <w:jc w:val="center"/>
              <w:rPr>
                <w:rFonts w:ascii="Calibri" w:eastAsia="Times New Roman" w:hAnsi="Calibri" w:cs="Calibri"/>
                <w:color w:val="000000"/>
              </w:rPr>
            </w:pPr>
            <w:r>
              <w:rPr>
                <w:rFonts w:ascii="Times New Roman" w:hAnsi="Times New Roman" w:cs="Times New Roman" w:hint="eastAsia"/>
                <w:sz w:val="24"/>
                <w:szCs w:val="24"/>
              </w:rPr>
              <w:t>（</w:t>
            </w:r>
            <w:r>
              <w:rPr>
                <w:rFonts w:ascii="Times New Roman" w:hAnsi="Times New Roman" w:cs="Times New Roman"/>
                <w:sz w:val="24"/>
                <w:szCs w:val="24"/>
              </w:rPr>
              <w:t>A)</w:t>
            </w:r>
          </w:p>
        </w:tc>
        <w:tc>
          <w:tcPr>
            <w:tcW w:w="3146" w:type="dxa"/>
            <w:tcBorders>
              <w:top w:val="single" w:sz="8" w:space="0" w:color="FF0000"/>
              <w:left w:val="nil"/>
              <w:bottom w:val="single" w:sz="8" w:space="0" w:color="FF0000"/>
              <w:right w:val="single" w:sz="8" w:space="0" w:color="FF0000"/>
            </w:tcBorders>
            <w:shd w:val="clear" w:color="auto" w:fill="auto"/>
            <w:noWrap/>
            <w:vAlign w:val="bottom"/>
            <w:hideMark/>
          </w:tcPr>
          <w:p w14:paraId="43796F9C" w14:textId="04207918"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Sample</w:t>
            </w:r>
          </w:p>
        </w:tc>
        <w:tc>
          <w:tcPr>
            <w:tcW w:w="3057" w:type="dxa"/>
            <w:tcBorders>
              <w:top w:val="single" w:sz="8" w:space="0" w:color="FF0000"/>
              <w:left w:val="nil"/>
              <w:bottom w:val="single" w:sz="8" w:space="0" w:color="FF0000"/>
              <w:right w:val="single" w:sz="8" w:space="0" w:color="FF0000"/>
            </w:tcBorders>
            <w:shd w:val="clear" w:color="auto" w:fill="auto"/>
            <w:noWrap/>
            <w:vAlign w:val="bottom"/>
            <w:hideMark/>
          </w:tcPr>
          <w:p w14:paraId="24BB8951"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Site</w:t>
            </w:r>
          </w:p>
        </w:tc>
        <w:tc>
          <w:tcPr>
            <w:tcW w:w="1228" w:type="dxa"/>
            <w:tcBorders>
              <w:top w:val="single" w:sz="8" w:space="0" w:color="FF0000"/>
              <w:left w:val="nil"/>
              <w:bottom w:val="single" w:sz="8" w:space="0" w:color="FF0000"/>
              <w:right w:val="single" w:sz="8" w:space="0" w:color="FF0000"/>
            </w:tcBorders>
            <w:shd w:val="clear" w:color="auto" w:fill="auto"/>
            <w:noWrap/>
            <w:vAlign w:val="bottom"/>
            <w:hideMark/>
          </w:tcPr>
          <w:p w14:paraId="498FB381" w14:textId="11BA8D19" w:rsidR="00A74A52" w:rsidRPr="0096250E" w:rsidRDefault="00651DC3" w:rsidP="0096250E">
            <w:pPr>
              <w:spacing w:after="0" w:line="240" w:lineRule="auto"/>
              <w:jc w:val="center"/>
              <w:rPr>
                <w:rFonts w:ascii="Calibri" w:eastAsia="Times New Roman" w:hAnsi="Calibri" w:cs="Calibri"/>
                <w:color w:val="000000"/>
              </w:rPr>
            </w:pPr>
            <w:r>
              <w:rPr>
                <w:rFonts w:ascii="Calibri" w:eastAsia="Times New Roman" w:hAnsi="Calibri" w:cs="Calibri"/>
                <w:color w:val="000000"/>
              </w:rPr>
              <w:t>L</w:t>
            </w:r>
            <w:r w:rsidR="00A74A52" w:rsidRPr="0096250E">
              <w:rPr>
                <w:rFonts w:ascii="Calibri" w:eastAsia="Times New Roman" w:hAnsi="Calibri" w:cs="Calibri"/>
                <w:color w:val="000000"/>
              </w:rPr>
              <w:t>atitude</w:t>
            </w:r>
          </w:p>
        </w:tc>
        <w:tc>
          <w:tcPr>
            <w:tcW w:w="1109" w:type="dxa"/>
            <w:tcBorders>
              <w:top w:val="single" w:sz="8" w:space="0" w:color="FF0000"/>
              <w:left w:val="nil"/>
              <w:bottom w:val="single" w:sz="8" w:space="0" w:color="FF0000"/>
              <w:right w:val="single" w:sz="8" w:space="0" w:color="FF0000"/>
            </w:tcBorders>
            <w:shd w:val="clear" w:color="auto" w:fill="auto"/>
            <w:noWrap/>
            <w:vAlign w:val="bottom"/>
            <w:hideMark/>
          </w:tcPr>
          <w:p w14:paraId="28E635DB" w14:textId="39BBDD12" w:rsidR="00A74A52" w:rsidRPr="0096250E" w:rsidRDefault="00651DC3" w:rsidP="0096250E">
            <w:pPr>
              <w:spacing w:after="0" w:line="240" w:lineRule="auto"/>
              <w:jc w:val="center"/>
              <w:rPr>
                <w:rFonts w:ascii="Calibri" w:eastAsia="Times New Roman" w:hAnsi="Calibri" w:cs="Calibri"/>
                <w:color w:val="000000"/>
              </w:rPr>
            </w:pPr>
            <w:r>
              <w:rPr>
                <w:rFonts w:ascii="Calibri" w:eastAsia="Times New Roman" w:hAnsi="Calibri" w:cs="Calibri"/>
                <w:color w:val="000000"/>
              </w:rPr>
              <w:t>L</w:t>
            </w:r>
            <w:r w:rsidR="00A74A52" w:rsidRPr="0096250E">
              <w:rPr>
                <w:rFonts w:ascii="Calibri" w:eastAsia="Times New Roman" w:hAnsi="Calibri" w:cs="Calibri"/>
                <w:color w:val="000000"/>
              </w:rPr>
              <w:t>ongitude</w:t>
            </w:r>
          </w:p>
        </w:tc>
      </w:tr>
      <w:tr w:rsidR="00A74A52" w:rsidRPr="0096250E" w14:paraId="029E0723" w14:textId="77777777" w:rsidTr="000E444B">
        <w:trPr>
          <w:trHeight w:val="295"/>
          <w:jc w:val="center"/>
        </w:trPr>
        <w:tc>
          <w:tcPr>
            <w:tcW w:w="810" w:type="dxa"/>
            <w:tcBorders>
              <w:top w:val="nil"/>
              <w:left w:val="nil"/>
              <w:bottom w:val="nil"/>
              <w:right w:val="nil"/>
            </w:tcBorders>
          </w:tcPr>
          <w:p w14:paraId="64591BA7"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5A136EFB" w14:textId="58A8F202"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18ELTu18_Spa_m588</w:t>
            </w:r>
          </w:p>
        </w:tc>
        <w:tc>
          <w:tcPr>
            <w:tcW w:w="3057" w:type="dxa"/>
            <w:tcBorders>
              <w:top w:val="nil"/>
              <w:left w:val="nil"/>
              <w:bottom w:val="nil"/>
              <w:right w:val="nil"/>
            </w:tcBorders>
            <w:shd w:val="clear" w:color="auto" w:fill="auto"/>
            <w:noWrap/>
            <w:vAlign w:val="bottom"/>
            <w:hideMark/>
          </w:tcPr>
          <w:p w14:paraId="36958886" w14:textId="77777777" w:rsidR="00A74A52" w:rsidRPr="0096250E" w:rsidRDefault="00A74A52" w:rsidP="0096250E">
            <w:pPr>
              <w:spacing w:after="0" w:line="240" w:lineRule="auto"/>
              <w:jc w:val="center"/>
              <w:rPr>
                <w:rFonts w:ascii="Calibri" w:eastAsia="Times New Roman" w:hAnsi="Calibri" w:cs="Calibri"/>
                <w:color w:val="000000"/>
              </w:rPr>
            </w:pPr>
            <w:proofErr w:type="spellStart"/>
            <w:r w:rsidRPr="0096250E">
              <w:rPr>
                <w:rFonts w:ascii="Calibri" w:eastAsia="Times New Roman" w:hAnsi="Calibri" w:cs="Calibri"/>
                <w:color w:val="000000"/>
              </w:rPr>
              <w:t>ElTurunuelo_Spain</w:t>
            </w:r>
            <w:proofErr w:type="spellEnd"/>
          </w:p>
        </w:tc>
        <w:tc>
          <w:tcPr>
            <w:tcW w:w="1228" w:type="dxa"/>
            <w:tcBorders>
              <w:top w:val="nil"/>
              <w:left w:val="nil"/>
              <w:bottom w:val="nil"/>
              <w:right w:val="nil"/>
            </w:tcBorders>
            <w:shd w:val="clear" w:color="auto" w:fill="auto"/>
            <w:noWrap/>
            <w:vAlign w:val="bottom"/>
            <w:hideMark/>
          </w:tcPr>
          <w:p w14:paraId="21A34164"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38.95</w:t>
            </w:r>
          </w:p>
        </w:tc>
        <w:tc>
          <w:tcPr>
            <w:tcW w:w="1109" w:type="dxa"/>
            <w:tcBorders>
              <w:top w:val="nil"/>
              <w:left w:val="nil"/>
              <w:bottom w:val="nil"/>
              <w:right w:val="nil"/>
            </w:tcBorders>
            <w:shd w:val="clear" w:color="auto" w:fill="auto"/>
            <w:noWrap/>
            <w:vAlign w:val="bottom"/>
            <w:hideMark/>
          </w:tcPr>
          <w:p w14:paraId="0F106276"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-6.06</w:t>
            </w:r>
          </w:p>
        </w:tc>
      </w:tr>
      <w:tr w:rsidR="00A74A52" w:rsidRPr="0096250E" w14:paraId="14ED0436" w14:textId="77777777" w:rsidTr="000E444B">
        <w:trPr>
          <w:trHeight w:val="295"/>
          <w:jc w:val="center"/>
        </w:trPr>
        <w:tc>
          <w:tcPr>
            <w:tcW w:w="810" w:type="dxa"/>
            <w:tcBorders>
              <w:top w:val="nil"/>
              <w:left w:val="nil"/>
              <w:bottom w:val="nil"/>
              <w:right w:val="nil"/>
            </w:tcBorders>
          </w:tcPr>
          <w:p w14:paraId="52E1D38A"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03847B06" w14:textId="4986C935"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AC7970_Tur_m290</w:t>
            </w:r>
          </w:p>
        </w:tc>
        <w:tc>
          <w:tcPr>
            <w:tcW w:w="3057" w:type="dxa"/>
            <w:tcBorders>
              <w:top w:val="nil"/>
              <w:left w:val="nil"/>
              <w:bottom w:val="nil"/>
              <w:right w:val="nil"/>
            </w:tcBorders>
            <w:shd w:val="clear" w:color="auto" w:fill="auto"/>
            <w:noWrap/>
            <w:vAlign w:val="bottom"/>
            <w:hideMark/>
          </w:tcPr>
          <w:p w14:paraId="0C70363B" w14:textId="77777777" w:rsidR="00A74A52" w:rsidRPr="0096250E" w:rsidRDefault="00A74A52" w:rsidP="0096250E">
            <w:pPr>
              <w:spacing w:after="0" w:line="240" w:lineRule="auto"/>
              <w:jc w:val="center"/>
              <w:rPr>
                <w:rFonts w:ascii="Calibri" w:eastAsia="Times New Roman" w:hAnsi="Calibri" w:cs="Calibri"/>
                <w:color w:val="000000"/>
              </w:rPr>
            </w:pPr>
            <w:proofErr w:type="spellStart"/>
            <w:r w:rsidRPr="0096250E">
              <w:rPr>
                <w:rFonts w:ascii="Calibri" w:eastAsia="Times New Roman" w:hAnsi="Calibri" w:cs="Calibri"/>
                <w:color w:val="000000"/>
              </w:rPr>
              <w:t>Acemhoyuk_Turkey</w:t>
            </w:r>
            <w:proofErr w:type="spellEnd"/>
          </w:p>
        </w:tc>
        <w:tc>
          <w:tcPr>
            <w:tcW w:w="1228" w:type="dxa"/>
            <w:tcBorders>
              <w:top w:val="nil"/>
              <w:left w:val="nil"/>
              <w:bottom w:val="nil"/>
              <w:right w:val="nil"/>
            </w:tcBorders>
            <w:shd w:val="clear" w:color="auto" w:fill="auto"/>
            <w:noWrap/>
            <w:vAlign w:val="bottom"/>
            <w:hideMark/>
          </w:tcPr>
          <w:p w14:paraId="47DD1D83"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38.41</w:t>
            </w:r>
          </w:p>
        </w:tc>
        <w:tc>
          <w:tcPr>
            <w:tcW w:w="1109" w:type="dxa"/>
            <w:tcBorders>
              <w:top w:val="nil"/>
              <w:left w:val="nil"/>
              <w:bottom w:val="nil"/>
              <w:right w:val="nil"/>
            </w:tcBorders>
            <w:shd w:val="clear" w:color="auto" w:fill="auto"/>
            <w:noWrap/>
            <w:vAlign w:val="bottom"/>
            <w:hideMark/>
          </w:tcPr>
          <w:p w14:paraId="08C1FBFE"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33.84</w:t>
            </w:r>
          </w:p>
        </w:tc>
      </w:tr>
      <w:tr w:rsidR="00A74A52" w:rsidRPr="0096250E" w14:paraId="629375E6" w14:textId="77777777" w:rsidTr="000E444B">
        <w:trPr>
          <w:trHeight w:val="310"/>
          <w:jc w:val="center"/>
        </w:trPr>
        <w:tc>
          <w:tcPr>
            <w:tcW w:w="810" w:type="dxa"/>
            <w:tcBorders>
              <w:top w:val="nil"/>
              <w:left w:val="nil"/>
              <w:bottom w:val="nil"/>
              <w:right w:val="nil"/>
            </w:tcBorders>
          </w:tcPr>
          <w:p w14:paraId="2A51AEB1"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63C74349" w14:textId="3C7D3471"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AC8811_Tur_m2125</w:t>
            </w:r>
          </w:p>
        </w:tc>
        <w:tc>
          <w:tcPr>
            <w:tcW w:w="3057" w:type="dxa"/>
            <w:tcBorders>
              <w:top w:val="nil"/>
              <w:left w:val="nil"/>
              <w:bottom w:val="nil"/>
              <w:right w:val="nil"/>
            </w:tcBorders>
            <w:shd w:val="clear" w:color="auto" w:fill="auto"/>
            <w:noWrap/>
            <w:vAlign w:val="bottom"/>
            <w:hideMark/>
          </w:tcPr>
          <w:p w14:paraId="6E6D4625" w14:textId="77777777" w:rsidR="00A74A52" w:rsidRPr="0096250E" w:rsidRDefault="00A74A52" w:rsidP="0096250E">
            <w:pPr>
              <w:spacing w:after="0" w:line="240" w:lineRule="auto"/>
              <w:jc w:val="center"/>
              <w:rPr>
                <w:rFonts w:ascii="Calibri" w:eastAsia="Times New Roman" w:hAnsi="Calibri" w:cs="Calibri"/>
                <w:color w:val="000000"/>
              </w:rPr>
            </w:pPr>
            <w:proofErr w:type="spellStart"/>
            <w:r w:rsidRPr="0096250E">
              <w:rPr>
                <w:rFonts w:ascii="Calibri" w:eastAsia="Times New Roman" w:hAnsi="Calibri" w:cs="Calibri"/>
                <w:color w:val="000000"/>
              </w:rPr>
              <w:t>Acemhoyuk_Turkey</w:t>
            </w:r>
            <w:proofErr w:type="spellEnd"/>
          </w:p>
        </w:tc>
        <w:tc>
          <w:tcPr>
            <w:tcW w:w="1228" w:type="dxa"/>
            <w:tcBorders>
              <w:top w:val="nil"/>
              <w:left w:val="nil"/>
              <w:bottom w:val="nil"/>
              <w:right w:val="nil"/>
            </w:tcBorders>
            <w:shd w:val="clear" w:color="auto" w:fill="auto"/>
            <w:noWrap/>
            <w:vAlign w:val="bottom"/>
            <w:hideMark/>
          </w:tcPr>
          <w:p w14:paraId="7128F898"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38.41</w:t>
            </w:r>
          </w:p>
        </w:tc>
        <w:tc>
          <w:tcPr>
            <w:tcW w:w="1109" w:type="dxa"/>
            <w:tcBorders>
              <w:top w:val="nil"/>
              <w:left w:val="nil"/>
              <w:bottom w:val="nil"/>
              <w:right w:val="nil"/>
            </w:tcBorders>
            <w:shd w:val="clear" w:color="auto" w:fill="auto"/>
            <w:noWrap/>
            <w:vAlign w:val="bottom"/>
            <w:hideMark/>
          </w:tcPr>
          <w:p w14:paraId="4BD5C280"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33.84</w:t>
            </w:r>
          </w:p>
        </w:tc>
      </w:tr>
      <w:tr w:rsidR="00A74A52" w:rsidRPr="0096250E" w14:paraId="2F762114" w14:textId="77777777" w:rsidTr="000E444B">
        <w:trPr>
          <w:trHeight w:val="295"/>
          <w:jc w:val="center"/>
        </w:trPr>
        <w:tc>
          <w:tcPr>
            <w:tcW w:w="810" w:type="dxa"/>
            <w:tcBorders>
              <w:top w:val="nil"/>
              <w:left w:val="nil"/>
              <w:bottom w:val="nil"/>
              <w:right w:val="nil"/>
            </w:tcBorders>
          </w:tcPr>
          <w:p w14:paraId="254F8D44"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4E1EEABF" w14:textId="1AA77566"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AC9016_Tur_m1900</w:t>
            </w:r>
          </w:p>
        </w:tc>
        <w:tc>
          <w:tcPr>
            <w:tcW w:w="3057" w:type="dxa"/>
            <w:tcBorders>
              <w:top w:val="nil"/>
              <w:left w:val="nil"/>
              <w:bottom w:val="nil"/>
              <w:right w:val="nil"/>
            </w:tcBorders>
            <w:shd w:val="clear" w:color="auto" w:fill="auto"/>
            <w:noWrap/>
            <w:vAlign w:val="bottom"/>
            <w:hideMark/>
          </w:tcPr>
          <w:p w14:paraId="13207456" w14:textId="77777777" w:rsidR="00A74A52" w:rsidRPr="0096250E" w:rsidRDefault="00A74A52" w:rsidP="0096250E">
            <w:pPr>
              <w:spacing w:after="0" w:line="240" w:lineRule="auto"/>
              <w:jc w:val="center"/>
              <w:rPr>
                <w:rFonts w:ascii="Calibri" w:eastAsia="Times New Roman" w:hAnsi="Calibri" w:cs="Calibri"/>
                <w:color w:val="000000"/>
              </w:rPr>
            </w:pPr>
            <w:proofErr w:type="spellStart"/>
            <w:r w:rsidRPr="0096250E">
              <w:rPr>
                <w:rFonts w:ascii="Calibri" w:eastAsia="Times New Roman" w:hAnsi="Calibri" w:cs="Calibri"/>
                <w:color w:val="000000"/>
              </w:rPr>
              <w:t>Acemhoyuk_Turkey</w:t>
            </w:r>
            <w:proofErr w:type="spellEnd"/>
          </w:p>
        </w:tc>
        <w:tc>
          <w:tcPr>
            <w:tcW w:w="1228" w:type="dxa"/>
            <w:tcBorders>
              <w:top w:val="nil"/>
              <w:left w:val="nil"/>
              <w:bottom w:val="nil"/>
              <w:right w:val="nil"/>
            </w:tcBorders>
            <w:shd w:val="clear" w:color="auto" w:fill="auto"/>
            <w:noWrap/>
            <w:vAlign w:val="bottom"/>
            <w:hideMark/>
          </w:tcPr>
          <w:p w14:paraId="5F1BBDA3"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38.41</w:t>
            </w:r>
          </w:p>
        </w:tc>
        <w:tc>
          <w:tcPr>
            <w:tcW w:w="1109" w:type="dxa"/>
            <w:tcBorders>
              <w:top w:val="nil"/>
              <w:left w:val="nil"/>
              <w:bottom w:val="nil"/>
              <w:right w:val="nil"/>
            </w:tcBorders>
            <w:shd w:val="clear" w:color="auto" w:fill="auto"/>
            <w:noWrap/>
            <w:vAlign w:val="bottom"/>
            <w:hideMark/>
          </w:tcPr>
          <w:p w14:paraId="46471179"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33.84</w:t>
            </w:r>
          </w:p>
        </w:tc>
      </w:tr>
      <w:tr w:rsidR="00A74A52" w:rsidRPr="0096250E" w14:paraId="79389E7F" w14:textId="77777777" w:rsidTr="000E444B">
        <w:trPr>
          <w:trHeight w:val="310"/>
          <w:jc w:val="center"/>
        </w:trPr>
        <w:tc>
          <w:tcPr>
            <w:tcW w:w="810" w:type="dxa"/>
            <w:tcBorders>
              <w:top w:val="nil"/>
              <w:left w:val="nil"/>
              <w:right w:val="nil"/>
            </w:tcBorders>
          </w:tcPr>
          <w:p w14:paraId="172661B2"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single" w:sz="8" w:space="0" w:color="FF0000"/>
              <w:right w:val="nil"/>
            </w:tcBorders>
            <w:shd w:val="clear" w:color="auto" w:fill="auto"/>
            <w:noWrap/>
            <w:vAlign w:val="bottom"/>
            <w:hideMark/>
          </w:tcPr>
          <w:p w14:paraId="61DFD91A" w14:textId="77EB40EB"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AM115_Ira_472</w:t>
            </w:r>
          </w:p>
        </w:tc>
        <w:tc>
          <w:tcPr>
            <w:tcW w:w="3057" w:type="dxa"/>
            <w:tcBorders>
              <w:top w:val="nil"/>
              <w:left w:val="nil"/>
              <w:bottom w:val="single" w:sz="8" w:space="0" w:color="FF0000"/>
              <w:right w:val="nil"/>
            </w:tcBorders>
            <w:shd w:val="clear" w:color="auto" w:fill="auto"/>
            <w:noWrap/>
            <w:vAlign w:val="bottom"/>
            <w:hideMark/>
          </w:tcPr>
          <w:p w14:paraId="6398964E" w14:textId="77777777" w:rsidR="00A74A52" w:rsidRPr="0096250E" w:rsidRDefault="00A74A52" w:rsidP="0096250E">
            <w:pPr>
              <w:spacing w:after="0" w:line="240" w:lineRule="auto"/>
              <w:jc w:val="center"/>
              <w:rPr>
                <w:rFonts w:ascii="Calibri" w:eastAsia="Times New Roman" w:hAnsi="Calibri" w:cs="Calibri"/>
                <w:color w:val="000000"/>
              </w:rPr>
            </w:pPr>
            <w:proofErr w:type="spellStart"/>
            <w:r w:rsidRPr="0096250E">
              <w:rPr>
                <w:rFonts w:ascii="Calibri" w:eastAsia="Times New Roman" w:hAnsi="Calibri" w:cs="Calibri"/>
                <w:color w:val="000000"/>
              </w:rPr>
              <w:t>Shahr-i-Qumis_Iran</w:t>
            </w:r>
            <w:proofErr w:type="spellEnd"/>
          </w:p>
        </w:tc>
        <w:tc>
          <w:tcPr>
            <w:tcW w:w="1228" w:type="dxa"/>
            <w:tcBorders>
              <w:top w:val="nil"/>
              <w:left w:val="nil"/>
              <w:bottom w:val="single" w:sz="8" w:space="0" w:color="FF0000"/>
              <w:right w:val="nil"/>
            </w:tcBorders>
            <w:shd w:val="clear" w:color="auto" w:fill="auto"/>
            <w:noWrap/>
            <w:vAlign w:val="bottom"/>
            <w:hideMark/>
          </w:tcPr>
          <w:p w14:paraId="6FCB22B2"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35.96</w:t>
            </w:r>
          </w:p>
        </w:tc>
        <w:tc>
          <w:tcPr>
            <w:tcW w:w="1109" w:type="dxa"/>
            <w:tcBorders>
              <w:top w:val="nil"/>
              <w:left w:val="nil"/>
              <w:bottom w:val="single" w:sz="8" w:space="0" w:color="FF0000"/>
              <w:right w:val="nil"/>
            </w:tcBorders>
            <w:shd w:val="clear" w:color="auto" w:fill="auto"/>
            <w:noWrap/>
            <w:vAlign w:val="bottom"/>
            <w:hideMark/>
          </w:tcPr>
          <w:p w14:paraId="5EFF0A3D"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54.04</w:t>
            </w:r>
          </w:p>
        </w:tc>
      </w:tr>
      <w:tr w:rsidR="00A74A52" w:rsidRPr="0096250E" w14:paraId="4AE37B48" w14:textId="77777777" w:rsidTr="000E444B">
        <w:trPr>
          <w:trHeight w:val="310"/>
          <w:jc w:val="center"/>
        </w:trPr>
        <w:tc>
          <w:tcPr>
            <w:tcW w:w="810" w:type="dxa"/>
            <w:tcBorders>
              <w:top w:val="nil"/>
            </w:tcBorders>
          </w:tcPr>
          <w:p w14:paraId="36AF0E17"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single" w:sz="8" w:space="0" w:color="FF0000"/>
              <w:right w:val="single" w:sz="8" w:space="0" w:color="FF0000"/>
            </w:tcBorders>
            <w:shd w:val="clear" w:color="auto" w:fill="auto"/>
            <w:noWrap/>
            <w:vAlign w:val="bottom"/>
            <w:hideMark/>
          </w:tcPr>
          <w:p w14:paraId="0C257443" w14:textId="367EB9EA"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SNP_chr9.73114851_GSDMC_A</w:t>
            </w:r>
          </w:p>
        </w:tc>
        <w:tc>
          <w:tcPr>
            <w:tcW w:w="3057" w:type="dxa"/>
            <w:tcBorders>
              <w:top w:val="nil"/>
              <w:left w:val="nil"/>
              <w:bottom w:val="single" w:sz="8" w:space="0" w:color="FF0000"/>
              <w:right w:val="single" w:sz="8" w:space="0" w:color="FF0000"/>
            </w:tcBorders>
            <w:shd w:val="clear" w:color="auto" w:fill="auto"/>
            <w:noWrap/>
            <w:vAlign w:val="bottom"/>
            <w:hideMark/>
          </w:tcPr>
          <w:p w14:paraId="13E9E737"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SNP_chr9.73114851_GSDMC_C</w:t>
            </w:r>
          </w:p>
        </w:tc>
        <w:tc>
          <w:tcPr>
            <w:tcW w:w="1228" w:type="dxa"/>
            <w:tcBorders>
              <w:top w:val="nil"/>
              <w:left w:val="nil"/>
              <w:bottom w:val="single" w:sz="8" w:space="0" w:color="FF0000"/>
              <w:right w:val="single" w:sz="8" w:space="0" w:color="FF0000"/>
            </w:tcBorders>
            <w:shd w:val="clear" w:color="auto" w:fill="auto"/>
            <w:noWrap/>
            <w:vAlign w:val="bottom"/>
            <w:hideMark/>
          </w:tcPr>
          <w:p w14:paraId="0F57D74A"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Species</w:t>
            </w:r>
          </w:p>
        </w:tc>
        <w:tc>
          <w:tcPr>
            <w:tcW w:w="1109" w:type="dxa"/>
            <w:tcBorders>
              <w:top w:val="nil"/>
              <w:left w:val="nil"/>
              <w:bottom w:val="single" w:sz="8" w:space="0" w:color="FF0000"/>
              <w:right w:val="single" w:sz="8" w:space="0" w:color="FF0000"/>
            </w:tcBorders>
            <w:shd w:val="clear" w:color="auto" w:fill="auto"/>
            <w:noWrap/>
            <w:vAlign w:val="bottom"/>
            <w:hideMark/>
          </w:tcPr>
          <w:p w14:paraId="37EAEF1A"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Sex</w:t>
            </w:r>
          </w:p>
        </w:tc>
      </w:tr>
      <w:tr w:rsidR="00A74A52" w:rsidRPr="0096250E" w14:paraId="7576A22D" w14:textId="77777777" w:rsidTr="000E444B">
        <w:trPr>
          <w:trHeight w:val="295"/>
          <w:jc w:val="center"/>
        </w:trPr>
        <w:tc>
          <w:tcPr>
            <w:tcW w:w="810" w:type="dxa"/>
            <w:tcBorders>
              <w:top w:val="nil"/>
              <w:left w:val="nil"/>
              <w:bottom w:val="nil"/>
              <w:right w:val="nil"/>
            </w:tcBorders>
          </w:tcPr>
          <w:p w14:paraId="788EBB2A"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13FD53E6" w14:textId="74BC582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0</w:t>
            </w:r>
          </w:p>
        </w:tc>
        <w:tc>
          <w:tcPr>
            <w:tcW w:w="3057" w:type="dxa"/>
            <w:tcBorders>
              <w:top w:val="nil"/>
              <w:left w:val="nil"/>
              <w:bottom w:val="nil"/>
              <w:right w:val="nil"/>
            </w:tcBorders>
            <w:shd w:val="clear" w:color="auto" w:fill="auto"/>
            <w:noWrap/>
            <w:vAlign w:val="bottom"/>
            <w:hideMark/>
          </w:tcPr>
          <w:p w14:paraId="788850C1"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4</w:t>
            </w:r>
          </w:p>
        </w:tc>
        <w:tc>
          <w:tcPr>
            <w:tcW w:w="1228" w:type="dxa"/>
            <w:tcBorders>
              <w:top w:val="nil"/>
              <w:left w:val="nil"/>
              <w:bottom w:val="nil"/>
              <w:right w:val="nil"/>
            </w:tcBorders>
            <w:shd w:val="clear" w:color="auto" w:fill="auto"/>
            <w:noWrap/>
            <w:vAlign w:val="bottom"/>
            <w:hideMark/>
          </w:tcPr>
          <w:p w14:paraId="208EF0C7"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horse</w:t>
            </w:r>
          </w:p>
        </w:tc>
        <w:tc>
          <w:tcPr>
            <w:tcW w:w="1109" w:type="dxa"/>
            <w:tcBorders>
              <w:top w:val="nil"/>
              <w:left w:val="nil"/>
              <w:bottom w:val="nil"/>
              <w:right w:val="nil"/>
            </w:tcBorders>
            <w:shd w:val="clear" w:color="auto" w:fill="auto"/>
            <w:noWrap/>
            <w:vAlign w:val="bottom"/>
            <w:hideMark/>
          </w:tcPr>
          <w:p w14:paraId="26B7D517"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male</w:t>
            </w:r>
          </w:p>
        </w:tc>
      </w:tr>
      <w:tr w:rsidR="00A74A52" w:rsidRPr="0096250E" w14:paraId="1DFAE941" w14:textId="77777777" w:rsidTr="000E444B">
        <w:trPr>
          <w:trHeight w:val="295"/>
          <w:jc w:val="center"/>
        </w:trPr>
        <w:tc>
          <w:tcPr>
            <w:tcW w:w="810" w:type="dxa"/>
            <w:tcBorders>
              <w:top w:val="nil"/>
              <w:left w:val="nil"/>
              <w:bottom w:val="nil"/>
              <w:right w:val="nil"/>
            </w:tcBorders>
          </w:tcPr>
          <w:p w14:paraId="57D63B7B"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63389BD8" w14:textId="16AF22C9"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0</w:t>
            </w:r>
          </w:p>
        </w:tc>
        <w:tc>
          <w:tcPr>
            <w:tcW w:w="3057" w:type="dxa"/>
            <w:tcBorders>
              <w:top w:val="nil"/>
              <w:left w:val="nil"/>
              <w:bottom w:val="nil"/>
              <w:right w:val="nil"/>
            </w:tcBorders>
            <w:shd w:val="clear" w:color="auto" w:fill="auto"/>
            <w:noWrap/>
            <w:vAlign w:val="bottom"/>
            <w:hideMark/>
          </w:tcPr>
          <w:p w14:paraId="0DBFA548"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0</w:t>
            </w:r>
          </w:p>
        </w:tc>
        <w:tc>
          <w:tcPr>
            <w:tcW w:w="1228" w:type="dxa"/>
            <w:tcBorders>
              <w:top w:val="nil"/>
              <w:left w:val="nil"/>
              <w:bottom w:val="nil"/>
              <w:right w:val="nil"/>
            </w:tcBorders>
            <w:shd w:val="clear" w:color="auto" w:fill="auto"/>
            <w:noWrap/>
            <w:vAlign w:val="bottom"/>
            <w:hideMark/>
          </w:tcPr>
          <w:p w14:paraId="0C347FA5"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horse</w:t>
            </w:r>
          </w:p>
        </w:tc>
        <w:tc>
          <w:tcPr>
            <w:tcW w:w="1109" w:type="dxa"/>
            <w:tcBorders>
              <w:top w:val="nil"/>
              <w:left w:val="nil"/>
              <w:bottom w:val="nil"/>
              <w:right w:val="nil"/>
            </w:tcBorders>
            <w:shd w:val="clear" w:color="auto" w:fill="auto"/>
            <w:noWrap/>
            <w:vAlign w:val="bottom"/>
            <w:hideMark/>
          </w:tcPr>
          <w:p w14:paraId="5511912A"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male</w:t>
            </w:r>
          </w:p>
        </w:tc>
      </w:tr>
      <w:tr w:rsidR="00A74A52" w:rsidRPr="0096250E" w14:paraId="5A47943D" w14:textId="77777777" w:rsidTr="000E444B">
        <w:trPr>
          <w:trHeight w:val="295"/>
          <w:jc w:val="center"/>
        </w:trPr>
        <w:tc>
          <w:tcPr>
            <w:tcW w:w="810" w:type="dxa"/>
            <w:tcBorders>
              <w:top w:val="nil"/>
              <w:left w:val="nil"/>
              <w:bottom w:val="nil"/>
              <w:right w:val="nil"/>
            </w:tcBorders>
          </w:tcPr>
          <w:p w14:paraId="409AF9B9"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3DD312CB" w14:textId="50B4BBF1"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0</w:t>
            </w:r>
          </w:p>
        </w:tc>
        <w:tc>
          <w:tcPr>
            <w:tcW w:w="3057" w:type="dxa"/>
            <w:tcBorders>
              <w:top w:val="nil"/>
              <w:left w:val="nil"/>
              <w:bottom w:val="nil"/>
              <w:right w:val="nil"/>
            </w:tcBorders>
            <w:shd w:val="clear" w:color="auto" w:fill="auto"/>
            <w:noWrap/>
            <w:vAlign w:val="bottom"/>
            <w:hideMark/>
          </w:tcPr>
          <w:p w14:paraId="6584C7B7"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3</w:t>
            </w:r>
          </w:p>
        </w:tc>
        <w:tc>
          <w:tcPr>
            <w:tcW w:w="1228" w:type="dxa"/>
            <w:tcBorders>
              <w:top w:val="nil"/>
              <w:left w:val="nil"/>
              <w:bottom w:val="nil"/>
              <w:right w:val="nil"/>
            </w:tcBorders>
            <w:shd w:val="clear" w:color="auto" w:fill="auto"/>
            <w:noWrap/>
            <w:vAlign w:val="bottom"/>
            <w:hideMark/>
          </w:tcPr>
          <w:p w14:paraId="31EEACBF"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horse</w:t>
            </w:r>
          </w:p>
        </w:tc>
        <w:tc>
          <w:tcPr>
            <w:tcW w:w="1109" w:type="dxa"/>
            <w:tcBorders>
              <w:top w:val="nil"/>
              <w:left w:val="nil"/>
              <w:bottom w:val="nil"/>
              <w:right w:val="nil"/>
            </w:tcBorders>
            <w:shd w:val="clear" w:color="auto" w:fill="auto"/>
            <w:noWrap/>
            <w:vAlign w:val="bottom"/>
            <w:hideMark/>
          </w:tcPr>
          <w:p w14:paraId="2C65D921"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female</w:t>
            </w:r>
          </w:p>
        </w:tc>
      </w:tr>
      <w:tr w:rsidR="00A74A52" w:rsidRPr="0096250E" w14:paraId="2CC3A0FD" w14:textId="77777777" w:rsidTr="000E444B">
        <w:trPr>
          <w:trHeight w:val="295"/>
          <w:jc w:val="center"/>
        </w:trPr>
        <w:tc>
          <w:tcPr>
            <w:tcW w:w="810" w:type="dxa"/>
            <w:tcBorders>
              <w:top w:val="nil"/>
              <w:left w:val="nil"/>
              <w:bottom w:val="nil"/>
              <w:right w:val="nil"/>
            </w:tcBorders>
          </w:tcPr>
          <w:p w14:paraId="671DFD2E"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070ECC6B" w14:textId="146AFAA3"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0</w:t>
            </w:r>
          </w:p>
        </w:tc>
        <w:tc>
          <w:tcPr>
            <w:tcW w:w="3057" w:type="dxa"/>
            <w:tcBorders>
              <w:top w:val="nil"/>
              <w:left w:val="nil"/>
              <w:bottom w:val="nil"/>
              <w:right w:val="nil"/>
            </w:tcBorders>
            <w:shd w:val="clear" w:color="auto" w:fill="auto"/>
            <w:noWrap/>
            <w:vAlign w:val="bottom"/>
            <w:hideMark/>
          </w:tcPr>
          <w:p w14:paraId="5DC4D9B2"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2</w:t>
            </w:r>
          </w:p>
        </w:tc>
        <w:tc>
          <w:tcPr>
            <w:tcW w:w="1228" w:type="dxa"/>
            <w:tcBorders>
              <w:top w:val="nil"/>
              <w:left w:val="nil"/>
              <w:bottom w:val="nil"/>
              <w:right w:val="nil"/>
            </w:tcBorders>
            <w:shd w:val="clear" w:color="auto" w:fill="auto"/>
            <w:noWrap/>
            <w:vAlign w:val="bottom"/>
            <w:hideMark/>
          </w:tcPr>
          <w:p w14:paraId="63E05DAD"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horse</w:t>
            </w:r>
          </w:p>
        </w:tc>
        <w:tc>
          <w:tcPr>
            <w:tcW w:w="1109" w:type="dxa"/>
            <w:tcBorders>
              <w:top w:val="nil"/>
              <w:left w:val="nil"/>
              <w:bottom w:val="nil"/>
              <w:right w:val="nil"/>
            </w:tcBorders>
            <w:shd w:val="clear" w:color="auto" w:fill="auto"/>
            <w:noWrap/>
            <w:vAlign w:val="bottom"/>
            <w:hideMark/>
          </w:tcPr>
          <w:p w14:paraId="317691C9"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male</w:t>
            </w:r>
          </w:p>
        </w:tc>
      </w:tr>
      <w:tr w:rsidR="00A74A52" w:rsidRPr="0096250E" w14:paraId="31DDF4A1" w14:textId="77777777" w:rsidTr="000E444B">
        <w:trPr>
          <w:trHeight w:val="310"/>
          <w:jc w:val="center"/>
        </w:trPr>
        <w:tc>
          <w:tcPr>
            <w:tcW w:w="810" w:type="dxa"/>
            <w:tcBorders>
              <w:top w:val="nil"/>
              <w:left w:val="nil"/>
              <w:right w:val="nil"/>
            </w:tcBorders>
          </w:tcPr>
          <w:p w14:paraId="3E15AF8A"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single" w:sz="8" w:space="0" w:color="FF0000"/>
              <w:right w:val="nil"/>
            </w:tcBorders>
            <w:shd w:val="clear" w:color="auto" w:fill="auto"/>
            <w:noWrap/>
            <w:vAlign w:val="bottom"/>
            <w:hideMark/>
          </w:tcPr>
          <w:p w14:paraId="6803E2FF" w14:textId="0486AFDF"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0</w:t>
            </w:r>
          </w:p>
        </w:tc>
        <w:tc>
          <w:tcPr>
            <w:tcW w:w="3057" w:type="dxa"/>
            <w:tcBorders>
              <w:top w:val="nil"/>
              <w:left w:val="nil"/>
              <w:bottom w:val="single" w:sz="8" w:space="0" w:color="FF0000"/>
              <w:right w:val="nil"/>
            </w:tcBorders>
            <w:shd w:val="clear" w:color="auto" w:fill="auto"/>
            <w:noWrap/>
            <w:vAlign w:val="bottom"/>
            <w:hideMark/>
          </w:tcPr>
          <w:p w14:paraId="78284FB6"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6</w:t>
            </w:r>
          </w:p>
        </w:tc>
        <w:tc>
          <w:tcPr>
            <w:tcW w:w="1228" w:type="dxa"/>
            <w:tcBorders>
              <w:top w:val="nil"/>
              <w:left w:val="nil"/>
              <w:bottom w:val="single" w:sz="8" w:space="0" w:color="FF0000"/>
              <w:right w:val="nil"/>
            </w:tcBorders>
            <w:shd w:val="clear" w:color="auto" w:fill="auto"/>
            <w:noWrap/>
            <w:vAlign w:val="bottom"/>
            <w:hideMark/>
          </w:tcPr>
          <w:p w14:paraId="3D86FBB8"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horse</w:t>
            </w:r>
          </w:p>
        </w:tc>
        <w:tc>
          <w:tcPr>
            <w:tcW w:w="1109" w:type="dxa"/>
            <w:tcBorders>
              <w:top w:val="nil"/>
              <w:left w:val="nil"/>
              <w:bottom w:val="single" w:sz="8" w:space="0" w:color="FF0000"/>
              <w:right w:val="nil"/>
            </w:tcBorders>
            <w:shd w:val="clear" w:color="auto" w:fill="auto"/>
            <w:noWrap/>
            <w:vAlign w:val="bottom"/>
            <w:hideMark/>
          </w:tcPr>
          <w:p w14:paraId="7E738C65"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male</w:t>
            </w:r>
          </w:p>
        </w:tc>
      </w:tr>
      <w:tr w:rsidR="00A74A52" w:rsidRPr="0096250E" w14:paraId="423EFB90" w14:textId="77777777" w:rsidTr="000E444B">
        <w:trPr>
          <w:trHeight w:val="310"/>
          <w:jc w:val="center"/>
        </w:trPr>
        <w:tc>
          <w:tcPr>
            <w:tcW w:w="810" w:type="dxa"/>
            <w:tcBorders>
              <w:top w:val="nil"/>
            </w:tcBorders>
          </w:tcPr>
          <w:p w14:paraId="43026FDC"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single" w:sz="8" w:space="0" w:color="FF0000"/>
              <w:right w:val="single" w:sz="8" w:space="0" w:color="FF0000"/>
            </w:tcBorders>
            <w:shd w:val="clear" w:color="auto" w:fill="auto"/>
            <w:noWrap/>
            <w:vAlign w:val="bottom"/>
            <w:hideMark/>
          </w:tcPr>
          <w:p w14:paraId="2AFE9ABB" w14:textId="60FC1D71"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SNP_rs4988235_C</w:t>
            </w:r>
          </w:p>
        </w:tc>
        <w:tc>
          <w:tcPr>
            <w:tcW w:w="3057" w:type="dxa"/>
            <w:tcBorders>
              <w:top w:val="nil"/>
              <w:left w:val="nil"/>
              <w:bottom w:val="single" w:sz="8" w:space="0" w:color="FF0000"/>
              <w:right w:val="single" w:sz="8" w:space="0" w:color="FF0000"/>
            </w:tcBorders>
            <w:shd w:val="clear" w:color="auto" w:fill="auto"/>
            <w:noWrap/>
            <w:vAlign w:val="bottom"/>
            <w:hideMark/>
          </w:tcPr>
          <w:p w14:paraId="0482D466"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SNP_rs4988235_T</w:t>
            </w:r>
          </w:p>
        </w:tc>
        <w:tc>
          <w:tcPr>
            <w:tcW w:w="1228" w:type="dxa"/>
            <w:tcBorders>
              <w:top w:val="nil"/>
              <w:left w:val="nil"/>
              <w:bottom w:val="single" w:sz="8" w:space="0" w:color="FF0000"/>
              <w:right w:val="single" w:sz="8" w:space="0" w:color="FF0000"/>
            </w:tcBorders>
            <w:shd w:val="clear" w:color="auto" w:fill="auto"/>
            <w:noWrap/>
            <w:vAlign w:val="bottom"/>
            <w:hideMark/>
          </w:tcPr>
          <w:p w14:paraId="2A1B0614"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Age</w:t>
            </w:r>
          </w:p>
        </w:tc>
        <w:tc>
          <w:tcPr>
            <w:tcW w:w="1109" w:type="dxa"/>
            <w:tcBorders>
              <w:top w:val="nil"/>
              <w:left w:val="nil"/>
              <w:bottom w:val="nil"/>
              <w:right w:val="nil"/>
            </w:tcBorders>
            <w:shd w:val="clear" w:color="auto" w:fill="auto"/>
            <w:noWrap/>
            <w:vAlign w:val="bottom"/>
            <w:hideMark/>
          </w:tcPr>
          <w:p w14:paraId="69C4E981" w14:textId="77777777" w:rsidR="00A74A52" w:rsidRPr="0096250E" w:rsidRDefault="00A74A52" w:rsidP="0096250E">
            <w:pPr>
              <w:spacing w:after="0" w:line="240" w:lineRule="auto"/>
              <w:jc w:val="center"/>
              <w:rPr>
                <w:rFonts w:ascii="Calibri" w:eastAsia="Times New Roman" w:hAnsi="Calibri" w:cs="Calibri"/>
                <w:color w:val="000000"/>
              </w:rPr>
            </w:pPr>
          </w:p>
        </w:tc>
      </w:tr>
      <w:tr w:rsidR="00A74A52" w:rsidRPr="0096250E" w14:paraId="61D92CF2" w14:textId="77777777" w:rsidTr="000E444B">
        <w:trPr>
          <w:trHeight w:val="295"/>
          <w:jc w:val="center"/>
        </w:trPr>
        <w:tc>
          <w:tcPr>
            <w:tcW w:w="810" w:type="dxa"/>
            <w:tcBorders>
              <w:left w:val="nil"/>
              <w:bottom w:val="nil"/>
              <w:right w:val="nil"/>
            </w:tcBorders>
          </w:tcPr>
          <w:p w14:paraId="043DA129"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0545AD44" w14:textId="4F8A35C5"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2</w:t>
            </w:r>
          </w:p>
        </w:tc>
        <w:tc>
          <w:tcPr>
            <w:tcW w:w="3057" w:type="dxa"/>
            <w:tcBorders>
              <w:top w:val="nil"/>
              <w:left w:val="nil"/>
              <w:bottom w:val="nil"/>
              <w:right w:val="nil"/>
            </w:tcBorders>
            <w:shd w:val="clear" w:color="auto" w:fill="auto"/>
            <w:noWrap/>
            <w:vAlign w:val="bottom"/>
            <w:hideMark/>
          </w:tcPr>
          <w:p w14:paraId="5D14B709"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0</w:t>
            </w:r>
          </w:p>
        </w:tc>
        <w:tc>
          <w:tcPr>
            <w:tcW w:w="1228" w:type="dxa"/>
            <w:tcBorders>
              <w:top w:val="nil"/>
              <w:left w:val="nil"/>
              <w:bottom w:val="nil"/>
              <w:right w:val="nil"/>
            </w:tcBorders>
            <w:shd w:val="clear" w:color="auto" w:fill="auto"/>
            <w:noWrap/>
            <w:vAlign w:val="bottom"/>
            <w:hideMark/>
          </w:tcPr>
          <w:p w14:paraId="7EBEA9FC"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2538</w:t>
            </w:r>
          </w:p>
        </w:tc>
        <w:tc>
          <w:tcPr>
            <w:tcW w:w="1109" w:type="dxa"/>
            <w:tcBorders>
              <w:top w:val="nil"/>
              <w:left w:val="nil"/>
              <w:bottom w:val="nil"/>
              <w:right w:val="nil"/>
            </w:tcBorders>
            <w:shd w:val="clear" w:color="auto" w:fill="auto"/>
            <w:noWrap/>
            <w:vAlign w:val="bottom"/>
            <w:hideMark/>
          </w:tcPr>
          <w:p w14:paraId="738C20F4" w14:textId="77777777" w:rsidR="00A74A52" w:rsidRPr="0096250E" w:rsidRDefault="00A74A52" w:rsidP="0096250E">
            <w:pPr>
              <w:spacing w:after="0" w:line="240" w:lineRule="auto"/>
              <w:jc w:val="center"/>
              <w:rPr>
                <w:rFonts w:ascii="Calibri" w:eastAsia="Times New Roman" w:hAnsi="Calibri" w:cs="Calibri"/>
                <w:color w:val="000000"/>
              </w:rPr>
            </w:pPr>
          </w:p>
        </w:tc>
      </w:tr>
      <w:tr w:rsidR="00A74A52" w:rsidRPr="0096250E" w14:paraId="4FF80D35" w14:textId="77777777" w:rsidTr="000E444B">
        <w:trPr>
          <w:trHeight w:val="295"/>
          <w:jc w:val="center"/>
        </w:trPr>
        <w:tc>
          <w:tcPr>
            <w:tcW w:w="810" w:type="dxa"/>
            <w:tcBorders>
              <w:top w:val="nil"/>
              <w:left w:val="nil"/>
              <w:bottom w:val="nil"/>
              <w:right w:val="nil"/>
            </w:tcBorders>
          </w:tcPr>
          <w:p w14:paraId="2DFC6970"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639E26F0" w14:textId="4B5C4629"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1</w:t>
            </w:r>
          </w:p>
        </w:tc>
        <w:tc>
          <w:tcPr>
            <w:tcW w:w="3057" w:type="dxa"/>
            <w:tcBorders>
              <w:top w:val="nil"/>
              <w:left w:val="nil"/>
              <w:bottom w:val="nil"/>
              <w:right w:val="nil"/>
            </w:tcBorders>
            <w:shd w:val="clear" w:color="auto" w:fill="auto"/>
            <w:noWrap/>
            <w:vAlign w:val="bottom"/>
            <w:hideMark/>
          </w:tcPr>
          <w:p w14:paraId="4548BC06"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0</w:t>
            </w:r>
          </w:p>
        </w:tc>
        <w:tc>
          <w:tcPr>
            <w:tcW w:w="1228" w:type="dxa"/>
            <w:tcBorders>
              <w:top w:val="nil"/>
              <w:left w:val="nil"/>
              <w:bottom w:val="nil"/>
              <w:right w:val="nil"/>
            </w:tcBorders>
            <w:shd w:val="clear" w:color="auto" w:fill="auto"/>
            <w:noWrap/>
            <w:vAlign w:val="bottom"/>
            <w:hideMark/>
          </w:tcPr>
          <w:p w14:paraId="12620F2B"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2240</w:t>
            </w:r>
          </w:p>
        </w:tc>
        <w:tc>
          <w:tcPr>
            <w:tcW w:w="1109" w:type="dxa"/>
            <w:tcBorders>
              <w:top w:val="nil"/>
              <w:left w:val="nil"/>
              <w:bottom w:val="nil"/>
              <w:right w:val="nil"/>
            </w:tcBorders>
            <w:shd w:val="clear" w:color="auto" w:fill="auto"/>
            <w:noWrap/>
            <w:vAlign w:val="bottom"/>
            <w:hideMark/>
          </w:tcPr>
          <w:p w14:paraId="56ECA80E" w14:textId="77777777" w:rsidR="00A74A52" w:rsidRPr="0096250E" w:rsidRDefault="00A74A52" w:rsidP="0096250E">
            <w:pPr>
              <w:spacing w:after="0" w:line="240" w:lineRule="auto"/>
              <w:jc w:val="center"/>
              <w:rPr>
                <w:rFonts w:ascii="Calibri" w:eastAsia="Times New Roman" w:hAnsi="Calibri" w:cs="Calibri"/>
                <w:color w:val="000000"/>
              </w:rPr>
            </w:pPr>
          </w:p>
        </w:tc>
      </w:tr>
      <w:tr w:rsidR="00A74A52" w:rsidRPr="0096250E" w14:paraId="2C097D7B" w14:textId="77777777" w:rsidTr="000E444B">
        <w:trPr>
          <w:trHeight w:val="295"/>
          <w:jc w:val="center"/>
        </w:trPr>
        <w:tc>
          <w:tcPr>
            <w:tcW w:w="810" w:type="dxa"/>
            <w:tcBorders>
              <w:top w:val="nil"/>
              <w:left w:val="nil"/>
              <w:right w:val="nil"/>
            </w:tcBorders>
          </w:tcPr>
          <w:p w14:paraId="2576854C"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7A1F8836" w14:textId="4765BFA9"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0</w:t>
            </w:r>
          </w:p>
        </w:tc>
        <w:tc>
          <w:tcPr>
            <w:tcW w:w="3057" w:type="dxa"/>
            <w:tcBorders>
              <w:top w:val="nil"/>
              <w:left w:val="nil"/>
              <w:bottom w:val="nil"/>
              <w:right w:val="nil"/>
            </w:tcBorders>
            <w:shd w:val="clear" w:color="auto" w:fill="auto"/>
            <w:noWrap/>
            <w:vAlign w:val="bottom"/>
            <w:hideMark/>
          </w:tcPr>
          <w:p w14:paraId="26B97748"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2</w:t>
            </w:r>
          </w:p>
        </w:tc>
        <w:tc>
          <w:tcPr>
            <w:tcW w:w="1228" w:type="dxa"/>
            <w:tcBorders>
              <w:top w:val="nil"/>
              <w:left w:val="nil"/>
              <w:bottom w:val="nil"/>
              <w:right w:val="nil"/>
            </w:tcBorders>
            <w:shd w:val="clear" w:color="auto" w:fill="auto"/>
            <w:noWrap/>
            <w:vAlign w:val="bottom"/>
            <w:hideMark/>
          </w:tcPr>
          <w:p w14:paraId="3421BBC8"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4075</w:t>
            </w:r>
          </w:p>
        </w:tc>
        <w:tc>
          <w:tcPr>
            <w:tcW w:w="1109" w:type="dxa"/>
            <w:tcBorders>
              <w:top w:val="nil"/>
              <w:left w:val="nil"/>
              <w:bottom w:val="nil"/>
              <w:right w:val="nil"/>
            </w:tcBorders>
            <w:shd w:val="clear" w:color="auto" w:fill="auto"/>
            <w:noWrap/>
            <w:vAlign w:val="bottom"/>
            <w:hideMark/>
          </w:tcPr>
          <w:p w14:paraId="0D2DAB18" w14:textId="77777777" w:rsidR="00A74A52" w:rsidRPr="0096250E" w:rsidRDefault="00A74A52" w:rsidP="0096250E">
            <w:pPr>
              <w:spacing w:after="0" w:line="240" w:lineRule="auto"/>
              <w:jc w:val="center"/>
              <w:rPr>
                <w:rFonts w:ascii="Calibri" w:eastAsia="Times New Roman" w:hAnsi="Calibri" w:cs="Calibri"/>
                <w:color w:val="000000"/>
              </w:rPr>
            </w:pPr>
          </w:p>
        </w:tc>
      </w:tr>
      <w:tr w:rsidR="00A74A52" w:rsidRPr="0096250E" w14:paraId="1FB607A3" w14:textId="77777777" w:rsidTr="000E444B">
        <w:trPr>
          <w:trHeight w:val="295"/>
          <w:jc w:val="center"/>
        </w:trPr>
        <w:tc>
          <w:tcPr>
            <w:tcW w:w="810" w:type="dxa"/>
            <w:tcBorders>
              <w:top w:val="nil"/>
              <w:left w:val="nil"/>
              <w:bottom w:val="nil"/>
              <w:right w:val="nil"/>
            </w:tcBorders>
          </w:tcPr>
          <w:p w14:paraId="2D03B3F3"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nil"/>
              <w:right w:val="nil"/>
            </w:tcBorders>
            <w:shd w:val="clear" w:color="auto" w:fill="auto"/>
            <w:noWrap/>
            <w:vAlign w:val="bottom"/>
            <w:hideMark/>
          </w:tcPr>
          <w:p w14:paraId="031F8F49" w14:textId="4EE4725A"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2</w:t>
            </w:r>
          </w:p>
        </w:tc>
        <w:tc>
          <w:tcPr>
            <w:tcW w:w="3057" w:type="dxa"/>
            <w:tcBorders>
              <w:top w:val="nil"/>
              <w:left w:val="nil"/>
              <w:bottom w:val="nil"/>
              <w:right w:val="nil"/>
            </w:tcBorders>
            <w:shd w:val="clear" w:color="auto" w:fill="auto"/>
            <w:noWrap/>
            <w:vAlign w:val="bottom"/>
            <w:hideMark/>
          </w:tcPr>
          <w:p w14:paraId="6CC88E73"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0</w:t>
            </w:r>
          </w:p>
        </w:tc>
        <w:tc>
          <w:tcPr>
            <w:tcW w:w="1228" w:type="dxa"/>
            <w:tcBorders>
              <w:top w:val="nil"/>
              <w:left w:val="nil"/>
              <w:bottom w:val="nil"/>
              <w:right w:val="nil"/>
            </w:tcBorders>
            <w:shd w:val="clear" w:color="auto" w:fill="auto"/>
            <w:noWrap/>
            <w:vAlign w:val="bottom"/>
            <w:hideMark/>
          </w:tcPr>
          <w:p w14:paraId="650DD50D"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3850</w:t>
            </w:r>
          </w:p>
        </w:tc>
        <w:tc>
          <w:tcPr>
            <w:tcW w:w="1109" w:type="dxa"/>
            <w:tcBorders>
              <w:top w:val="nil"/>
              <w:left w:val="nil"/>
              <w:bottom w:val="nil"/>
              <w:right w:val="nil"/>
            </w:tcBorders>
            <w:shd w:val="clear" w:color="auto" w:fill="auto"/>
            <w:noWrap/>
            <w:vAlign w:val="bottom"/>
            <w:hideMark/>
          </w:tcPr>
          <w:p w14:paraId="5EB34DA1" w14:textId="77777777" w:rsidR="00A74A52" w:rsidRPr="0096250E" w:rsidRDefault="00A74A52" w:rsidP="0096250E">
            <w:pPr>
              <w:spacing w:after="0" w:line="240" w:lineRule="auto"/>
              <w:jc w:val="center"/>
              <w:rPr>
                <w:rFonts w:ascii="Calibri" w:eastAsia="Times New Roman" w:hAnsi="Calibri" w:cs="Calibri"/>
                <w:color w:val="000000"/>
              </w:rPr>
            </w:pPr>
          </w:p>
        </w:tc>
      </w:tr>
      <w:tr w:rsidR="00A74A52" w:rsidRPr="0096250E" w14:paraId="32DB9D4A" w14:textId="77777777" w:rsidTr="000E444B">
        <w:trPr>
          <w:trHeight w:val="310"/>
          <w:jc w:val="center"/>
        </w:trPr>
        <w:tc>
          <w:tcPr>
            <w:tcW w:w="810" w:type="dxa"/>
            <w:tcBorders>
              <w:top w:val="nil"/>
              <w:left w:val="nil"/>
              <w:right w:val="nil"/>
            </w:tcBorders>
          </w:tcPr>
          <w:p w14:paraId="67ED5FCF" w14:textId="77777777" w:rsidR="00A74A52" w:rsidRPr="0096250E" w:rsidRDefault="00A74A52" w:rsidP="0096250E">
            <w:pPr>
              <w:spacing w:after="0" w:line="240" w:lineRule="auto"/>
              <w:jc w:val="center"/>
              <w:rPr>
                <w:rFonts w:ascii="Calibri" w:eastAsia="Times New Roman" w:hAnsi="Calibri" w:cs="Calibri"/>
                <w:color w:val="000000"/>
              </w:rPr>
            </w:pPr>
          </w:p>
        </w:tc>
        <w:tc>
          <w:tcPr>
            <w:tcW w:w="3146" w:type="dxa"/>
            <w:tcBorders>
              <w:top w:val="nil"/>
              <w:left w:val="nil"/>
              <w:bottom w:val="single" w:sz="8" w:space="0" w:color="FF0000"/>
              <w:right w:val="nil"/>
            </w:tcBorders>
            <w:shd w:val="clear" w:color="auto" w:fill="auto"/>
            <w:noWrap/>
            <w:vAlign w:val="bottom"/>
            <w:hideMark/>
          </w:tcPr>
          <w:p w14:paraId="254FAC24" w14:textId="021B2F2C"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0</w:t>
            </w:r>
          </w:p>
        </w:tc>
        <w:tc>
          <w:tcPr>
            <w:tcW w:w="3057" w:type="dxa"/>
            <w:tcBorders>
              <w:top w:val="nil"/>
              <w:left w:val="nil"/>
              <w:bottom w:val="single" w:sz="8" w:space="0" w:color="FF0000"/>
              <w:right w:val="nil"/>
            </w:tcBorders>
            <w:shd w:val="clear" w:color="auto" w:fill="auto"/>
            <w:noWrap/>
            <w:vAlign w:val="bottom"/>
            <w:hideMark/>
          </w:tcPr>
          <w:p w14:paraId="7C8BB631"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1</w:t>
            </w:r>
          </w:p>
        </w:tc>
        <w:tc>
          <w:tcPr>
            <w:tcW w:w="1228" w:type="dxa"/>
            <w:tcBorders>
              <w:top w:val="nil"/>
              <w:left w:val="nil"/>
              <w:bottom w:val="single" w:sz="8" w:space="0" w:color="FF0000"/>
              <w:right w:val="nil"/>
            </w:tcBorders>
            <w:shd w:val="clear" w:color="auto" w:fill="auto"/>
            <w:noWrap/>
            <w:vAlign w:val="bottom"/>
            <w:hideMark/>
          </w:tcPr>
          <w:p w14:paraId="16D98331" w14:textId="77777777" w:rsidR="00A74A52" w:rsidRPr="0096250E" w:rsidRDefault="00A74A52" w:rsidP="0096250E">
            <w:pPr>
              <w:spacing w:after="0" w:line="240" w:lineRule="auto"/>
              <w:jc w:val="center"/>
              <w:rPr>
                <w:rFonts w:ascii="Calibri" w:eastAsia="Times New Roman" w:hAnsi="Calibri" w:cs="Calibri"/>
                <w:color w:val="000000"/>
              </w:rPr>
            </w:pPr>
            <w:r w:rsidRPr="0096250E">
              <w:rPr>
                <w:rFonts w:ascii="Calibri" w:eastAsia="Times New Roman" w:hAnsi="Calibri" w:cs="Calibri"/>
                <w:color w:val="000000"/>
              </w:rPr>
              <w:t>1478</w:t>
            </w:r>
          </w:p>
        </w:tc>
        <w:tc>
          <w:tcPr>
            <w:tcW w:w="1109" w:type="dxa"/>
            <w:tcBorders>
              <w:top w:val="nil"/>
              <w:left w:val="nil"/>
              <w:bottom w:val="nil"/>
              <w:right w:val="nil"/>
            </w:tcBorders>
            <w:shd w:val="clear" w:color="auto" w:fill="auto"/>
            <w:noWrap/>
            <w:vAlign w:val="bottom"/>
            <w:hideMark/>
          </w:tcPr>
          <w:p w14:paraId="318ABF5A" w14:textId="77777777" w:rsidR="00A74A52" w:rsidRPr="0096250E" w:rsidRDefault="00A74A52" w:rsidP="0096250E">
            <w:pPr>
              <w:spacing w:after="0" w:line="240" w:lineRule="auto"/>
              <w:jc w:val="center"/>
              <w:rPr>
                <w:rFonts w:ascii="Calibri" w:eastAsia="Times New Roman" w:hAnsi="Calibri" w:cs="Calibri"/>
                <w:color w:val="000000"/>
              </w:rPr>
            </w:pPr>
          </w:p>
        </w:tc>
      </w:tr>
    </w:tbl>
    <w:p w14:paraId="74E08956" w14:textId="3112193A" w:rsidR="00EA73D9" w:rsidRDefault="00EA73D9" w:rsidP="00B31A8A">
      <w:pPr>
        <w:rPr>
          <w:rFonts w:ascii="Times New Roman" w:hAnsi="Times New Roman" w:cs="Times New Roman"/>
          <w:sz w:val="24"/>
          <w:szCs w:val="24"/>
        </w:rPr>
      </w:pPr>
    </w:p>
    <w:tbl>
      <w:tblPr>
        <w:tblW w:w="9270" w:type="dxa"/>
        <w:jc w:val="center"/>
        <w:tblLook w:val="04A0" w:firstRow="1" w:lastRow="0" w:firstColumn="1" w:lastColumn="0" w:noHBand="0" w:noVBand="1"/>
      </w:tblPr>
      <w:tblGrid>
        <w:gridCol w:w="766"/>
        <w:gridCol w:w="830"/>
        <w:gridCol w:w="830"/>
        <w:gridCol w:w="830"/>
        <w:gridCol w:w="830"/>
        <w:gridCol w:w="949"/>
        <w:gridCol w:w="864"/>
        <w:gridCol w:w="1332"/>
        <w:gridCol w:w="1052"/>
        <w:gridCol w:w="1052"/>
      </w:tblGrid>
      <w:tr w:rsidR="00A74A52" w:rsidRPr="003664E3" w14:paraId="6ED3CCAE" w14:textId="77777777" w:rsidTr="00300504">
        <w:trPr>
          <w:trHeight w:val="310"/>
          <w:jc w:val="center"/>
        </w:trPr>
        <w:tc>
          <w:tcPr>
            <w:tcW w:w="771" w:type="dxa"/>
          </w:tcPr>
          <w:p w14:paraId="15D82763" w14:textId="00434DF3" w:rsidR="00A74A52" w:rsidRPr="003664E3" w:rsidRDefault="00A74A52" w:rsidP="003664E3">
            <w:pPr>
              <w:spacing w:after="0" w:line="240" w:lineRule="auto"/>
              <w:jc w:val="center"/>
              <w:rPr>
                <w:rFonts w:ascii="Calibri" w:eastAsia="Times New Roman" w:hAnsi="Calibri" w:cs="Calibri"/>
                <w:color w:val="000000"/>
              </w:rPr>
            </w:pPr>
            <w:r>
              <w:rPr>
                <w:rFonts w:ascii="SimSun" w:eastAsia="SimSun" w:hAnsi="SimSun" w:cs="SimSun" w:hint="eastAsia"/>
                <w:color w:val="000000"/>
              </w:rPr>
              <w:t>（B</w:t>
            </w:r>
            <w:r>
              <w:rPr>
                <w:rFonts w:ascii="SimSun" w:eastAsia="SimSun" w:hAnsi="SimSun" w:cs="SimSun"/>
                <w:color w:val="000000"/>
              </w:rPr>
              <w:t>）</w:t>
            </w:r>
          </w:p>
        </w:tc>
        <w:tc>
          <w:tcPr>
            <w:tcW w:w="830" w:type="dxa"/>
            <w:tcBorders>
              <w:top w:val="single" w:sz="8" w:space="0" w:color="548235"/>
              <w:left w:val="nil"/>
              <w:bottom w:val="single" w:sz="8" w:space="0" w:color="548235"/>
              <w:right w:val="single" w:sz="8" w:space="0" w:color="548235"/>
            </w:tcBorders>
            <w:shd w:val="clear" w:color="auto" w:fill="auto"/>
            <w:noWrap/>
            <w:vAlign w:val="bottom"/>
            <w:hideMark/>
          </w:tcPr>
          <w:p w14:paraId="4974A1BE" w14:textId="728FE885"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PC1</w:t>
            </w:r>
          </w:p>
        </w:tc>
        <w:tc>
          <w:tcPr>
            <w:tcW w:w="830" w:type="dxa"/>
            <w:tcBorders>
              <w:top w:val="single" w:sz="8" w:space="0" w:color="548235"/>
              <w:left w:val="nil"/>
              <w:bottom w:val="single" w:sz="8" w:space="0" w:color="548235"/>
              <w:right w:val="single" w:sz="8" w:space="0" w:color="548235"/>
            </w:tcBorders>
            <w:shd w:val="clear" w:color="auto" w:fill="auto"/>
            <w:noWrap/>
            <w:vAlign w:val="bottom"/>
            <w:hideMark/>
          </w:tcPr>
          <w:p w14:paraId="1A6DDDCD"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PC2</w:t>
            </w:r>
          </w:p>
        </w:tc>
        <w:tc>
          <w:tcPr>
            <w:tcW w:w="830" w:type="dxa"/>
            <w:tcBorders>
              <w:top w:val="single" w:sz="8" w:space="0" w:color="548235"/>
              <w:left w:val="nil"/>
              <w:bottom w:val="single" w:sz="8" w:space="0" w:color="548235"/>
              <w:right w:val="single" w:sz="8" w:space="0" w:color="548235"/>
            </w:tcBorders>
            <w:shd w:val="clear" w:color="auto" w:fill="auto"/>
            <w:noWrap/>
            <w:vAlign w:val="bottom"/>
            <w:hideMark/>
          </w:tcPr>
          <w:p w14:paraId="03E2CAE8"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PC3</w:t>
            </w:r>
          </w:p>
        </w:tc>
        <w:tc>
          <w:tcPr>
            <w:tcW w:w="830" w:type="dxa"/>
            <w:tcBorders>
              <w:top w:val="single" w:sz="8" w:space="0" w:color="548235"/>
              <w:left w:val="nil"/>
              <w:bottom w:val="single" w:sz="8" w:space="0" w:color="548235"/>
              <w:right w:val="single" w:sz="8" w:space="0" w:color="548235"/>
            </w:tcBorders>
            <w:shd w:val="clear" w:color="auto" w:fill="auto"/>
            <w:noWrap/>
            <w:vAlign w:val="bottom"/>
            <w:hideMark/>
          </w:tcPr>
          <w:p w14:paraId="2E8EDA0F"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Ance1</w:t>
            </w:r>
          </w:p>
        </w:tc>
        <w:tc>
          <w:tcPr>
            <w:tcW w:w="949" w:type="dxa"/>
            <w:tcBorders>
              <w:top w:val="single" w:sz="8" w:space="0" w:color="548235"/>
              <w:left w:val="nil"/>
              <w:bottom w:val="single" w:sz="8" w:space="0" w:color="548235"/>
              <w:right w:val="single" w:sz="8" w:space="0" w:color="548235"/>
            </w:tcBorders>
            <w:shd w:val="clear" w:color="auto" w:fill="auto"/>
            <w:noWrap/>
            <w:vAlign w:val="bottom"/>
            <w:hideMark/>
          </w:tcPr>
          <w:p w14:paraId="395038A2"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Ance2</w:t>
            </w:r>
          </w:p>
        </w:tc>
        <w:tc>
          <w:tcPr>
            <w:tcW w:w="864" w:type="dxa"/>
            <w:tcBorders>
              <w:top w:val="single" w:sz="8" w:space="0" w:color="548235"/>
              <w:left w:val="nil"/>
              <w:bottom w:val="single" w:sz="8" w:space="0" w:color="548235"/>
              <w:right w:val="single" w:sz="8" w:space="0" w:color="548235"/>
            </w:tcBorders>
            <w:shd w:val="clear" w:color="auto" w:fill="auto"/>
            <w:noWrap/>
            <w:vAlign w:val="bottom"/>
            <w:hideMark/>
          </w:tcPr>
          <w:p w14:paraId="559967C1"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Ance3</w:t>
            </w:r>
          </w:p>
        </w:tc>
        <w:tc>
          <w:tcPr>
            <w:tcW w:w="1332" w:type="dxa"/>
            <w:tcBorders>
              <w:top w:val="single" w:sz="8" w:space="0" w:color="548235"/>
              <w:left w:val="nil"/>
              <w:bottom w:val="single" w:sz="8" w:space="0" w:color="548235"/>
              <w:right w:val="single" w:sz="8" w:space="0" w:color="548235"/>
            </w:tcBorders>
            <w:shd w:val="clear" w:color="auto" w:fill="auto"/>
            <w:noWrap/>
            <w:vAlign w:val="bottom"/>
            <w:hideMark/>
          </w:tcPr>
          <w:p w14:paraId="792E4D32" w14:textId="77777777" w:rsidR="00A74A52" w:rsidRPr="003664E3" w:rsidRDefault="00A74A52" w:rsidP="003664E3">
            <w:pPr>
              <w:spacing w:after="0" w:line="240" w:lineRule="auto"/>
              <w:jc w:val="center"/>
              <w:rPr>
                <w:rFonts w:ascii="Calibri" w:eastAsia="Times New Roman" w:hAnsi="Calibri" w:cs="Calibri"/>
                <w:color w:val="000000"/>
              </w:rPr>
            </w:pPr>
            <w:proofErr w:type="spellStart"/>
            <w:r w:rsidRPr="003664E3">
              <w:rPr>
                <w:rFonts w:ascii="Calibri" w:eastAsia="Times New Roman" w:hAnsi="Calibri" w:cs="Calibri"/>
                <w:color w:val="000000"/>
              </w:rPr>
              <w:t>CAT_mtDNA</w:t>
            </w:r>
            <w:proofErr w:type="spellEnd"/>
          </w:p>
        </w:tc>
        <w:tc>
          <w:tcPr>
            <w:tcW w:w="1052" w:type="dxa"/>
            <w:tcBorders>
              <w:top w:val="single" w:sz="8" w:space="0" w:color="548235"/>
              <w:left w:val="nil"/>
              <w:bottom w:val="single" w:sz="8" w:space="0" w:color="548235"/>
              <w:right w:val="single" w:sz="8" w:space="0" w:color="548235"/>
            </w:tcBorders>
            <w:shd w:val="clear" w:color="auto" w:fill="auto"/>
            <w:noWrap/>
            <w:vAlign w:val="bottom"/>
            <w:hideMark/>
          </w:tcPr>
          <w:p w14:paraId="00548190"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CAT_Y</w:t>
            </w:r>
          </w:p>
        </w:tc>
        <w:tc>
          <w:tcPr>
            <w:tcW w:w="982" w:type="dxa"/>
            <w:tcBorders>
              <w:top w:val="single" w:sz="8" w:space="0" w:color="548235"/>
              <w:left w:val="nil"/>
              <w:bottom w:val="single" w:sz="8" w:space="0" w:color="548235"/>
              <w:right w:val="single" w:sz="8" w:space="0" w:color="548235"/>
            </w:tcBorders>
            <w:shd w:val="clear" w:color="auto" w:fill="auto"/>
            <w:noWrap/>
            <w:vAlign w:val="bottom"/>
            <w:hideMark/>
          </w:tcPr>
          <w:p w14:paraId="44FB114F"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CAT_A</w:t>
            </w:r>
          </w:p>
        </w:tc>
      </w:tr>
      <w:tr w:rsidR="00A74A52" w:rsidRPr="003664E3" w14:paraId="25D82D49" w14:textId="77777777" w:rsidTr="00300504">
        <w:trPr>
          <w:trHeight w:val="310"/>
          <w:jc w:val="center"/>
        </w:trPr>
        <w:tc>
          <w:tcPr>
            <w:tcW w:w="771" w:type="dxa"/>
            <w:tcBorders>
              <w:top w:val="nil"/>
              <w:left w:val="nil"/>
              <w:bottom w:val="nil"/>
              <w:right w:val="nil"/>
            </w:tcBorders>
          </w:tcPr>
          <w:p w14:paraId="5F85DE41" w14:textId="77777777" w:rsidR="00A74A52" w:rsidRPr="003664E3" w:rsidRDefault="00A74A52" w:rsidP="003664E3">
            <w:pPr>
              <w:spacing w:after="0" w:line="240" w:lineRule="auto"/>
              <w:jc w:val="center"/>
              <w:rPr>
                <w:rFonts w:ascii="Calibri" w:eastAsia="Times New Roman" w:hAnsi="Calibri" w:cs="Calibri"/>
                <w:color w:val="000000"/>
              </w:rPr>
            </w:pPr>
          </w:p>
        </w:tc>
        <w:tc>
          <w:tcPr>
            <w:tcW w:w="830" w:type="dxa"/>
            <w:tcBorders>
              <w:top w:val="nil"/>
              <w:left w:val="nil"/>
              <w:bottom w:val="nil"/>
              <w:right w:val="nil"/>
            </w:tcBorders>
            <w:shd w:val="clear" w:color="auto" w:fill="auto"/>
            <w:noWrap/>
            <w:vAlign w:val="bottom"/>
            <w:hideMark/>
          </w:tcPr>
          <w:p w14:paraId="4E60144A" w14:textId="206BB830"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0.0507</w:t>
            </w:r>
          </w:p>
        </w:tc>
        <w:tc>
          <w:tcPr>
            <w:tcW w:w="830" w:type="dxa"/>
            <w:tcBorders>
              <w:top w:val="nil"/>
              <w:left w:val="nil"/>
              <w:bottom w:val="nil"/>
              <w:right w:val="nil"/>
            </w:tcBorders>
            <w:shd w:val="clear" w:color="auto" w:fill="auto"/>
            <w:noWrap/>
            <w:vAlign w:val="bottom"/>
            <w:hideMark/>
          </w:tcPr>
          <w:p w14:paraId="56F73612"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-0.0088</w:t>
            </w:r>
          </w:p>
        </w:tc>
        <w:tc>
          <w:tcPr>
            <w:tcW w:w="830" w:type="dxa"/>
            <w:tcBorders>
              <w:top w:val="nil"/>
              <w:left w:val="nil"/>
              <w:bottom w:val="nil"/>
              <w:right w:val="nil"/>
            </w:tcBorders>
            <w:shd w:val="clear" w:color="auto" w:fill="auto"/>
            <w:noWrap/>
            <w:vAlign w:val="bottom"/>
            <w:hideMark/>
          </w:tcPr>
          <w:p w14:paraId="64E22C8D"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0.0086</w:t>
            </w:r>
          </w:p>
        </w:tc>
        <w:tc>
          <w:tcPr>
            <w:tcW w:w="830" w:type="dxa"/>
            <w:tcBorders>
              <w:top w:val="nil"/>
              <w:left w:val="nil"/>
              <w:bottom w:val="nil"/>
              <w:right w:val="nil"/>
            </w:tcBorders>
            <w:shd w:val="clear" w:color="auto" w:fill="auto"/>
            <w:noWrap/>
            <w:vAlign w:val="bottom"/>
            <w:hideMark/>
          </w:tcPr>
          <w:p w14:paraId="53D3F929"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0.0000</w:t>
            </w:r>
          </w:p>
        </w:tc>
        <w:tc>
          <w:tcPr>
            <w:tcW w:w="949" w:type="dxa"/>
            <w:tcBorders>
              <w:top w:val="nil"/>
              <w:left w:val="nil"/>
              <w:bottom w:val="nil"/>
              <w:right w:val="nil"/>
            </w:tcBorders>
            <w:shd w:val="clear" w:color="auto" w:fill="auto"/>
            <w:noWrap/>
            <w:vAlign w:val="bottom"/>
            <w:hideMark/>
          </w:tcPr>
          <w:p w14:paraId="060A6EDE"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0.0000</w:t>
            </w:r>
          </w:p>
        </w:tc>
        <w:tc>
          <w:tcPr>
            <w:tcW w:w="864" w:type="dxa"/>
            <w:tcBorders>
              <w:top w:val="nil"/>
              <w:left w:val="nil"/>
              <w:bottom w:val="nil"/>
              <w:right w:val="nil"/>
            </w:tcBorders>
            <w:shd w:val="clear" w:color="auto" w:fill="auto"/>
            <w:noWrap/>
            <w:vAlign w:val="bottom"/>
            <w:hideMark/>
          </w:tcPr>
          <w:p w14:paraId="594BED60"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0.0000</w:t>
            </w:r>
          </w:p>
        </w:tc>
        <w:tc>
          <w:tcPr>
            <w:tcW w:w="1332" w:type="dxa"/>
            <w:tcBorders>
              <w:top w:val="nil"/>
              <w:left w:val="nil"/>
              <w:bottom w:val="nil"/>
              <w:right w:val="nil"/>
            </w:tcBorders>
            <w:shd w:val="clear" w:color="auto" w:fill="auto"/>
            <w:noWrap/>
            <w:vAlign w:val="bottom"/>
            <w:hideMark/>
          </w:tcPr>
          <w:p w14:paraId="50DE5497"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K</w:t>
            </w:r>
          </w:p>
        </w:tc>
        <w:tc>
          <w:tcPr>
            <w:tcW w:w="1052" w:type="dxa"/>
            <w:tcBorders>
              <w:top w:val="nil"/>
              <w:left w:val="nil"/>
              <w:bottom w:val="nil"/>
              <w:right w:val="nil"/>
            </w:tcBorders>
            <w:shd w:val="clear" w:color="auto" w:fill="auto"/>
            <w:noWrap/>
            <w:vAlign w:val="bottom"/>
            <w:hideMark/>
          </w:tcPr>
          <w:p w14:paraId="7C600117"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unknown</w:t>
            </w:r>
          </w:p>
        </w:tc>
        <w:tc>
          <w:tcPr>
            <w:tcW w:w="982" w:type="dxa"/>
            <w:tcBorders>
              <w:top w:val="nil"/>
              <w:left w:val="nil"/>
              <w:bottom w:val="nil"/>
              <w:right w:val="nil"/>
            </w:tcBorders>
            <w:shd w:val="clear" w:color="auto" w:fill="auto"/>
            <w:noWrap/>
            <w:vAlign w:val="bottom"/>
            <w:hideMark/>
          </w:tcPr>
          <w:p w14:paraId="0A16C033"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I</w:t>
            </w:r>
          </w:p>
        </w:tc>
      </w:tr>
      <w:tr w:rsidR="00A74A52" w:rsidRPr="003664E3" w14:paraId="40AC80EA" w14:textId="77777777" w:rsidTr="00300504">
        <w:trPr>
          <w:trHeight w:val="310"/>
          <w:jc w:val="center"/>
        </w:trPr>
        <w:tc>
          <w:tcPr>
            <w:tcW w:w="771" w:type="dxa"/>
            <w:tcBorders>
              <w:top w:val="nil"/>
              <w:left w:val="nil"/>
              <w:bottom w:val="nil"/>
              <w:right w:val="nil"/>
            </w:tcBorders>
          </w:tcPr>
          <w:p w14:paraId="474AB3F2" w14:textId="77777777" w:rsidR="00A74A52" w:rsidRPr="003664E3" w:rsidRDefault="00A74A52" w:rsidP="003664E3">
            <w:pPr>
              <w:spacing w:after="0" w:line="240" w:lineRule="auto"/>
              <w:jc w:val="center"/>
              <w:rPr>
                <w:rFonts w:ascii="Calibri" w:eastAsia="Times New Roman" w:hAnsi="Calibri" w:cs="Calibri"/>
                <w:color w:val="000000"/>
              </w:rPr>
            </w:pPr>
          </w:p>
        </w:tc>
        <w:tc>
          <w:tcPr>
            <w:tcW w:w="830" w:type="dxa"/>
            <w:tcBorders>
              <w:top w:val="nil"/>
              <w:left w:val="nil"/>
              <w:bottom w:val="nil"/>
              <w:right w:val="nil"/>
            </w:tcBorders>
            <w:shd w:val="clear" w:color="auto" w:fill="auto"/>
            <w:noWrap/>
            <w:vAlign w:val="bottom"/>
            <w:hideMark/>
          </w:tcPr>
          <w:p w14:paraId="714E0B4E" w14:textId="2DAC5522"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0.0532</w:t>
            </w:r>
          </w:p>
        </w:tc>
        <w:tc>
          <w:tcPr>
            <w:tcW w:w="830" w:type="dxa"/>
            <w:tcBorders>
              <w:top w:val="nil"/>
              <w:left w:val="nil"/>
              <w:bottom w:val="nil"/>
              <w:right w:val="nil"/>
            </w:tcBorders>
            <w:shd w:val="clear" w:color="auto" w:fill="auto"/>
            <w:noWrap/>
            <w:vAlign w:val="bottom"/>
            <w:hideMark/>
          </w:tcPr>
          <w:p w14:paraId="5A149B9B"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-0.0056</w:t>
            </w:r>
          </w:p>
        </w:tc>
        <w:tc>
          <w:tcPr>
            <w:tcW w:w="830" w:type="dxa"/>
            <w:tcBorders>
              <w:top w:val="nil"/>
              <w:left w:val="nil"/>
              <w:bottom w:val="nil"/>
              <w:right w:val="nil"/>
            </w:tcBorders>
            <w:shd w:val="clear" w:color="auto" w:fill="auto"/>
            <w:noWrap/>
            <w:vAlign w:val="bottom"/>
            <w:hideMark/>
          </w:tcPr>
          <w:p w14:paraId="63A27547"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0.0099</w:t>
            </w:r>
          </w:p>
        </w:tc>
        <w:tc>
          <w:tcPr>
            <w:tcW w:w="830" w:type="dxa"/>
            <w:tcBorders>
              <w:top w:val="nil"/>
              <w:left w:val="nil"/>
              <w:bottom w:val="nil"/>
              <w:right w:val="nil"/>
            </w:tcBorders>
            <w:shd w:val="clear" w:color="auto" w:fill="auto"/>
            <w:noWrap/>
            <w:vAlign w:val="bottom"/>
            <w:hideMark/>
          </w:tcPr>
          <w:p w14:paraId="6A7A1B2D"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0.0000</w:t>
            </w:r>
          </w:p>
        </w:tc>
        <w:tc>
          <w:tcPr>
            <w:tcW w:w="949" w:type="dxa"/>
            <w:tcBorders>
              <w:top w:val="nil"/>
              <w:left w:val="nil"/>
              <w:bottom w:val="nil"/>
              <w:right w:val="nil"/>
            </w:tcBorders>
            <w:shd w:val="clear" w:color="auto" w:fill="auto"/>
            <w:noWrap/>
            <w:vAlign w:val="bottom"/>
            <w:hideMark/>
          </w:tcPr>
          <w:p w14:paraId="69718D3F"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0.0060</w:t>
            </w:r>
          </w:p>
        </w:tc>
        <w:tc>
          <w:tcPr>
            <w:tcW w:w="864" w:type="dxa"/>
            <w:tcBorders>
              <w:top w:val="nil"/>
              <w:left w:val="nil"/>
              <w:bottom w:val="nil"/>
              <w:right w:val="nil"/>
            </w:tcBorders>
            <w:shd w:val="clear" w:color="auto" w:fill="auto"/>
            <w:noWrap/>
            <w:vAlign w:val="bottom"/>
            <w:hideMark/>
          </w:tcPr>
          <w:p w14:paraId="4444AC69"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0.0000</w:t>
            </w:r>
          </w:p>
        </w:tc>
        <w:tc>
          <w:tcPr>
            <w:tcW w:w="1332" w:type="dxa"/>
            <w:tcBorders>
              <w:top w:val="nil"/>
              <w:left w:val="nil"/>
              <w:bottom w:val="nil"/>
              <w:right w:val="nil"/>
            </w:tcBorders>
            <w:shd w:val="clear" w:color="auto" w:fill="auto"/>
            <w:noWrap/>
            <w:vAlign w:val="bottom"/>
            <w:hideMark/>
          </w:tcPr>
          <w:p w14:paraId="19972205"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U</w:t>
            </w:r>
          </w:p>
        </w:tc>
        <w:tc>
          <w:tcPr>
            <w:tcW w:w="1052" w:type="dxa"/>
            <w:tcBorders>
              <w:top w:val="nil"/>
              <w:left w:val="nil"/>
              <w:bottom w:val="nil"/>
              <w:right w:val="nil"/>
            </w:tcBorders>
            <w:shd w:val="clear" w:color="auto" w:fill="auto"/>
            <w:noWrap/>
            <w:vAlign w:val="bottom"/>
            <w:hideMark/>
          </w:tcPr>
          <w:p w14:paraId="5600E68B"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unknown</w:t>
            </w:r>
          </w:p>
        </w:tc>
        <w:tc>
          <w:tcPr>
            <w:tcW w:w="982" w:type="dxa"/>
            <w:tcBorders>
              <w:top w:val="nil"/>
              <w:left w:val="nil"/>
              <w:bottom w:val="nil"/>
              <w:right w:val="nil"/>
            </w:tcBorders>
            <w:shd w:val="clear" w:color="auto" w:fill="auto"/>
            <w:noWrap/>
            <w:vAlign w:val="bottom"/>
            <w:hideMark/>
          </w:tcPr>
          <w:p w14:paraId="7B993C55"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I</w:t>
            </w:r>
          </w:p>
        </w:tc>
      </w:tr>
      <w:tr w:rsidR="00A74A52" w:rsidRPr="003664E3" w14:paraId="27D926BC" w14:textId="77777777" w:rsidTr="00300504">
        <w:trPr>
          <w:trHeight w:val="295"/>
          <w:jc w:val="center"/>
        </w:trPr>
        <w:tc>
          <w:tcPr>
            <w:tcW w:w="771" w:type="dxa"/>
            <w:tcBorders>
              <w:top w:val="nil"/>
              <w:left w:val="nil"/>
              <w:bottom w:val="nil"/>
              <w:right w:val="nil"/>
            </w:tcBorders>
          </w:tcPr>
          <w:p w14:paraId="735C0EF0" w14:textId="77777777" w:rsidR="00A74A52" w:rsidRPr="003664E3" w:rsidRDefault="00A74A52" w:rsidP="003664E3">
            <w:pPr>
              <w:spacing w:after="0" w:line="240" w:lineRule="auto"/>
              <w:jc w:val="center"/>
              <w:rPr>
                <w:rFonts w:ascii="Calibri" w:eastAsia="Times New Roman" w:hAnsi="Calibri" w:cs="Calibri"/>
                <w:color w:val="000000"/>
              </w:rPr>
            </w:pPr>
          </w:p>
        </w:tc>
        <w:tc>
          <w:tcPr>
            <w:tcW w:w="830" w:type="dxa"/>
            <w:tcBorders>
              <w:top w:val="nil"/>
              <w:left w:val="nil"/>
              <w:bottom w:val="nil"/>
              <w:right w:val="nil"/>
            </w:tcBorders>
            <w:shd w:val="clear" w:color="auto" w:fill="auto"/>
            <w:noWrap/>
            <w:vAlign w:val="bottom"/>
            <w:hideMark/>
          </w:tcPr>
          <w:p w14:paraId="34DA6A8C" w14:textId="17E6266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0.0478</w:t>
            </w:r>
          </w:p>
        </w:tc>
        <w:tc>
          <w:tcPr>
            <w:tcW w:w="830" w:type="dxa"/>
            <w:tcBorders>
              <w:top w:val="nil"/>
              <w:left w:val="nil"/>
              <w:bottom w:val="nil"/>
              <w:right w:val="nil"/>
            </w:tcBorders>
            <w:shd w:val="clear" w:color="auto" w:fill="auto"/>
            <w:noWrap/>
            <w:vAlign w:val="bottom"/>
            <w:hideMark/>
          </w:tcPr>
          <w:p w14:paraId="3A365906"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-0.0040</w:t>
            </w:r>
          </w:p>
        </w:tc>
        <w:tc>
          <w:tcPr>
            <w:tcW w:w="830" w:type="dxa"/>
            <w:tcBorders>
              <w:top w:val="nil"/>
              <w:left w:val="nil"/>
              <w:bottom w:val="nil"/>
              <w:right w:val="nil"/>
            </w:tcBorders>
            <w:shd w:val="clear" w:color="auto" w:fill="auto"/>
            <w:noWrap/>
            <w:vAlign w:val="bottom"/>
            <w:hideMark/>
          </w:tcPr>
          <w:p w14:paraId="5201FEB0"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0.0096</w:t>
            </w:r>
          </w:p>
        </w:tc>
        <w:tc>
          <w:tcPr>
            <w:tcW w:w="830" w:type="dxa"/>
            <w:tcBorders>
              <w:top w:val="nil"/>
              <w:left w:val="nil"/>
              <w:bottom w:val="nil"/>
              <w:right w:val="nil"/>
            </w:tcBorders>
            <w:shd w:val="clear" w:color="auto" w:fill="auto"/>
            <w:noWrap/>
            <w:vAlign w:val="bottom"/>
            <w:hideMark/>
          </w:tcPr>
          <w:p w14:paraId="31949907"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0.0000</w:t>
            </w:r>
          </w:p>
        </w:tc>
        <w:tc>
          <w:tcPr>
            <w:tcW w:w="949" w:type="dxa"/>
            <w:tcBorders>
              <w:top w:val="nil"/>
              <w:left w:val="nil"/>
              <w:bottom w:val="nil"/>
              <w:right w:val="nil"/>
            </w:tcBorders>
            <w:shd w:val="clear" w:color="auto" w:fill="auto"/>
            <w:noWrap/>
            <w:vAlign w:val="bottom"/>
            <w:hideMark/>
          </w:tcPr>
          <w:p w14:paraId="2CBF7B62"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0.0000</w:t>
            </w:r>
          </w:p>
        </w:tc>
        <w:tc>
          <w:tcPr>
            <w:tcW w:w="864" w:type="dxa"/>
            <w:tcBorders>
              <w:top w:val="nil"/>
              <w:left w:val="nil"/>
              <w:bottom w:val="nil"/>
              <w:right w:val="nil"/>
            </w:tcBorders>
            <w:shd w:val="clear" w:color="auto" w:fill="auto"/>
            <w:noWrap/>
            <w:vAlign w:val="bottom"/>
            <w:hideMark/>
          </w:tcPr>
          <w:p w14:paraId="48ED3046"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0.1861</w:t>
            </w:r>
          </w:p>
        </w:tc>
        <w:tc>
          <w:tcPr>
            <w:tcW w:w="1332" w:type="dxa"/>
            <w:tcBorders>
              <w:top w:val="nil"/>
              <w:left w:val="nil"/>
              <w:bottom w:val="nil"/>
              <w:right w:val="nil"/>
            </w:tcBorders>
            <w:shd w:val="clear" w:color="auto" w:fill="auto"/>
            <w:noWrap/>
            <w:vAlign w:val="bottom"/>
            <w:hideMark/>
          </w:tcPr>
          <w:p w14:paraId="4E61C6D2"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J</w:t>
            </w:r>
          </w:p>
        </w:tc>
        <w:tc>
          <w:tcPr>
            <w:tcW w:w="1052" w:type="dxa"/>
            <w:tcBorders>
              <w:top w:val="nil"/>
              <w:left w:val="nil"/>
              <w:bottom w:val="nil"/>
              <w:right w:val="nil"/>
            </w:tcBorders>
            <w:shd w:val="clear" w:color="auto" w:fill="auto"/>
            <w:noWrap/>
            <w:vAlign w:val="bottom"/>
            <w:hideMark/>
          </w:tcPr>
          <w:p w14:paraId="18153484"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I</w:t>
            </w:r>
          </w:p>
        </w:tc>
        <w:tc>
          <w:tcPr>
            <w:tcW w:w="982" w:type="dxa"/>
            <w:tcBorders>
              <w:top w:val="nil"/>
              <w:left w:val="nil"/>
              <w:bottom w:val="nil"/>
              <w:right w:val="nil"/>
            </w:tcBorders>
            <w:shd w:val="clear" w:color="auto" w:fill="auto"/>
            <w:noWrap/>
            <w:vAlign w:val="bottom"/>
            <w:hideMark/>
          </w:tcPr>
          <w:p w14:paraId="008C77B6"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unknown</w:t>
            </w:r>
          </w:p>
        </w:tc>
      </w:tr>
      <w:tr w:rsidR="00A74A52" w:rsidRPr="003664E3" w14:paraId="14BC35E2" w14:textId="77777777" w:rsidTr="00300504">
        <w:trPr>
          <w:trHeight w:val="295"/>
          <w:jc w:val="center"/>
        </w:trPr>
        <w:tc>
          <w:tcPr>
            <w:tcW w:w="771" w:type="dxa"/>
            <w:tcBorders>
              <w:top w:val="nil"/>
              <w:left w:val="nil"/>
              <w:right w:val="nil"/>
            </w:tcBorders>
          </w:tcPr>
          <w:p w14:paraId="3A049FE8" w14:textId="77777777" w:rsidR="00A74A52" w:rsidRPr="003664E3" w:rsidRDefault="00A74A52" w:rsidP="003664E3">
            <w:pPr>
              <w:spacing w:after="0" w:line="240" w:lineRule="auto"/>
              <w:jc w:val="center"/>
              <w:rPr>
                <w:rFonts w:ascii="Calibri" w:eastAsia="Times New Roman" w:hAnsi="Calibri" w:cs="Calibri"/>
                <w:color w:val="000000"/>
              </w:rPr>
            </w:pPr>
          </w:p>
        </w:tc>
        <w:tc>
          <w:tcPr>
            <w:tcW w:w="830" w:type="dxa"/>
            <w:tcBorders>
              <w:top w:val="nil"/>
              <w:left w:val="nil"/>
              <w:bottom w:val="nil"/>
              <w:right w:val="nil"/>
            </w:tcBorders>
            <w:shd w:val="clear" w:color="auto" w:fill="auto"/>
            <w:noWrap/>
            <w:vAlign w:val="bottom"/>
            <w:hideMark/>
          </w:tcPr>
          <w:p w14:paraId="50AFB4D1" w14:textId="2DB5FF01"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0.0454</w:t>
            </w:r>
          </w:p>
        </w:tc>
        <w:tc>
          <w:tcPr>
            <w:tcW w:w="830" w:type="dxa"/>
            <w:tcBorders>
              <w:top w:val="nil"/>
              <w:left w:val="nil"/>
              <w:bottom w:val="nil"/>
              <w:right w:val="nil"/>
            </w:tcBorders>
            <w:shd w:val="clear" w:color="auto" w:fill="auto"/>
            <w:noWrap/>
            <w:vAlign w:val="bottom"/>
            <w:hideMark/>
          </w:tcPr>
          <w:p w14:paraId="7FB895F1"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-0.0050</w:t>
            </w:r>
          </w:p>
        </w:tc>
        <w:tc>
          <w:tcPr>
            <w:tcW w:w="830" w:type="dxa"/>
            <w:tcBorders>
              <w:top w:val="nil"/>
              <w:left w:val="nil"/>
              <w:bottom w:val="nil"/>
              <w:right w:val="nil"/>
            </w:tcBorders>
            <w:shd w:val="clear" w:color="auto" w:fill="auto"/>
            <w:noWrap/>
            <w:vAlign w:val="bottom"/>
            <w:hideMark/>
          </w:tcPr>
          <w:p w14:paraId="675D492B"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0.0077</w:t>
            </w:r>
          </w:p>
        </w:tc>
        <w:tc>
          <w:tcPr>
            <w:tcW w:w="830" w:type="dxa"/>
            <w:tcBorders>
              <w:top w:val="nil"/>
              <w:left w:val="nil"/>
              <w:bottom w:val="nil"/>
              <w:right w:val="nil"/>
            </w:tcBorders>
            <w:shd w:val="clear" w:color="auto" w:fill="auto"/>
            <w:noWrap/>
            <w:vAlign w:val="bottom"/>
            <w:hideMark/>
          </w:tcPr>
          <w:p w14:paraId="00CCD1F6"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0.0000</w:t>
            </w:r>
          </w:p>
        </w:tc>
        <w:tc>
          <w:tcPr>
            <w:tcW w:w="949" w:type="dxa"/>
            <w:tcBorders>
              <w:top w:val="nil"/>
              <w:left w:val="nil"/>
              <w:bottom w:val="nil"/>
              <w:right w:val="nil"/>
            </w:tcBorders>
            <w:shd w:val="clear" w:color="auto" w:fill="auto"/>
            <w:noWrap/>
            <w:vAlign w:val="bottom"/>
            <w:hideMark/>
          </w:tcPr>
          <w:p w14:paraId="4C9F8DF4"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0.0000</w:t>
            </w:r>
          </w:p>
        </w:tc>
        <w:tc>
          <w:tcPr>
            <w:tcW w:w="864" w:type="dxa"/>
            <w:tcBorders>
              <w:top w:val="nil"/>
              <w:left w:val="nil"/>
              <w:bottom w:val="nil"/>
              <w:right w:val="nil"/>
            </w:tcBorders>
            <w:shd w:val="clear" w:color="auto" w:fill="auto"/>
            <w:noWrap/>
            <w:vAlign w:val="bottom"/>
            <w:hideMark/>
          </w:tcPr>
          <w:p w14:paraId="20159D57"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0.0492</w:t>
            </w:r>
          </w:p>
        </w:tc>
        <w:tc>
          <w:tcPr>
            <w:tcW w:w="1332" w:type="dxa"/>
            <w:tcBorders>
              <w:top w:val="nil"/>
              <w:left w:val="nil"/>
              <w:bottom w:val="nil"/>
              <w:right w:val="nil"/>
            </w:tcBorders>
            <w:shd w:val="clear" w:color="auto" w:fill="auto"/>
            <w:noWrap/>
            <w:vAlign w:val="bottom"/>
            <w:hideMark/>
          </w:tcPr>
          <w:p w14:paraId="7841CD6C"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K</w:t>
            </w:r>
          </w:p>
        </w:tc>
        <w:tc>
          <w:tcPr>
            <w:tcW w:w="1052" w:type="dxa"/>
            <w:tcBorders>
              <w:top w:val="nil"/>
              <w:left w:val="nil"/>
              <w:bottom w:val="nil"/>
              <w:right w:val="nil"/>
            </w:tcBorders>
            <w:shd w:val="clear" w:color="auto" w:fill="auto"/>
            <w:noWrap/>
            <w:vAlign w:val="bottom"/>
            <w:hideMark/>
          </w:tcPr>
          <w:p w14:paraId="0F7298A1"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I</w:t>
            </w:r>
          </w:p>
        </w:tc>
        <w:tc>
          <w:tcPr>
            <w:tcW w:w="982" w:type="dxa"/>
            <w:tcBorders>
              <w:top w:val="nil"/>
              <w:left w:val="nil"/>
              <w:bottom w:val="nil"/>
              <w:right w:val="nil"/>
            </w:tcBorders>
            <w:shd w:val="clear" w:color="auto" w:fill="auto"/>
            <w:noWrap/>
            <w:vAlign w:val="bottom"/>
            <w:hideMark/>
          </w:tcPr>
          <w:p w14:paraId="3A561DA6"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unknown</w:t>
            </w:r>
          </w:p>
        </w:tc>
      </w:tr>
      <w:tr w:rsidR="00A74A52" w:rsidRPr="003664E3" w14:paraId="3654D3D1" w14:textId="77777777" w:rsidTr="00300504">
        <w:trPr>
          <w:trHeight w:val="310"/>
          <w:jc w:val="center"/>
        </w:trPr>
        <w:tc>
          <w:tcPr>
            <w:tcW w:w="771" w:type="dxa"/>
            <w:tcBorders>
              <w:top w:val="nil"/>
              <w:left w:val="nil"/>
              <w:right w:val="nil"/>
            </w:tcBorders>
          </w:tcPr>
          <w:p w14:paraId="23A7E184" w14:textId="77777777" w:rsidR="00A74A52" w:rsidRPr="003664E3" w:rsidRDefault="00A74A52" w:rsidP="003664E3">
            <w:pPr>
              <w:spacing w:after="0" w:line="240" w:lineRule="auto"/>
              <w:jc w:val="center"/>
              <w:rPr>
                <w:rFonts w:ascii="Calibri" w:eastAsia="Times New Roman" w:hAnsi="Calibri" w:cs="Calibri"/>
                <w:color w:val="000000"/>
              </w:rPr>
            </w:pPr>
          </w:p>
        </w:tc>
        <w:tc>
          <w:tcPr>
            <w:tcW w:w="830" w:type="dxa"/>
            <w:tcBorders>
              <w:top w:val="nil"/>
              <w:left w:val="nil"/>
              <w:bottom w:val="single" w:sz="8" w:space="0" w:color="548235"/>
              <w:right w:val="nil"/>
            </w:tcBorders>
            <w:shd w:val="clear" w:color="auto" w:fill="auto"/>
            <w:noWrap/>
            <w:vAlign w:val="bottom"/>
            <w:hideMark/>
          </w:tcPr>
          <w:p w14:paraId="136BEB02" w14:textId="5E775940"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0.0552</w:t>
            </w:r>
          </w:p>
        </w:tc>
        <w:tc>
          <w:tcPr>
            <w:tcW w:w="830" w:type="dxa"/>
            <w:tcBorders>
              <w:top w:val="nil"/>
              <w:left w:val="nil"/>
              <w:bottom w:val="single" w:sz="8" w:space="0" w:color="548235"/>
              <w:right w:val="nil"/>
            </w:tcBorders>
            <w:shd w:val="clear" w:color="auto" w:fill="auto"/>
            <w:noWrap/>
            <w:vAlign w:val="bottom"/>
            <w:hideMark/>
          </w:tcPr>
          <w:p w14:paraId="2E235F47"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-0.0025</w:t>
            </w:r>
          </w:p>
        </w:tc>
        <w:tc>
          <w:tcPr>
            <w:tcW w:w="830" w:type="dxa"/>
            <w:tcBorders>
              <w:top w:val="nil"/>
              <w:left w:val="nil"/>
              <w:bottom w:val="single" w:sz="8" w:space="0" w:color="548235"/>
              <w:right w:val="nil"/>
            </w:tcBorders>
            <w:shd w:val="clear" w:color="auto" w:fill="auto"/>
            <w:noWrap/>
            <w:vAlign w:val="bottom"/>
            <w:hideMark/>
          </w:tcPr>
          <w:p w14:paraId="1E0AFF6F"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0.0099</w:t>
            </w:r>
          </w:p>
        </w:tc>
        <w:tc>
          <w:tcPr>
            <w:tcW w:w="830" w:type="dxa"/>
            <w:tcBorders>
              <w:top w:val="nil"/>
              <w:left w:val="nil"/>
              <w:bottom w:val="single" w:sz="8" w:space="0" w:color="548235"/>
              <w:right w:val="nil"/>
            </w:tcBorders>
            <w:shd w:val="clear" w:color="auto" w:fill="auto"/>
            <w:noWrap/>
            <w:vAlign w:val="bottom"/>
            <w:hideMark/>
          </w:tcPr>
          <w:p w14:paraId="26F61A98"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0.0005</w:t>
            </w:r>
          </w:p>
        </w:tc>
        <w:tc>
          <w:tcPr>
            <w:tcW w:w="949" w:type="dxa"/>
            <w:tcBorders>
              <w:top w:val="nil"/>
              <w:left w:val="nil"/>
              <w:bottom w:val="single" w:sz="8" w:space="0" w:color="548235"/>
              <w:right w:val="nil"/>
            </w:tcBorders>
            <w:shd w:val="clear" w:color="auto" w:fill="auto"/>
            <w:noWrap/>
            <w:vAlign w:val="bottom"/>
            <w:hideMark/>
          </w:tcPr>
          <w:p w14:paraId="4A6707D1"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0.4538</w:t>
            </w:r>
          </w:p>
        </w:tc>
        <w:tc>
          <w:tcPr>
            <w:tcW w:w="864" w:type="dxa"/>
            <w:tcBorders>
              <w:top w:val="nil"/>
              <w:left w:val="nil"/>
              <w:bottom w:val="single" w:sz="8" w:space="0" w:color="548235"/>
              <w:right w:val="nil"/>
            </w:tcBorders>
            <w:shd w:val="clear" w:color="auto" w:fill="auto"/>
            <w:noWrap/>
            <w:vAlign w:val="bottom"/>
            <w:hideMark/>
          </w:tcPr>
          <w:p w14:paraId="6DA3CB84"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0.0000</w:t>
            </w:r>
          </w:p>
        </w:tc>
        <w:tc>
          <w:tcPr>
            <w:tcW w:w="1332" w:type="dxa"/>
            <w:tcBorders>
              <w:top w:val="nil"/>
              <w:left w:val="nil"/>
              <w:bottom w:val="single" w:sz="8" w:space="0" w:color="548235"/>
              <w:right w:val="nil"/>
            </w:tcBorders>
            <w:shd w:val="clear" w:color="auto" w:fill="auto"/>
            <w:noWrap/>
            <w:vAlign w:val="bottom"/>
            <w:hideMark/>
          </w:tcPr>
          <w:p w14:paraId="3FC38B0D"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H</w:t>
            </w:r>
          </w:p>
        </w:tc>
        <w:tc>
          <w:tcPr>
            <w:tcW w:w="1052" w:type="dxa"/>
            <w:tcBorders>
              <w:top w:val="nil"/>
              <w:left w:val="nil"/>
              <w:bottom w:val="single" w:sz="8" w:space="0" w:color="548235"/>
              <w:right w:val="nil"/>
            </w:tcBorders>
            <w:shd w:val="clear" w:color="auto" w:fill="auto"/>
            <w:noWrap/>
            <w:vAlign w:val="bottom"/>
            <w:hideMark/>
          </w:tcPr>
          <w:p w14:paraId="4BBA548D"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unknown</w:t>
            </w:r>
          </w:p>
        </w:tc>
        <w:tc>
          <w:tcPr>
            <w:tcW w:w="982" w:type="dxa"/>
            <w:tcBorders>
              <w:top w:val="nil"/>
              <w:left w:val="nil"/>
              <w:bottom w:val="single" w:sz="8" w:space="0" w:color="548235"/>
              <w:right w:val="nil"/>
            </w:tcBorders>
            <w:shd w:val="clear" w:color="auto" w:fill="auto"/>
            <w:noWrap/>
            <w:vAlign w:val="bottom"/>
            <w:hideMark/>
          </w:tcPr>
          <w:p w14:paraId="464A9577" w14:textId="77777777" w:rsidR="00A74A52" w:rsidRPr="003664E3" w:rsidRDefault="00A74A52" w:rsidP="003664E3">
            <w:pPr>
              <w:spacing w:after="0" w:line="240" w:lineRule="auto"/>
              <w:jc w:val="center"/>
              <w:rPr>
                <w:rFonts w:ascii="Calibri" w:eastAsia="Times New Roman" w:hAnsi="Calibri" w:cs="Calibri"/>
                <w:color w:val="000000"/>
              </w:rPr>
            </w:pPr>
            <w:r w:rsidRPr="003664E3">
              <w:rPr>
                <w:rFonts w:ascii="Calibri" w:eastAsia="Times New Roman" w:hAnsi="Calibri" w:cs="Calibri"/>
                <w:color w:val="000000"/>
              </w:rPr>
              <w:t>H</w:t>
            </w:r>
          </w:p>
        </w:tc>
      </w:tr>
    </w:tbl>
    <w:p w14:paraId="556FDA21" w14:textId="521A0FBF" w:rsidR="00426418" w:rsidRDefault="00426418" w:rsidP="00910370">
      <w:pPr>
        <w:jc w:val="center"/>
        <w:rPr>
          <w:rFonts w:ascii="Times New Roman" w:hAnsi="Times New Roman" w:cs="Times New Roman"/>
          <w:sz w:val="24"/>
          <w:szCs w:val="24"/>
        </w:rPr>
      </w:pPr>
    </w:p>
    <w:p w14:paraId="22964CE7" w14:textId="4125C3E2" w:rsidR="00AF6186" w:rsidRPr="00664EE2" w:rsidRDefault="003664E3" w:rsidP="00C75E83">
      <w:pPr>
        <w:spacing w:after="0"/>
        <w:jc w:val="center"/>
        <w:rPr>
          <w:rFonts w:ascii="Times New Roman" w:hAnsi="Times New Roman" w:cs="Times New Roman"/>
          <w:sz w:val="24"/>
          <w:szCs w:val="24"/>
        </w:rPr>
      </w:pPr>
      <w:r>
        <w:rPr>
          <w:rFonts w:ascii="Times New Roman" w:hAnsi="Times New Roman" w:cs="Times New Roman"/>
          <w:sz w:val="24"/>
          <w:szCs w:val="24"/>
        </w:rPr>
        <w:t xml:space="preserve">Table </w:t>
      </w:r>
      <w:r w:rsidR="00AF6186">
        <w:rPr>
          <w:rFonts w:ascii="Times New Roman" w:hAnsi="Times New Roman" w:cs="Times New Roman"/>
          <w:sz w:val="24"/>
          <w:szCs w:val="24"/>
        </w:rPr>
        <w:t>S</w:t>
      </w:r>
      <w:r>
        <w:rPr>
          <w:rFonts w:ascii="Times New Roman" w:hAnsi="Times New Roman" w:cs="Times New Roman"/>
          <w:sz w:val="24"/>
          <w:szCs w:val="24"/>
        </w:rPr>
        <w:t>1</w:t>
      </w:r>
      <w:r w:rsidR="00CF2134">
        <w:rPr>
          <w:rFonts w:ascii="Times New Roman" w:hAnsi="Times New Roman" w:cs="Times New Roman"/>
          <w:sz w:val="24"/>
          <w:szCs w:val="24"/>
        </w:rPr>
        <w:t>.</w:t>
      </w:r>
      <w:r w:rsidR="00AF6186">
        <w:rPr>
          <w:rFonts w:ascii="Times New Roman" w:hAnsi="Times New Roman" w:cs="Times New Roman"/>
          <w:sz w:val="24"/>
          <w:szCs w:val="24"/>
        </w:rPr>
        <w:t xml:space="preserve"> </w:t>
      </w:r>
      <w:r w:rsidR="00AF6186" w:rsidRPr="00664EE2">
        <w:rPr>
          <w:rFonts w:ascii="Times New Roman" w:hAnsi="Times New Roman" w:cs="Times New Roman"/>
          <w:sz w:val="24"/>
          <w:szCs w:val="24"/>
        </w:rPr>
        <w:t xml:space="preserve">Input </w:t>
      </w:r>
      <w:r w:rsidR="00CF2134" w:rsidRPr="00664EE2">
        <w:rPr>
          <w:rFonts w:ascii="Times New Roman" w:hAnsi="Times New Roman" w:cs="Times New Roman"/>
          <w:sz w:val="24"/>
          <w:szCs w:val="24"/>
        </w:rPr>
        <w:t>file</w:t>
      </w:r>
      <w:r w:rsidR="000F7098" w:rsidRPr="00664EE2">
        <w:rPr>
          <w:rFonts w:ascii="Times New Roman" w:hAnsi="Times New Roman" w:cs="Times New Roman"/>
          <w:sz w:val="24"/>
          <w:szCs w:val="24"/>
        </w:rPr>
        <w:t xml:space="preserve"> format overview</w:t>
      </w:r>
      <w:r w:rsidR="00CF2134" w:rsidRPr="00664EE2">
        <w:rPr>
          <w:rFonts w:ascii="Times New Roman" w:hAnsi="Times New Roman" w:cs="Times New Roman"/>
          <w:sz w:val="24"/>
          <w:szCs w:val="24"/>
        </w:rPr>
        <w:t>.</w:t>
      </w:r>
    </w:p>
    <w:p w14:paraId="27172670" w14:textId="4EB589B0" w:rsidR="00CF2134" w:rsidRPr="00446255" w:rsidRDefault="00CF2134" w:rsidP="00446255">
      <w:pPr>
        <w:pStyle w:val="ListParagraph"/>
        <w:numPr>
          <w:ilvl w:val="0"/>
          <w:numId w:val="10"/>
        </w:numPr>
        <w:spacing w:after="0"/>
        <w:jc w:val="center"/>
        <w:rPr>
          <w:rFonts w:ascii="Times New Roman" w:hAnsi="Times New Roman" w:cs="Times New Roman"/>
          <w:sz w:val="24"/>
          <w:szCs w:val="24"/>
        </w:rPr>
      </w:pPr>
      <w:r w:rsidRPr="00664EE2">
        <w:rPr>
          <w:rFonts w:ascii="Times New Roman" w:hAnsi="Times New Roman" w:cs="Times New Roman"/>
          <w:sz w:val="24"/>
          <w:szCs w:val="24"/>
        </w:rPr>
        <w:t>Compulsory columns</w:t>
      </w:r>
      <w:r w:rsidR="0096250E" w:rsidRPr="00664EE2">
        <w:rPr>
          <w:rFonts w:ascii="Times New Roman" w:hAnsi="Times New Roman" w:cs="Times New Roman"/>
          <w:sz w:val="24"/>
          <w:szCs w:val="24"/>
        </w:rPr>
        <w:t>, alleles for chr9.73114851_GSDMC are listed with read counts, and rs4988235</w:t>
      </w:r>
      <w:r w:rsidRPr="00664EE2">
        <w:rPr>
          <w:rFonts w:ascii="Times New Roman" w:hAnsi="Times New Roman" w:cs="Times New Roman"/>
          <w:sz w:val="24"/>
          <w:szCs w:val="24"/>
        </w:rPr>
        <w:t xml:space="preserve"> </w:t>
      </w:r>
      <w:r w:rsidR="0096250E" w:rsidRPr="00664EE2">
        <w:rPr>
          <w:rFonts w:ascii="Times New Roman" w:hAnsi="Times New Roman" w:cs="Times New Roman"/>
          <w:sz w:val="24"/>
          <w:szCs w:val="24"/>
        </w:rPr>
        <w:t xml:space="preserve">of </w:t>
      </w:r>
      <w:r w:rsidR="00C70D9C" w:rsidRPr="00664EE2">
        <w:rPr>
          <w:rFonts w:ascii="Times New Roman" w:hAnsi="Times New Roman" w:cs="Times New Roman"/>
          <w:sz w:val="24"/>
          <w:szCs w:val="24"/>
        </w:rPr>
        <w:t xml:space="preserve">numeric </w:t>
      </w:r>
      <w:r w:rsidR="0096250E" w:rsidRPr="00664EE2">
        <w:rPr>
          <w:rFonts w:ascii="Times New Roman" w:hAnsi="Times New Roman" w:cs="Times New Roman"/>
          <w:sz w:val="24"/>
          <w:szCs w:val="24"/>
        </w:rPr>
        <w:t>allele</w:t>
      </w:r>
      <w:r w:rsidR="00C70D9C" w:rsidRPr="00664EE2">
        <w:rPr>
          <w:rFonts w:ascii="Times New Roman" w:hAnsi="Times New Roman" w:cs="Times New Roman"/>
          <w:sz w:val="24"/>
          <w:szCs w:val="24"/>
        </w:rPr>
        <w:t>s</w:t>
      </w:r>
      <w:r w:rsidR="0040512C" w:rsidRPr="00664EE2">
        <w:rPr>
          <w:rFonts w:ascii="Times New Roman" w:hAnsi="Times New Roman" w:cs="Times New Roman"/>
          <w:sz w:val="24"/>
          <w:szCs w:val="24"/>
        </w:rPr>
        <w:t xml:space="preserve"> from genotype data.</w:t>
      </w:r>
      <w:r w:rsidR="0096250E" w:rsidRPr="00664EE2">
        <w:rPr>
          <w:rFonts w:ascii="Times New Roman" w:hAnsi="Times New Roman" w:cs="Times New Roman"/>
          <w:sz w:val="24"/>
          <w:szCs w:val="24"/>
        </w:rPr>
        <w:t xml:space="preserve"> </w:t>
      </w:r>
      <w:r w:rsidRPr="00446255">
        <w:rPr>
          <w:rFonts w:ascii="Times New Roman" w:hAnsi="Times New Roman" w:cs="Times New Roman"/>
          <w:sz w:val="24"/>
          <w:szCs w:val="24"/>
        </w:rPr>
        <w:t>B) Optional columns.</w:t>
      </w:r>
    </w:p>
    <w:p w14:paraId="3DD5937F" w14:textId="77777777" w:rsidR="00667C08" w:rsidRPr="00C75E83" w:rsidRDefault="00667C08" w:rsidP="00C75E83">
      <w:pPr>
        <w:spacing w:after="0"/>
        <w:rPr>
          <w:rFonts w:ascii="Times New Roman" w:hAnsi="Times New Roman" w:cs="Times New Roman"/>
          <w:sz w:val="24"/>
          <w:szCs w:val="24"/>
        </w:rPr>
      </w:pPr>
    </w:p>
    <w:p w14:paraId="698076D8" w14:textId="0D8A3B6B" w:rsidR="00EC588E" w:rsidRPr="00E3729E" w:rsidRDefault="007F6250" w:rsidP="00C41F27">
      <w:pPr>
        <w:ind w:firstLine="240"/>
        <w:rPr>
          <w:rFonts w:ascii="Times New Roman" w:hAnsi="Times New Roman" w:cs="Times New Roman"/>
          <w:sz w:val="24"/>
          <w:szCs w:val="24"/>
        </w:rPr>
      </w:pPr>
      <w:r>
        <w:rPr>
          <w:rFonts w:ascii="Times New Roman" w:hAnsi="Times New Roman" w:cs="Times New Roman"/>
          <w:sz w:val="24"/>
          <w:szCs w:val="24"/>
        </w:rPr>
        <w:t xml:space="preserve">For visualizing PCA results, the vector of </w:t>
      </w:r>
      <w:r w:rsidR="005018FB">
        <w:rPr>
          <w:rFonts w:ascii="Times New Roman" w:hAnsi="Times New Roman" w:cs="Times New Roman"/>
          <w:sz w:val="24"/>
          <w:szCs w:val="24"/>
        </w:rPr>
        <w:t>eigenval</w:t>
      </w:r>
      <w:r>
        <w:rPr>
          <w:rFonts w:ascii="Times New Roman" w:hAnsi="Times New Roman" w:cs="Times New Roman"/>
          <w:sz w:val="24"/>
          <w:szCs w:val="24"/>
        </w:rPr>
        <w:t xml:space="preserve">ues must be provided so as to estimate the fraction of the total </w:t>
      </w:r>
      <w:r w:rsidR="00935E9D" w:rsidRPr="00935E9D">
        <w:rPr>
          <w:rFonts w:ascii="Times New Roman" w:hAnsi="Times New Roman" w:cs="Times New Roman"/>
          <w:sz w:val="24"/>
          <w:szCs w:val="24"/>
        </w:rPr>
        <w:t xml:space="preserve">variation explained by the </w:t>
      </w:r>
      <w:r w:rsidR="00935E9D" w:rsidRPr="00E3729E">
        <w:rPr>
          <w:rFonts w:ascii="Times New Roman" w:hAnsi="Times New Roman" w:cs="Times New Roman"/>
          <w:sz w:val="24"/>
          <w:szCs w:val="24"/>
        </w:rPr>
        <w:t>associated PCs</w:t>
      </w:r>
      <w:r w:rsidR="001E3482" w:rsidRPr="00E3729E">
        <w:rPr>
          <w:rFonts w:ascii="Times New Roman" w:hAnsi="Times New Roman" w:cs="Times New Roman"/>
          <w:sz w:val="24"/>
          <w:szCs w:val="24"/>
        </w:rPr>
        <w:t xml:space="preserve"> (</w:t>
      </w:r>
      <w:r w:rsidR="000201A3" w:rsidRPr="00C75E83">
        <w:rPr>
          <w:rFonts w:ascii="Times New Roman" w:hAnsi="Times New Roman" w:cs="Times New Roman"/>
          <w:sz w:val="24"/>
          <w:szCs w:val="24"/>
        </w:rPr>
        <w:t>Table S</w:t>
      </w:r>
      <w:r w:rsidR="009E22A4" w:rsidRPr="00C75E83">
        <w:rPr>
          <w:rFonts w:ascii="Times New Roman" w:hAnsi="Times New Roman" w:cs="Times New Roman"/>
          <w:sz w:val="24"/>
          <w:szCs w:val="24"/>
        </w:rPr>
        <w:t>2</w:t>
      </w:r>
      <w:r w:rsidR="001E3482" w:rsidRPr="00E3729E">
        <w:rPr>
          <w:rFonts w:ascii="Times New Roman" w:hAnsi="Times New Roman" w:cs="Times New Roman"/>
          <w:sz w:val="24"/>
          <w:szCs w:val="24"/>
        </w:rPr>
        <w:t>)</w:t>
      </w:r>
      <w:r w:rsidR="00935E9D" w:rsidRPr="00E3729E">
        <w:rPr>
          <w:rFonts w:ascii="Times New Roman" w:hAnsi="Times New Roman" w:cs="Times New Roman"/>
          <w:sz w:val="24"/>
          <w:szCs w:val="24"/>
        </w:rPr>
        <w:t xml:space="preserve">. </w:t>
      </w:r>
      <w:r w:rsidRPr="00E3729E">
        <w:rPr>
          <w:rFonts w:ascii="Times New Roman" w:hAnsi="Times New Roman" w:cs="Times New Roman"/>
          <w:sz w:val="24"/>
          <w:szCs w:val="24"/>
        </w:rPr>
        <w:t xml:space="preserve">This </w:t>
      </w:r>
      <w:r w:rsidR="00E978DD" w:rsidRPr="00E3729E">
        <w:rPr>
          <w:rFonts w:ascii="Times New Roman" w:hAnsi="Times New Roman" w:cs="Times New Roman"/>
          <w:sz w:val="24"/>
          <w:szCs w:val="24"/>
        </w:rPr>
        <w:t xml:space="preserve">two-columns </w:t>
      </w:r>
      <w:r w:rsidRPr="00E3729E">
        <w:rPr>
          <w:rFonts w:ascii="Times New Roman" w:hAnsi="Times New Roman" w:cs="Times New Roman"/>
          <w:sz w:val="24"/>
          <w:szCs w:val="24"/>
        </w:rPr>
        <w:t xml:space="preserve">file does not need any </w:t>
      </w:r>
      <w:proofErr w:type="gramStart"/>
      <w:r w:rsidRPr="00E3729E">
        <w:rPr>
          <w:rFonts w:ascii="Times New Roman" w:hAnsi="Times New Roman" w:cs="Times New Roman"/>
          <w:sz w:val="24"/>
          <w:szCs w:val="24"/>
        </w:rPr>
        <w:t xml:space="preserve">headers, </w:t>
      </w:r>
      <w:r w:rsidR="00935E9D" w:rsidRPr="00E3729E">
        <w:rPr>
          <w:rFonts w:ascii="Times New Roman" w:hAnsi="Times New Roman" w:cs="Times New Roman"/>
          <w:sz w:val="24"/>
          <w:szCs w:val="24"/>
        </w:rPr>
        <w:t>but</w:t>
      </w:r>
      <w:proofErr w:type="gramEnd"/>
      <w:r w:rsidR="00935E9D" w:rsidRPr="00E3729E">
        <w:rPr>
          <w:rFonts w:ascii="Times New Roman" w:hAnsi="Times New Roman" w:cs="Times New Roman"/>
          <w:sz w:val="24"/>
          <w:szCs w:val="24"/>
        </w:rPr>
        <w:t xml:space="preserve"> should </w:t>
      </w:r>
      <w:r w:rsidR="00C41F27" w:rsidRPr="00E3729E">
        <w:rPr>
          <w:rFonts w:ascii="Times New Roman" w:hAnsi="Times New Roman" w:cs="Times New Roman"/>
          <w:sz w:val="24"/>
          <w:szCs w:val="24"/>
        </w:rPr>
        <w:t>be provided in</w:t>
      </w:r>
      <w:r w:rsidRPr="00E3729E">
        <w:rPr>
          <w:rFonts w:ascii="Times New Roman" w:hAnsi="Times New Roman" w:cs="Times New Roman"/>
          <w:sz w:val="24"/>
          <w:szCs w:val="24"/>
        </w:rPr>
        <w:t xml:space="preserve"> </w:t>
      </w:r>
      <w:r w:rsidR="00E3729E">
        <w:rPr>
          <w:rFonts w:ascii="Times New Roman" w:hAnsi="Times New Roman" w:cs="Times New Roman"/>
          <w:sz w:val="24"/>
          <w:szCs w:val="24"/>
        </w:rPr>
        <w:t>.</w:t>
      </w:r>
      <w:r w:rsidRPr="00E3729E">
        <w:rPr>
          <w:rFonts w:ascii="Times New Roman" w:hAnsi="Times New Roman" w:cs="Times New Roman"/>
          <w:sz w:val="24"/>
          <w:szCs w:val="24"/>
        </w:rPr>
        <w:t xml:space="preserve">txt or </w:t>
      </w:r>
      <w:r w:rsidR="00E3729E">
        <w:rPr>
          <w:rFonts w:ascii="Times New Roman" w:hAnsi="Times New Roman" w:cs="Times New Roman"/>
          <w:sz w:val="24"/>
          <w:szCs w:val="24"/>
        </w:rPr>
        <w:t>.</w:t>
      </w:r>
      <w:r w:rsidRPr="00E3729E">
        <w:rPr>
          <w:rFonts w:ascii="Times New Roman" w:hAnsi="Times New Roman" w:cs="Times New Roman"/>
          <w:sz w:val="24"/>
          <w:szCs w:val="24"/>
        </w:rPr>
        <w:t>csv</w:t>
      </w:r>
      <w:r w:rsidR="00C41F27" w:rsidRPr="00E3729E">
        <w:rPr>
          <w:rFonts w:ascii="Times New Roman" w:hAnsi="Times New Roman" w:cs="Times New Roman"/>
          <w:sz w:val="24"/>
          <w:szCs w:val="24"/>
        </w:rPr>
        <w:t xml:space="preserve"> formats</w:t>
      </w:r>
      <w:r w:rsidRPr="00E3729E">
        <w:rPr>
          <w:rFonts w:ascii="Times New Roman" w:hAnsi="Times New Roman" w:cs="Times New Roman"/>
          <w:sz w:val="24"/>
          <w:szCs w:val="24"/>
        </w:rPr>
        <w:t xml:space="preserve">. There are many tools available for carrying out PCA, including </w:t>
      </w:r>
      <w:proofErr w:type="spellStart"/>
      <w:r w:rsidRPr="00E3729E">
        <w:rPr>
          <w:rFonts w:ascii="Times New Roman" w:hAnsi="Times New Roman" w:cs="Times New Roman"/>
          <w:sz w:val="24"/>
          <w:szCs w:val="24"/>
        </w:rPr>
        <w:t>smartPCA</w:t>
      </w:r>
      <w:proofErr w:type="spellEnd"/>
      <w:r w:rsidR="00987568" w:rsidRPr="00E3729E">
        <w:rPr>
          <w:rFonts w:ascii="Times New Roman" w:hAnsi="Times New Roman" w:cs="Times New Roman"/>
          <w:sz w:val="24"/>
          <w:szCs w:val="24"/>
        </w:rPr>
        <w:t xml:space="preserve"> </w:t>
      </w:r>
      <w:r w:rsidR="000201A3" w:rsidRPr="00E3729E">
        <w:rPr>
          <w:rFonts w:ascii="Times New Roman" w:hAnsi="Times New Roman" w:cs="Times New Roman"/>
          <w:sz w:val="24"/>
          <w:szCs w:val="24"/>
        </w:rPr>
        <w:fldChar w:fldCharType="begin"/>
      </w:r>
      <w:r w:rsidR="000201A3" w:rsidRPr="00E3729E">
        <w:rPr>
          <w:rFonts w:ascii="Times New Roman" w:hAnsi="Times New Roman" w:cs="Times New Roman"/>
          <w:sz w:val="24"/>
          <w:szCs w:val="24"/>
        </w:rPr>
        <w:instrText xml:space="preserve"> ADDIN EN.CITE &lt;EndNote&gt;&lt;Cite&gt;&lt;Author&gt;Zhang&lt;/Author&gt;&lt;Year&gt;2009&lt;/Year&gt;&lt;RecNum&gt;177&lt;/RecNum&gt;&lt;DisplayText&gt;(Zhang, 2009)&lt;/DisplayText&gt;&lt;record&gt;&lt;rec-number&gt;177&lt;/rec-number&gt;&lt;foreign-keys&gt;&lt;key app="EN" db-id="zdwtfe2d4few99e5efupwedxapvxr5rzf5st" timestamp="1643880195"&gt;177&lt;/key&gt;&lt;/foreign-keys&gt;&lt;ref-type name="Conference Proceedings"&gt;10&lt;/ref-type&gt;&lt;contributors&gt;&lt;authors&gt;&lt;author&gt;Zhang, Yi&lt;/author&gt;&lt;/authors&gt;&lt;/contributors&gt;&lt;titles&gt;&lt;title&gt;Smart pca&lt;/title&gt;&lt;secondary-title&gt;Twenty-First International Joint Conference on Artificial Intelligence&lt;/secondary-title&gt;&lt;/titles&gt;&lt;dates&gt;&lt;year&gt;2009&lt;/year&gt;&lt;/dates&gt;&lt;publisher&gt;Citeseer&lt;/publisher&gt;&lt;urls&gt;&lt;/urls&gt;&lt;/record&gt;&lt;/Cite&gt;&lt;/EndNote&gt;</w:instrText>
      </w:r>
      <w:r w:rsidR="000201A3" w:rsidRPr="00E3729E">
        <w:rPr>
          <w:rFonts w:ascii="Times New Roman" w:hAnsi="Times New Roman" w:cs="Times New Roman"/>
          <w:sz w:val="24"/>
          <w:szCs w:val="24"/>
        </w:rPr>
        <w:fldChar w:fldCharType="separate"/>
      </w:r>
      <w:r w:rsidR="000201A3" w:rsidRPr="00E3729E">
        <w:rPr>
          <w:rFonts w:ascii="Times New Roman" w:hAnsi="Times New Roman" w:cs="Times New Roman"/>
          <w:noProof/>
          <w:sz w:val="24"/>
          <w:szCs w:val="24"/>
        </w:rPr>
        <w:t>(Zhang, 2009)</w:t>
      </w:r>
      <w:r w:rsidR="000201A3" w:rsidRPr="00E3729E">
        <w:rPr>
          <w:rFonts w:ascii="Times New Roman" w:hAnsi="Times New Roman" w:cs="Times New Roman"/>
          <w:sz w:val="24"/>
          <w:szCs w:val="24"/>
        </w:rPr>
        <w:fldChar w:fldCharType="end"/>
      </w:r>
      <w:r w:rsidRPr="00E3729E">
        <w:rPr>
          <w:rFonts w:ascii="Times New Roman" w:hAnsi="Times New Roman" w:cs="Times New Roman"/>
          <w:sz w:val="24"/>
          <w:szCs w:val="24"/>
        </w:rPr>
        <w:t xml:space="preserve">, LASER </w:t>
      </w:r>
      <w:r w:rsidR="000201A3" w:rsidRPr="00E3729E">
        <w:rPr>
          <w:rFonts w:ascii="Times New Roman" w:hAnsi="Times New Roman" w:cs="Times New Roman"/>
          <w:sz w:val="24"/>
          <w:szCs w:val="24"/>
        </w:rPr>
        <w:fldChar w:fldCharType="begin"/>
      </w:r>
      <w:r w:rsidR="000201A3" w:rsidRPr="00E3729E">
        <w:rPr>
          <w:rFonts w:ascii="Times New Roman" w:hAnsi="Times New Roman" w:cs="Times New Roman"/>
          <w:sz w:val="24"/>
          <w:szCs w:val="24"/>
        </w:rPr>
        <w:instrText xml:space="preserve"> ADDIN EN.CITE &lt;EndNote&gt;&lt;Cite&gt;&lt;Author&gt;Taliun&lt;/Author&gt;&lt;Year&gt;2017&lt;/Year&gt;&lt;RecNum&gt;178&lt;/RecNum&gt;&lt;DisplayText&gt;(Taliun, et al., 2017)&lt;/DisplayText&gt;&lt;record&gt;&lt;rec-number&gt;178&lt;/rec-number&gt;&lt;foreign-keys&gt;&lt;key app="EN" db-id="zdwtfe2d4few99e5efupwedxapvxr5rzf5st" timestamp="1643880359"&gt;178&lt;/key&gt;&lt;/foreign-keys&gt;&lt;ref-type name="Journal Article"&gt;17&lt;/ref-type&gt;&lt;contributors&gt;&lt;authors&gt;&lt;author&gt;Taliun, Daniel&lt;/author&gt;&lt;author&gt;Chothani, Sonia P.&lt;/author&gt;&lt;author&gt;Schönherr, Sebastian&lt;/author&gt;&lt;author&gt;Forer, Lukas&lt;/author&gt;&lt;author&gt;Boehnke, Michael&lt;/author&gt;&lt;author&gt;Abecasis, Gonçalo R.&lt;/author&gt;&lt;author&gt;Wang, Chaolong&lt;/author&gt;&lt;/authors&gt;&lt;/contributors&gt;&lt;titles&gt;&lt;title&gt;LASER server: ancestry tracing with genotypes or sequence reads&lt;/title&gt;&lt;secondary-title&gt;Bioinformatics&lt;/secondary-title&gt;&lt;/titles&gt;&lt;periodical&gt;&lt;full-title&gt;Bioinformatics&lt;/full-title&gt;&lt;/periodical&gt;&lt;pages&gt;2056-2058&lt;/pages&gt;&lt;volume&gt;33&lt;/volume&gt;&lt;number&gt;13&lt;/number&gt;&lt;dates&gt;&lt;year&gt;2017&lt;/year&gt;&lt;/dates&gt;&lt;isbn&gt;1367-4803&lt;/isbn&gt;&lt;urls&gt;&lt;related-urls&gt;&lt;url&gt;https://doi.org/10.1093/bioinformatics/btx075&lt;/url&gt;&lt;/related-urls&gt;&lt;/urls&gt;&lt;electronic-resource-num&gt;10.1093/bioinformatics/btx075&lt;/electronic-resource-num&gt;&lt;access-date&gt;2/3/2022&lt;/access-date&gt;&lt;/record&gt;&lt;/Cite&gt;&lt;/EndNote&gt;</w:instrText>
      </w:r>
      <w:r w:rsidR="000201A3" w:rsidRPr="00E3729E">
        <w:rPr>
          <w:rFonts w:ascii="Times New Roman" w:hAnsi="Times New Roman" w:cs="Times New Roman"/>
          <w:sz w:val="24"/>
          <w:szCs w:val="24"/>
        </w:rPr>
        <w:fldChar w:fldCharType="separate"/>
      </w:r>
      <w:r w:rsidR="000201A3" w:rsidRPr="00E3729E">
        <w:rPr>
          <w:rFonts w:ascii="Times New Roman" w:hAnsi="Times New Roman" w:cs="Times New Roman"/>
          <w:noProof/>
          <w:sz w:val="24"/>
          <w:szCs w:val="24"/>
        </w:rPr>
        <w:t>(Taliun, et al., 2017)</w:t>
      </w:r>
      <w:r w:rsidR="000201A3" w:rsidRPr="00E3729E">
        <w:rPr>
          <w:rFonts w:ascii="Times New Roman" w:hAnsi="Times New Roman" w:cs="Times New Roman"/>
          <w:sz w:val="24"/>
          <w:szCs w:val="24"/>
        </w:rPr>
        <w:fldChar w:fldCharType="end"/>
      </w:r>
      <w:r w:rsidRPr="00E3729E">
        <w:rPr>
          <w:rFonts w:ascii="Times New Roman" w:hAnsi="Times New Roman" w:cs="Times New Roman"/>
          <w:sz w:val="24"/>
          <w:szCs w:val="24"/>
        </w:rPr>
        <w:t xml:space="preserve"> and Plink (</w:t>
      </w:r>
      <w:r w:rsidR="000201A3" w:rsidRPr="00E3729E">
        <w:rPr>
          <w:rFonts w:ascii="Times New Roman" w:hAnsi="Times New Roman" w:cs="Times New Roman"/>
          <w:sz w:val="24"/>
          <w:szCs w:val="24"/>
        </w:rPr>
        <w:fldChar w:fldCharType="begin"/>
      </w:r>
      <w:r w:rsidR="000201A3" w:rsidRPr="00E3729E">
        <w:rPr>
          <w:rFonts w:ascii="Times New Roman" w:hAnsi="Times New Roman" w:cs="Times New Roman"/>
          <w:sz w:val="24"/>
          <w:szCs w:val="24"/>
        </w:rPr>
        <w:instrText xml:space="preserve"> ADDIN EN.CITE &lt;EndNote&gt;&lt;Cite&gt;&lt;Author&gt;Purcell&lt;/Author&gt;&lt;Year&gt;2007&lt;/Year&gt;&lt;RecNum&gt;130&lt;/RecNum&gt;&lt;DisplayText&gt;(Purcell, et al., 2007)&lt;/DisplayText&gt;&lt;record&gt;&lt;rec-number&gt;130&lt;/rec-number&gt;&lt;foreign-keys&gt;&lt;key app="EN" db-id="zdwtfe2d4few99e5efupwedxapvxr5rzf5st" timestamp="1636809333"&gt;130&lt;/key&gt;&lt;/foreign-keys&gt;&lt;ref-type name="Journal Article"&gt;17&lt;/ref-type&gt;&lt;contributors&gt;&lt;authors&gt;&lt;author&gt;Purcell, S.&lt;/author&gt;&lt;author&gt;Neale, B.&lt;/author&gt;&lt;author&gt;Todd-Brown, K.&lt;/author&gt;&lt;author&gt;Thomas, L.&lt;/author&gt;&lt;author&gt;Ferreira, M. A.&lt;/author&gt;&lt;author&gt;Bender, D.&lt;/author&gt;&lt;author&gt;Maller, J.&lt;/author&gt;&lt;author&gt;Sklar, P.&lt;/author&gt;&lt;author&gt;de Bakker, P. I.&lt;/author&gt;&lt;author&gt;Daly, M. J.&lt;/author&gt;&lt;author&gt;Sham, P. C.&lt;/author&gt;&lt;/authors&gt;&lt;/contributors&gt;&lt;auth-address&gt;Center for Human Genetic Research, Massachusetts General Hospital, Boston, MA 02114, USA. shaun@pngu.mgh.harvard.edu&lt;/auth-address&gt;&lt;titles&gt;&lt;title&gt;PLINK: a tool set for whole-genome association and population-based linkage analyses&lt;/title&gt;&lt;secondary-title&gt;Am J Hum Genet&lt;/secondary-title&gt;&lt;/titles&gt;&lt;periodical&gt;&lt;full-title&gt;Am J Hum Genet&lt;/full-title&gt;&lt;/periodical&gt;&lt;pages&gt;559-75&lt;/pages&gt;&lt;volume&gt;81&lt;/volume&gt;&lt;number&gt;3&lt;/number&gt;&lt;edition&gt;2007/08/19&lt;/edition&gt;&lt;keywords&gt;&lt;keyword&gt;Genetic Linkage/*genetics&lt;/keyword&gt;&lt;keyword&gt;Genome, Human/*genetics&lt;/keyword&gt;&lt;keyword&gt;Humans&lt;/keyword&gt;&lt;keyword&gt;Polymorphism, Single Nucleotide&lt;/keyword&gt;&lt;keyword&gt;Population/*genetics&lt;/keyword&gt;&lt;keyword&gt;*Software&lt;/keyword&gt;&lt;/keywords&gt;&lt;dates&gt;&lt;year&gt;2007&lt;/year&gt;&lt;pub-dates&gt;&lt;date&gt;Sep&lt;/date&gt;&lt;/pub-dates&gt;&lt;/dates&gt;&lt;isbn&gt;0002-9297 (Print)&amp;#xD;0002-9297 (Linking)&lt;/isbn&gt;&lt;accession-num&gt;17701901&lt;/accession-num&gt;&lt;urls&gt;&lt;related-urls&gt;&lt;url&gt;https://www.ncbi.nlm.nih.gov/pubmed/17701901&lt;/url&gt;&lt;/related-urls&gt;&lt;/urls&gt;&lt;custom2&gt;PMC1950838&lt;/custom2&gt;&lt;electronic-resource-num&gt;10.1086/519795&lt;/electronic-resource-num&gt;&lt;/record&gt;&lt;/Cite&gt;&lt;/EndNote&gt;</w:instrText>
      </w:r>
      <w:r w:rsidR="000201A3" w:rsidRPr="00E3729E">
        <w:rPr>
          <w:rFonts w:ascii="Times New Roman" w:hAnsi="Times New Roman" w:cs="Times New Roman"/>
          <w:sz w:val="24"/>
          <w:szCs w:val="24"/>
        </w:rPr>
        <w:fldChar w:fldCharType="separate"/>
      </w:r>
      <w:r w:rsidR="000201A3" w:rsidRPr="00E3729E">
        <w:rPr>
          <w:rFonts w:ascii="Times New Roman" w:hAnsi="Times New Roman" w:cs="Times New Roman"/>
          <w:noProof/>
          <w:sz w:val="24"/>
          <w:szCs w:val="24"/>
        </w:rPr>
        <w:t>(Purcell, et al., 2007)</w:t>
      </w:r>
      <w:r w:rsidR="000201A3" w:rsidRPr="00E3729E">
        <w:rPr>
          <w:rFonts w:ascii="Times New Roman" w:hAnsi="Times New Roman" w:cs="Times New Roman"/>
          <w:sz w:val="24"/>
          <w:szCs w:val="24"/>
        </w:rPr>
        <w:fldChar w:fldCharType="end"/>
      </w:r>
      <w:r w:rsidRPr="00E3729E">
        <w:rPr>
          <w:rFonts w:ascii="Times New Roman" w:hAnsi="Times New Roman" w:cs="Times New Roman"/>
          <w:sz w:val="24"/>
          <w:szCs w:val="24"/>
        </w:rPr>
        <w:t xml:space="preserve"> --</w:t>
      </w:r>
      <w:proofErr w:type="spellStart"/>
      <w:r w:rsidRPr="00E3729E">
        <w:rPr>
          <w:rFonts w:ascii="Times New Roman" w:hAnsi="Times New Roman" w:cs="Times New Roman"/>
          <w:sz w:val="24"/>
          <w:szCs w:val="24"/>
        </w:rPr>
        <w:t>pca</w:t>
      </w:r>
      <w:proofErr w:type="spellEnd"/>
      <w:r w:rsidRPr="00E3729E">
        <w:rPr>
          <w:rFonts w:ascii="Times New Roman" w:hAnsi="Times New Roman" w:cs="Times New Roman"/>
          <w:sz w:val="24"/>
          <w:szCs w:val="24"/>
        </w:rPr>
        <w:t xml:space="preserve"> 3 flag</w:t>
      </w:r>
      <w:r w:rsidR="00CB6FCB" w:rsidRPr="00E3729E">
        <w:rPr>
          <w:rFonts w:ascii="Times New Roman" w:hAnsi="Times New Roman" w:cs="Times New Roman"/>
          <w:sz w:val="24"/>
          <w:szCs w:val="24"/>
        </w:rPr>
        <w:t>)</w:t>
      </w:r>
      <w:r w:rsidR="00935E9D" w:rsidRPr="00E3729E">
        <w:rPr>
          <w:rFonts w:ascii="Times New Roman" w:hAnsi="Times New Roman" w:cs="Times New Roman"/>
          <w:sz w:val="24"/>
          <w:szCs w:val="24"/>
        </w:rPr>
        <w:t>.</w:t>
      </w:r>
      <w:r w:rsidR="00CB6FCB" w:rsidRPr="00E3729E">
        <w:rPr>
          <w:rFonts w:ascii="Times New Roman" w:hAnsi="Times New Roman" w:cs="Times New Roman"/>
          <w:sz w:val="24"/>
          <w:szCs w:val="24"/>
        </w:rPr>
        <w:t xml:space="preserve"> It is noteworthy that any analysis decomposing individual genomes in a multi-coordinate system can be visualized under the ‘PCA’ panel (e.g. Multi-Dimensional Scaling, </w:t>
      </w:r>
      <w:r w:rsidR="002A19D2" w:rsidRPr="00E3729E">
        <w:rPr>
          <w:rFonts w:ascii="Times New Roman" w:hAnsi="Times New Roman" w:cs="Times New Roman"/>
          <w:sz w:val="24"/>
          <w:szCs w:val="24"/>
        </w:rPr>
        <w:fldChar w:fldCharType="begin"/>
      </w:r>
      <w:r w:rsidR="002A19D2" w:rsidRPr="00E3729E">
        <w:rPr>
          <w:rFonts w:ascii="Times New Roman" w:hAnsi="Times New Roman" w:cs="Times New Roman"/>
          <w:sz w:val="24"/>
          <w:szCs w:val="24"/>
        </w:rPr>
        <w:instrText xml:space="preserve"> ADDIN EN.CITE &lt;EndNote&gt;&lt;Cite&gt;&lt;Author&gt;Wang&lt;/Author&gt;&lt;Year&gt;2010&lt;/Year&gt;&lt;RecNum&gt;179&lt;/RecNum&gt;&lt;DisplayText&gt;(Wang, et al., 2010)&lt;/DisplayText&gt;&lt;record&gt;&lt;rec-number&gt;179&lt;/rec-number&gt;&lt;foreign-keys&gt;&lt;key app="EN" db-id="zdwtfe2d4few99e5efupwedxapvxr5rzf5st" timestamp="1643880841"&gt;179&lt;/key&gt;&lt;/foreign-keys&gt;&lt;ref-type name="Journal Article"&gt;17&lt;/ref-type&gt;&lt;contributors&gt;&lt;authors&gt;&lt;author&gt;Wang, Chaolong&lt;/author&gt;&lt;author&gt;Szpiech, Zachary A&lt;/author&gt;&lt;author&gt;Degnan, James H&lt;/author&gt;&lt;author&gt;Jakobsson, Mattias&lt;/author&gt;&lt;author&gt;Pemberton, Trevor J&lt;/author&gt;&lt;author&gt;Hardy, John A&lt;/author&gt;&lt;author&gt;Singleton, Andrew B&lt;/author&gt;&lt;author&gt;Rosenberg, Noah A&lt;/author&gt;&lt;/authors&gt;&lt;/contributors&gt;&lt;titles&gt;&lt;title&gt;Comparing spatial maps of human population-genetic variation using Procrustes analysis&lt;/title&gt;&lt;secondary-title&gt;Statistical applications in genetics and molecular biology&lt;/secondary-title&gt;&lt;/titles&gt;&lt;periodical&gt;&lt;full-title&gt;Statistical applications in genetics and molecular biology&lt;/full-title&gt;&lt;/periodical&gt;&lt;volume&gt;9&lt;/volume&gt;&lt;number&gt;1&lt;/number&gt;&lt;dates&gt;&lt;year&gt;2010&lt;/year&gt;&lt;/dates&gt;&lt;isbn&gt;1544-6115&lt;/isbn&gt;&lt;urls&gt;&lt;/urls&gt;&lt;/record&gt;&lt;/Cite&gt;&lt;/EndNote&gt;</w:instrText>
      </w:r>
      <w:r w:rsidR="002A19D2" w:rsidRPr="00E3729E">
        <w:rPr>
          <w:rFonts w:ascii="Times New Roman" w:hAnsi="Times New Roman" w:cs="Times New Roman"/>
          <w:sz w:val="24"/>
          <w:szCs w:val="24"/>
        </w:rPr>
        <w:fldChar w:fldCharType="separate"/>
      </w:r>
      <w:r w:rsidR="002A19D2" w:rsidRPr="00E3729E">
        <w:rPr>
          <w:rFonts w:ascii="Times New Roman" w:hAnsi="Times New Roman" w:cs="Times New Roman"/>
          <w:noProof/>
          <w:sz w:val="24"/>
          <w:szCs w:val="24"/>
        </w:rPr>
        <w:t>(Wang, et al., 2010)</w:t>
      </w:r>
      <w:r w:rsidR="002A19D2" w:rsidRPr="00E3729E">
        <w:rPr>
          <w:rFonts w:ascii="Times New Roman" w:hAnsi="Times New Roman" w:cs="Times New Roman"/>
          <w:sz w:val="24"/>
          <w:szCs w:val="24"/>
        </w:rPr>
        <w:fldChar w:fldCharType="end"/>
      </w:r>
      <w:r w:rsidR="00CB6FCB" w:rsidRPr="00E3729E">
        <w:rPr>
          <w:rFonts w:ascii="Times New Roman" w:hAnsi="Times New Roman" w:cs="Times New Roman"/>
          <w:sz w:val="24"/>
          <w:szCs w:val="24"/>
        </w:rPr>
        <w:t xml:space="preserve">). Please note that the </w:t>
      </w:r>
      <w:proofErr w:type="spellStart"/>
      <w:r w:rsidR="00CB6FCB" w:rsidRPr="00E3729E">
        <w:rPr>
          <w:rFonts w:ascii="Times New Roman" w:hAnsi="Times New Roman" w:cs="Times New Roman"/>
          <w:sz w:val="24"/>
          <w:szCs w:val="24"/>
        </w:rPr>
        <w:t>mapDATAge</w:t>
      </w:r>
      <w:proofErr w:type="spellEnd"/>
      <w:r w:rsidR="00CB6FCB" w:rsidRPr="00E3729E">
        <w:rPr>
          <w:rFonts w:ascii="Times New Roman" w:hAnsi="Times New Roman" w:cs="Times New Roman"/>
          <w:sz w:val="24"/>
          <w:szCs w:val="24"/>
        </w:rPr>
        <w:t xml:space="preserve"> package is not limited to the first </w:t>
      </w:r>
      <w:r w:rsidR="00306426" w:rsidRPr="00E3729E">
        <w:rPr>
          <w:rFonts w:ascii="Times New Roman" w:hAnsi="Times New Roman" w:cs="Times New Roman"/>
          <w:sz w:val="24"/>
          <w:szCs w:val="24"/>
        </w:rPr>
        <w:t>three</w:t>
      </w:r>
      <w:r w:rsidR="00CB6FCB" w:rsidRPr="00E3729E">
        <w:rPr>
          <w:rFonts w:ascii="Times New Roman" w:hAnsi="Times New Roman" w:cs="Times New Roman"/>
          <w:sz w:val="24"/>
          <w:szCs w:val="24"/>
        </w:rPr>
        <w:t xml:space="preserve"> PCs</w:t>
      </w:r>
      <w:r w:rsidR="008F0D5C" w:rsidRPr="00E3729E">
        <w:rPr>
          <w:rFonts w:ascii="Times New Roman" w:hAnsi="Times New Roman" w:cs="Times New Roman"/>
          <w:sz w:val="24"/>
          <w:szCs w:val="24"/>
        </w:rPr>
        <w:t xml:space="preserve"> (or 3 coordinates)</w:t>
      </w:r>
      <w:r w:rsidR="00CB6FCB" w:rsidRPr="00E3729E">
        <w:rPr>
          <w:rFonts w:ascii="Times New Roman" w:hAnsi="Times New Roman" w:cs="Times New Roman"/>
          <w:sz w:val="24"/>
          <w:szCs w:val="24"/>
        </w:rPr>
        <w:t xml:space="preserve">, but that any additional number of </w:t>
      </w:r>
      <w:r w:rsidR="008F0D5C" w:rsidRPr="00E3729E">
        <w:rPr>
          <w:rFonts w:ascii="Times New Roman" w:hAnsi="Times New Roman" w:cs="Times New Roman"/>
          <w:sz w:val="24"/>
          <w:szCs w:val="24"/>
        </w:rPr>
        <w:t xml:space="preserve">dimensions </w:t>
      </w:r>
      <w:r w:rsidR="00CB6FCB" w:rsidRPr="00E3729E">
        <w:rPr>
          <w:rFonts w:ascii="Times New Roman" w:hAnsi="Times New Roman" w:cs="Times New Roman"/>
          <w:sz w:val="24"/>
          <w:szCs w:val="24"/>
        </w:rPr>
        <w:t xml:space="preserve">can be provided as long as columns with correct headers and data are provided (PC4, PC5, </w:t>
      </w:r>
      <w:r w:rsidR="00C41F27" w:rsidRPr="00E3729E">
        <w:rPr>
          <w:rFonts w:ascii="Times New Roman" w:hAnsi="Times New Roman" w:cs="Times New Roman"/>
          <w:sz w:val="24"/>
          <w:szCs w:val="24"/>
        </w:rPr>
        <w:t>and more</w:t>
      </w:r>
      <w:r w:rsidR="00CB6FCB" w:rsidRPr="00E3729E">
        <w:rPr>
          <w:rFonts w:ascii="Times New Roman" w:hAnsi="Times New Roman" w:cs="Times New Roman"/>
          <w:sz w:val="24"/>
          <w:szCs w:val="24"/>
        </w:rPr>
        <w:t>).</w:t>
      </w:r>
    </w:p>
    <w:tbl>
      <w:tblPr>
        <w:tblW w:w="16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718"/>
      </w:tblGrid>
      <w:tr w:rsidR="005018FB" w:rsidRPr="005018FB" w14:paraId="0AD27A8E" w14:textId="77777777" w:rsidTr="00ED27B8">
        <w:trPr>
          <w:trHeight w:val="295"/>
          <w:jc w:val="center"/>
        </w:trPr>
        <w:tc>
          <w:tcPr>
            <w:tcW w:w="960" w:type="dxa"/>
            <w:shd w:val="clear" w:color="auto" w:fill="auto"/>
            <w:noWrap/>
            <w:vAlign w:val="bottom"/>
            <w:hideMark/>
          </w:tcPr>
          <w:p w14:paraId="5B16006C" w14:textId="0C6E4207" w:rsidR="005018FB" w:rsidRPr="005018FB" w:rsidRDefault="005018FB" w:rsidP="005018FB">
            <w:pPr>
              <w:spacing w:after="0" w:line="240" w:lineRule="auto"/>
              <w:rPr>
                <w:rFonts w:ascii="Calibri" w:eastAsia="Times New Roman" w:hAnsi="Calibri" w:cs="Calibri"/>
                <w:color w:val="000000"/>
              </w:rPr>
            </w:pPr>
            <w:r w:rsidRPr="005018FB">
              <w:rPr>
                <w:rFonts w:ascii="Calibri" w:eastAsia="Times New Roman" w:hAnsi="Calibri" w:cs="Calibri"/>
                <w:color w:val="000000"/>
              </w:rPr>
              <w:t>P</w:t>
            </w:r>
            <w:r w:rsidR="00C5339F">
              <w:rPr>
                <w:rFonts w:ascii="Calibri" w:eastAsia="Times New Roman" w:hAnsi="Calibri" w:cs="Calibri"/>
                <w:color w:val="000000"/>
              </w:rPr>
              <w:t>c</w:t>
            </w:r>
            <w:r w:rsidRPr="005018FB">
              <w:rPr>
                <w:rFonts w:ascii="Calibri" w:eastAsia="Times New Roman" w:hAnsi="Calibri" w:cs="Calibri"/>
                <w:color w:val="000000"/>
              </w:rPr>
              <w:t>1</w:t>
            </w:r>
          </w:p>
        </w:tc>
        <w:tc>
          <w:tcPr>
            <w:tcW w:w="718" w:type="dxa"/>
            <w:shd w:val="clear" w:color="auto" w:fill="auto"/>
            <w:noWrap/>
            <w:vAlign w:val="bottom"/>
            <w:hideMark/>
          </w:tcPr>
          <w:p w14:paraId="761B27CB" w14:textId="4D3DE2EC" w:rsidR="005018FB" w:rsidRPr="005018FB" w:rsidRDefault="008019F1" w:rsidP="005018FB">
            <w:pPr>
              <w:spacing w:after="0" w:line="240" w:lineRule="auto"/>
              <w:jc w:val="right"/>
              <w:rPr>
                <w:rFonts w:ascii="Calibri" w:eastAsia="Times New Roman" w:hAnsi="Calibri" w:cs="Calibri"/>
                <w:color w:val="000000"/>
              </w:rPr>
            </w:pPr>
            <w:r>
              <w:rPr>
                <w:rFonts w:ascii="Calibri" w:eastAsia="Times New Roman" w:hAnsi="Calibri" w:cs="Calibri"/>
                <w:color w:val="000000"/>
              </w:rPr>
              <w:t>9</w:t>
            </w:r>
            <w:r w:rsidR="005018FB" w:rsidRPr="005018FB">
              <w:rPr>
                <w:rFonts w:ascii="Calibri" w:eastAsia="Times New Roman" w:hAnsi="Calibri" w:cs="Calibri"/>
                <w:color w:val="000000"/>
              </w:rPr>
              <w:t>.30</w:t>
            </w:r>
          </w:p>
        </w:tc>
      </w:tr>
      <w:tr w:rsidR="005018FB" w:rsidRPr="005018FB" w14:paraId="7E86497F" w14:textId="77777777" w:rsidTr="00ED27B8">
        <w:trPr>
          <w:trHeight w:val="295"/>
          <w:jc w:val="center"/>
        </w:trPr>
        <w:tc>
          <w:tcPr>
            <w:tcW w:w="960" w:type="dxa"/>
            <w:shd w:val="clear" w:color="auto" w:fill="auto"/>
            <w:noWrap/>
            <w:vAlign w:val="bottom"/>
            <w:hideMark/>
          </w:tcPr>
          <w:p w14:paraId="47B44AF7" w14:textId="60AD056D" w:rsidR="005018FB" w:rsidRPr="005018FB" w:rsidRDefault="005018FB" w:rsidP="005018FB">
            <w:pPr>
              <w:spacing w:after="0" w:line="240" w:lineRule="auto"/>
              <w:rPr>
                <w:rFonts w:ascii="Calibri" w:eastAsia="Times New Roman" w:hAnsi="Calibri" w:cs="Calibri"/>
                <w:color w:val="000000"/>
              </w:rPr>
            </w:pPr>
            <w:r w:rsidRPr="005018FB">
              <w:rPr>
                <w:rFonts w:ascii="Calibri" w:eastAsia="Times New Roman" w:hAnsi="Calibri" w:cs="Calibri"/>
                <w:color w:val="000000"/>
              </w:rPr>
              <w:t>P</w:t>
            </w:r>
            <w:r w:rsidR="00C5339F">
              <w:rPr>
                <w:rFonts w:ascii="Calibri" w:eastAsia="Times New Roman" w:hAnsi="Calibri" w:cs="Calibri"/>
                <w:color w:val="000000"/>
              </w:rPr>
              <w:t>c</w:t>
            </w:r>
            <w:r w:rsidRPr="005018FB">
              <w:rPr>
                <w:rFonts w:ascii="Calibri" w:eastAsia="Times New Roman" w:hAnsi="Calibri" w:cs="Calibri"/>
                <w:color w:val="000000"/>
              </w:rPr>
              <w:t>2</w:t>
            </w:r>
          </w:p>
        </w:tc>
        <w:tc>
          <w:tcPr>
            <w:tcW w:w="718" w:type="dxa"/>
            <w:shd w:val="clear" w:color="auto" w:fill="auto"/>
            <w:noWrap/>
            <w:vAlign w:val="bottom"/>
            <w:hideMark/>
          </w:tcPr>
          <w:p w14:paraId="6AACB41A" w14:textId="00B34764" w:rsidR="005018FB" w:rsidRPr="005018FB" w:rsidRDefault="005018FB" w:rsidP="005018FB">
            <w:pPr>
              <w:spacing w:after="0" w:line="240" w:lineRule="auto"/>
              <w:jc w:val="right"/>
              <w:rPr>
                <w:rFonts w:ascii="Calibri" w:eastAsia="Times New Roman" w:hAnsi="Calibri" w:cs="Calibri"/>
                <w:color w:val="000000"/>
              </w:rPr>
            </w:pPr>
            <w:r w:rsidRPr="005018FB">
              <w:rPr>
                <w:rFonts w:ascii="Calibri" w:eastAsia="Times New Roman" w:hAnsi="Calibri" w:cs="Calibri"/>
                <w:color w:val="000000"/>
              </w:rPr>
              <w:t>8.79</w:t>
            </w:r>
          </w:p>
        </w:tc>
      </w:tr>
      <w:tr w:rsidR="005018FB" w:rsidRPr="005018FB" w14:paraId="2D8FBB70" w14:textId="77777777" w:rsidTr="00ED27B8">
        <w:trPr>
          <w:trHeight w:val="295"/>
          <w:jc w:val="center"/>
        </w:trPr>
        <w:tc>
          <w:tcPr>
            <w:tcW w:w="960" w:type="dxa"/>
            <w:shd w:val="clear" w:color="auto" w:fill="auto"/>
            <w:noWrap/>
            <w:vAlign w:val="bottom"/>
            <w:hideMark/>
          </w:tcPr>
          <w:p w14:paraId="00BE773D" w14:textId="2CB0F287" w:rsidR="005018FB" w:rsidRPr="005018FB" w:rsidRDefault="005018FB" w:rsidP="005018FB">
            <w:pPr>
              <w:spacing w:after="0" w:line="240" w:lineRule="auto"/>
              <w:rPr>
                <w:rFonts w:ascii="Calibri" w:eastAsia="Times New Roman" w:hAnsi="Calibri" w:cs="Calibri"/>
                <w:color w:val="000000"/>
              </w:rPr>
            </w:pPr>
            <w:r w:rsidRPr="005018FB">
              <w:rPr>
                <w:rFonts w:ascii="Calibri" w:eastAsia="Times New Roman" w:hAnsi="Calibri" w:cs="Calibri"/>
                <w:color w:val="000000"/>
              </w:rPr>
              <w:t>P</w:t>
            </w:r>
            <w:r w:rsidR="00C5339F">
              <w:rPr>
                <w:rFonts w:ascii="Calibri" w:eastAsia="Times New Roman" w:hAnsi="Calibri" w:cs="Calibri"/>
                <w:color w:val="000000"/>
              </w:rPr>
              <w:t>c</w:t>
            </w:r>
            <w:r w:rsidRPr="005018FB">
              <w:rPr>
                <w:rFonts w:ascii="Calibri" w:eastAsia="Times New Roman" w:hAnsi="Calibri" w:cs="Calibri"/>
                <w:color w:val="000000"/>
              </w:rPr>
              <w:t>3</w:t>
            </w:r>
          </w:p>
        </w:tc>
        <w:tc>
          <w:tcPr>
            <w:tcW w:w="718" w:type="dxa"/>
            <w:shd w:val="clear" w:color="auto" w:fill="auto"/>
            <w:noWrap/>
            <w:vAlign w:val="bottom"/>
            <w:hideMark/>
          </w:tcPr>
          <w:p w14:paraId="25F11A6E" w14:textId="405A9DB7" w:rsidR="005018FB" w:rsidRPr="005018FB" w:rsidRDefault="005018FB" w:rsidP="005018FB">
            <w:pPr>
              <w:spacing w:after="0" w:line="240" w:lineRule="auto"/>
              <w:jc w:val="right"/>
              <w:rPr>
                <w:rFonts w:ascii="Calibri" w:eastAsia="Times New Roman" w:hAnsi="Calibri" w:cs="Calibri"/>
                <w:color w:val="000000"/>
              </w:rPr>
            </w:pPr>
            <w:r w:rsidRPr="005018FB">
              <w:rPr>
                <w:rFonts w:ascii="Calibri" w:eastAsia="Times New Roman" w:hAnsi="Calibri" w:cs="Calibri"/>
                <w:color w:val="000000"/>
              </w:rPr>
              <w:t>6.05</w:t>
            </w:r>
          </w:p>
        </w:tc>
      </w:tr>
    </w:tbl>
    <w:p w14:paraId="2C1AA078" w14:textId="28267E85" w:rsidR="00ED27B8" w:rsidRDefault="00C175A8" w:rsidP="00ED27B8">
      <w:pPr>
        <w:jc w:val="center"/>
        <w:rPr>
          <w:rFonts w:ascii="Times New Roman" w:hAnsi="Times New Roman" w:cs="Times New Roman"/>
          <w:sz w:val="24"/>
          <w:szCs w:val="24"/>
        </w:rPr>
      </w:pPr>
      <w:r>
        <w:rPr>
          <w:rFonts w:ascii="Times New Roman" w:hAnsi="Times New Roman" w:cs="Times New Roman"/>
          <w:sz w:val="24"/>
          <w:szCs w:val="24"/>
        </w:rPr>
        <w:t xml:space="preserve">Table </w:t>
      </w:r>
      <w:r w:rsidR="000201A3">
        <w:rPr>
          <w:rFonts w:ascii="Times New Roman" w:hAnsi="Times New Roman" w:cs="Times New Roman"/>
          <w:sz w:val="24"/>
          <w:szCs w:val="24"/>
        </w:rPr>
        <w:t>S</w:t>
      </w:r>
      <w:r w:rsidR="009E22A4">
        <w:rPr>
          <w:rFonts w:ascii="Times New Roman" w:hAnsi="Times New Roman" w:cs="Times New Roman"/>
          <w:sz w:val="24"/>
          <w:szCs w:val="24"/>
        </w:rPr>
        <w:t>2</w:t>
      </w:r>
      <w:r w:rsidR="00667C08">
        <w:rPr>
          <w:rFonts w:ascii="Times New Roman" w:hAnsi="Times New Roman" w:cs="Times New Roman"/>
          <w:sz w:val="24"/>
          <w:szCs w:val="24"/>
        </w:rPr>
        <w:t>.</w:t>
      </w:r>
      <w:r w:rsidR="000201A3">
        <w:rPr>
          <w:rFonts w:ascii="Times New Roman" w:hAnsi="Times New Roman" w:cs="Times New Roman"/>
          <w:sz w:val="24"/>
          <w:szCs w:val="24"/>
        </w:rPr>
        <w:t xml:space="preserve"> </w:t>
      </w:r>
      <w:r w:rsidR="00E978DD">
        <w:rPr>
          <w:rFonts w:ascii="Times New Roman" w:hAnsi="Times New Roman" w:cs="Times New Roman"/>
          <w:sz w:val="24"/>
          <w:szCs w:val="24"/>
        </w:rPr>
        <w:t>Input file of eigenvalues.</w:t>
      </w:r>
    </w:p>
    <w:p w14:paraId="2B2E0580" w14:textId="0B161D44" w:rsidR="006D00B1" w:rsidRPr="009A5297" w:rsidRDefault="007A64D0" w:rsidP="00ED27B8">
      <w:pPr>
        <w:rPr>
          <w:rFonts w:ascii="Times New Roman" w:hAnsi="Times New Roman" w:cs="Times New Roman"/>
          <w:color w:val="FF0000"/>
          <w:sz w:val="24"/>
          <w:szCs w:val="24"/>
        </w:rPr>
      </w:pPr>
      <w:r>
        <w:rPr>
          <w:rFonts w:ascii="Times New Roman" w:hAnsi="Times New Roman" w:cs="Times New Roman"/>
          <w:sz w:val="24"/>
          <w:szCs w:val="24"/>
        </w:rPr>
        <w:t xml:space="preserve">    </w:t>
      </w:r>
      <w:r w:rsidR="00C175A8">
        <w:rPr>
          <w:rFonts w:ascii="Times New Roman" w:hAnsi="Times New Roman" w:cs="Times New Roman"/>
          <w:sz w:val="24"/>
          <w:szCs w:val="24"/>
        </w:rPr>
        <w:t>In addition to provid</w:t>
      </w:r>
      <w:r w:rsidR="00E16201">
        <w:rPr>
          <w:rFonts w:ascii="Times New Roman" w:hAnsi="Times New Roman" w:cs="Times New Roman"/>
          <w:sz w:val="24"/>
          <w:szCs w:val="24"/>
        </w:rPr>
        <w:t>ing</w:t>
      </w:r>
      <w:r w:rsidR="00C175A8">
        <w:rPr>
          <w:rFonts w:ascii="Times New Roman" w:hAnsi="Times New Roman" w:cs="Times New Roman"/>
          <w:sz w:val="24"/>
          <w:szCs w:val="24"/>
        </w:rPr>
        <w:t xml:space="preserve"> data, and analytical results (such as sex, </w:t>
      </w:r>
      <w:r w:rsidR="002D3509">
        <w:rPr>
          <w:rFonts w:ascii="Times New Roman" w:hAnsi="Times New Roman" w:cs="Times New Roman"/>
          <w:sz w:val="24"/>
          <w:szCs w:val="24"/>
        </w:rPr>
        <w:t xml:space="preserve">species, </w:t>
      </w:r>
      <w:r w:rsidR="00C175A8">
        <w:rPr>
          <w:rFonts w:ascii="Times New Roman" w:hAnsi="Times New Roman" w:cs="Times New Roman"/>
          <w:sz w:val="24"/>
          <w:szCs w:val="24"/>
        </w:rPr>
        <w:t xml:space="preserve">and </w:t>
      </w:r>
      <w:r w:rsidR="002D3509">
        <w:rPr>
          <w:rFonts w:ascii="Times New Roman" w:hAnsi="Times New Roman" w:cs="Times New Roman"/>
          <w:sz w:val="24"/>
          <w:szCs w:val="24"/>
        </w:rPr>
        <w:t>allele</w:t>
      </w:r>
      <w:r w:rsidR="00C175A8">
        <w:rPr>
          <w:rFonts w:ascii="Times New Roman" w:hAnsi="Times New Roman" w:cs="Times New Roman"/>
          <w:sz w:val="24"/>
          <w:szCs w:val="24"/>
        </w:rPr>
        <w:t xml:space="preserve">s), users can provide a parameter file so as to pre-select some visualization options. This file will force visualization to the information provided by default, but all panel options </w:t>
      </w:r>
      <w:r w:rsidR="00E3729E">
        <w:rPr>
          <w:rFonts w:ascii="Times New Roman" w:hAnsi="Times New Roman" w:cs="Times New Roman"/>
          <w:sz w:val="24"/>
          <w:szCs w:val="24"/>
        </w:rPr>
        <w:t xml:space="preserve">in the graphical interface </w:t>
      </w:r>
      <w:r w:rsidR="00C175A8">
        <w:rPr>
          <w:rFonts w:ascii="Times New Roman" w:hAnsi="Times New Roman" w:cs="Times New Roman"/>
          <w:sz w:val="24"/>
          <w:szCs w:val="24"/>
        </w:rPr>
        <w:t>will remain available</w:t>
      </w:r>
      <w:r w:rsidR="00E3729E">
        <w:rPr>
          <w:rFonts w:ascii="Times New Roman" w:hAnsi="Times New Roman" w:cs="Times New Roman"/>
          <w:sz w:val="24"/>
          <w:szCs w:val="24"/>
        </w:rPr>
        <w:t xml:space="preserve"> and editable</w:t>
      </w:r>
      <w:r w:rsidR="00C175A8">
        <w:rPr>
          <w:rFonts w:ascii="Times New Roman" w:hAnsi="Times New Roman" w:cs="Times New Roman"/>
          <w:sz w:val="24"/>
          <w:szCs w:val="24"/>
        </w:rPr>
        <w:t xml:space="preserve">. </w:t>
      </w:r>
      <w:r w:rsidR="00ED27B8">
        <w:rPr>
          <w:rFonts w:ascii="Times New Roman" w:hAnsi="Times New Roman" w:cs="Times New Roman"/>
          <w:sz w:val="24"/>
          <w:szCs w:val="24"/>
        </w:rPr>
        <w:t xml:space="preserve">The Parameter file </w:t>
      </w:r>
      <w:r w:rsidR="00C175A8">
        <w:rPr>
          <w:rFonts w:ascii="Times New Roman" w:hAnsi="Times New Roman" w:cs="Times New Roman"/>
          <w:sz w:val="24"/>
          <w:szCs w:val="24"/>
        </w:rPr>
        <w:t xml:space="preserve">corresponds to </w:t>
      </w:r>
      <w:r w:rsidR="00A7296F">
        <w:rPr>
          <w:rFonts w:ascii="Times New Roman" w:hAnsi="Times New Roman" w:cs="Times New Roman"/>
          <w:sz w:val="24"/>
          <w:szCs w:val="24"/>
        </w:rPr>
        <w:t>a</w:t>
      </w:r>
      <w:r w:rsidR="00ED27B8">
        <w:rPr>
          <w:rFonts w:ascii="Times New Roman" w:hAnsi="Times New Roman" w:cs="Times New Roman"/>
          <w:sz w:val="24"/>
          <w:szCs w:val="24"/>
        </w:rPr>
        <w:t xml:space="preserve"> </w:t>
      </w:r>
      <w:r w:rsidR="00A7296F">
        <w:rPr>
          <w:rFonts w:ascii="Times New Roman" w:hAnsi="Times New Roman" w:cs="Times New Roman"/>
          <w:sz w:val="24"/>
          <w:szCs w:val="24"/>
        </w:rPr>
        <w:t>two-column</w:t>
      </w:r>
      <w:r w:rsidR="00E3729E">
        <w:rPr>
          <w:rFonts w:ascii="Times New Roman" w:hAnsi="Times New Roman" w:cs="Times New Roman"/>
          <w:sz w:val="24"/>
          <w:szCs w:val="24"/>
        </w:rPr>
        <w:t>s</w:t>
      </w:r>
      <w:r w:rsidR="00A7296F">
        <w:rPr>
          <w:rFonts w:ascii="Times New Roman" w:hAnsi="Times New Roman" w:cs="Times New Roman"/>
          <w:sz w:val="24"/>
          <w:szCs w:val="24"/>
        </w:rPr>
        <w:t xml:space="preserve"> file</w:t>
      </w:r>
      <w:r w:rsidR="00C175A8">
        <w:rPr>
          <w:rFonts w:ascii="Times New Roman" w:hAnsi="Times New Roman" w:cs="Times New Roman"/>
          <w:sz w:val="24"/>
          <w:szCs w:val="24"/>
        </w:rPr>
        <w:t>, tab</w:t>
      </w:r>
      <w:r w:rsidR="00ED27B8">
        <w:rPr>
          <w:rFonts w:ascii="Times New Roman" w:hAnsi="Times New Roman" w:cs="Times New Roman"/>
          <w:sz w:val="24"/>
          <w:szCs w:val="24"/>
        </w:rPr>
        <w:t>-separated</w:t>
      </w:r>
      <w:r w:rsidR="00A7296F">
        <w:rPr>
          <w:rFonts w:ascii="Times New Roman" w:hAnsi="Times New Roman" w:cs="Times New Roman"/>
          <w:sz w:val="24"/>
          <w:szCs w:val="24"/>
        </w:rPr>
        <w:t xml:space="preserve">, </w:t>
      </w:r>
      <w:r w:rsidR="00C175A8">
        <w:rPr>
          <w:rFonts w:ascii="Times New Roman" w:hAnsi="Times New Roman" w:cs="Times New Roman"/>
          <w:sz w:val="24"/>
          <w:szCs w:val="24"/>
        </w:rPr>
        <w:t xml:space="preserve">with ‘Para’ and ‘Value’ as main </w:t>
      </w:r>
      <w:r w:rsidR="00C175A8" w:rsidRPr="00E3729E">
        <w:rPr>
          <w:rFonts w:ascii="Times New Roman" w:hAnsi="Times New Roman" w:cs="Times New Roman"/>
          <w:sz w:val="24"/>
          <w:szCs w:val="24"/>
        </w:rPr>
        <w:t xml:space="preserve">headers; rows as listed following </w:t>
      </w:r>
      <w:r w:rsidR="00C175A8" w:rsidRPr="00C75E83">
        <w:rPr>
          <w:rFonts w:ascii="Times New Roman" w:hAnsi="Times New Roman" w:cs="Times New Roman"/>
          <w:sz w:val="24"/>
          <w:szCs w:val="24"/>
        </w:rPr>
        <w:t xml:space="preserve">Table </w:t>
      </w:r>
      <w:r w:rsidR="000201A3" w:rsidRPr="00C75E83">
        <w:rPr>
          <w:rFonts w:ascii="Times New Roman" w:hAnsi="Times New Roman" w:cs="Times New Roman"/>
          <w:sz w:val="24"/>
          <w:szCs w:val="24"/>
        </w:rPr>
        <w:t>S</w:t>
      </w:r>
      <w:r w:rsidR="002219DC" w:rsidRPr="00C75E83">
        <w:rPr>
          <w:rFonts w:ascii="Times New Roman" w:hAnsi="Times New Roman" w:cs="Times New Roman"/>
          <w:sz w:val="24"/>
          <w:szCs w:val="24"/>
        </w:rPr>
        <w:t>3</w:t>
      </w:r>
      <w:r w:rsidR="00C175A8" w:rsidRPr="00E3729E">
        <w:rPr>
          <w:rFonts w:ascii="Times New Roman" w:hAnsi="Times New Roman" w:cs="Times New Roman"/>
          <w:sz w:val="24"/>
          <w:szCs w:val="24"/>
        </w:rPr>
        <w:t>,</w:t>
      </w:r>
      <w:r w:rsidR="00C175A8">
        <w:rPr>
          <w:rFonts w:ascii="Times New Roman" w:hAnsi="Times New Roman" w:cs="Times New Roman"/>
          <w:sz w:val="24"/>
          <w:szCs w:val="24"/>
        </w:rPr>
        <w:t xml:space="preserve"> and multiple values can be listed, </w:t>
      </w:r>
      <w:proofErr w:type="gramStart"/>
      <w:r w:rsidR="00C175A8">
        <w:rPr>
          <w:rFonts w:ascii="Times New Roman" w:hAnsi="Times New Roman" w:cs="Times New Roman"/>
          <w:sz w:val="24"/>
          <w:szCs w:val="24"/>
        </w:rPr>
        <w:t>as long as</w:t>
      </w:r>
      <w:proofErr w:type="gramEnd"/>
      <w:r w:rsidR="00C175A8">
        <w:rPr>
          <w:rFonts w:ascii="Times New Roman" w:hAnsi="Times New Roman" w:cs="Times New Roman"/>
          <w:sz w:val="24"/>
          <w:szCs w:val="24"/>
        </w:rPr>
        <w:t xml:space="preserve"> separated with </w:t>
      </w:r>
      <w:r w:rsidR="009834CF">
        <w:rPr>
          <w:rFonts w:ascii="Times New Roman" w:hAnsi="Times New Roman" w:cs="Times New Roman" w:hint="eastAsia"/>
          <w:sz w:val="24"/>
          <w:szCs w:val="24"/>
        </w:rPr>
        <w:t>underscore</w:t>
      </w:r>
      <w:r w:rsidR="00C175A8">
        <w:rPr>
          <w:rFonts w:ascii="Times New Roman" w:hAnsi="Times New Roman" w:cs="Times New Roman"/>
          <w:sz w:val="24"/>
          <w:szCs w:val="24"/>
        </w:rPr>
        <w:t xml:space="preserve"> (e.g. </w:t>
      </w:r>
      <w:proofErr w:type="spellStart"/>
      <w:r w:rsidR="006D00B1">
        <w:rPr>
          <w:rFonts w:ascii="Times New Roman" w:hAnsi="Times New Roman" w:cs="Times New Roman"/>
          <w:sz w:val="24"/>
          <w:szCs w:val="24"/>
        </w:rPr>
        <w:t>male</w:t>
      </w:r>
      <w:r w:rsidR="009834CF">
        <w:rPr>
          <w:rFonts w:ascii="Times New Roman" w:hAnsi="Times New Roman" w:cs="Times New Roman"/>
          <w:sz w:val="24"/>
          <w:szCs w:val="24"/>
        </w:rPr>
        <w:t>_</w:t>
      </w:r>
      <w:r w:rsidR="006D00B1">
        <w:rPr>
          <w:rFonts w:ascii="Times New Roman" w:hAnsi="Times New Roman" w:cs="Times New Roman"/>
          <w:sz w:val="24"/>
          <w:szCs w:val="24"/>
        </w:rPr>
        <w:t>female</w:t>
      </w:r>
      <w:proofErr w:type="spellEnd"/>
      <w:r w:rsidR="006D00B1">
        <w:rPr>
          <w:rFonts w:ascii="Times New Roman" w:hAnsi="Times New Roman" w:cs="Times New Roman"/>
          <w:sz w:val="24"/>
          <w:szCs w:val="24"/>
        </w:rPr>
        <w:t>)</w:t>
      </w:r>
      <w:r w:rsidR="00A7296F">
        <w:rPr>
          <w:rFonts w:ascii="Times New Roman" w:hAnsi="Times New Roman" w:cs="Times New Roman"/>
          <w:sz w:val="24"/>
          <w:szCs w:val="24"/>
        </w:rPr>
        <w:t xml:space="preserve">. </w:t>
      </w:r>
      <w:r w:rsidR="00464EA8">
        <w:rPr>
          <w:rFonts w:ascii="Times New Roman" w:hAnsi="Times New Roman" w:cs="Times New Roman"/>
          <w:sz w:val="24"/>
          <w:szCs w:val="24"/>
        </w:rPr>
        <w:t>T</w:t>
      </w:r>
      <w:r w:rsidR="006B5D5E">
        <w:rPr>
          <w:rFonts w:ascii="Times New Roman" w:hAnsi="Times New Roman" w:cs="Times New Roman"/>
          <w:sz w:val="24"/>
          <w:szCs w:val="24"/>
        </w:rPr>
        <w:t xml:space="preserve">he </w:t>
      </w:r>
      <w:r w:rsidR="00464EA8">
        <w:rPr>
          <w:rFonts w:ascii="Times New Roman" w:hAnsi="Times New Roman" w:cs="Times New Roman"/>
          <w:sz w:val="24"/>
          <w:szCs w:val="24"/>
        </w:rPr>
        <w:t>‘Allele’ row can be left</w:t>
      </w:r>
      <w:r w:rsidR="006B5D5E">
        <w:rPr>
          <w:rFonts w:ascii="Times New Roman" w:hAnsi="Times New Roman" w:cs="Times New Roman"/>
          <w:sz w:val="24"/>
          <w:szCs w:val="24"/>
        </w:rPr>
        <w:t xml:space="preserve"> </w:t>
      </w:r>
      <w:r w:rsidR="00464EA8">
        <w:rPr>
          <w:rFonts w:ascii="Times New Roman" w:hAnsi="Times New Roman" w:cs="Times New Roman"/>
          <w:sz w:val="24"/>
          <w:szCs w:val="24"/>
        </w:rPr>
        <w:t xml:space="preserve">empty if </w:t>
      </w:r>
      <w:r w:rsidR="006B5D5E">
        <w:rPr>
          <w:rFonts w:ascii="Times New Roman" w:hAnsi="Times New Roman" w:cs="Times New Roman"/>
          <w:sz w:val="24"/>
          <w:szCs w:val="24"/>
        </w:rPr>
        <w:t xml:space="preserve">all alleles </w:t>
      </w:r>
      <w:r w:rsidR="00464EA8">
        <w:rPr>
          <w:rFonts w:ascii="Times New Roman" w:hAnsi="Times New Roman" w:cs="Times New Roman"/>
          <w:sz w:val="24"/>
          <w:szCs w:val="24"/>
        </w:rPr>
        <w:t>are to be considered</w:t>
      </w:r>
      <w:r w:rsidR="006B5D5E">
        <w:rPr>
          <w:rFonts w:ascii="Times New Roman" w:hAnsi="Times New Roman" w:cs="Times New Roman"/>
          <w:sz w:val="24"/>
          <w:szCs w:val="24"/>
        </w:rPr>
        <w:t xml:space="preserve">. </w:t>
      </w:r>
      <w:r w:rsidR="00D3423D">
        <w:rPr>
          <w:rFonts w:ascii="Times New Roman" w:hAnsi="Times New Roman" w:cs="Times New Roman"/>
          <w:sz w:val="24"/>
          <w:szCs w:val="24"/>
        </w:rPr>
        <w:t xml:space="preserve">The last </w:t>
      </w:r>
      <w:r w:rsidR="00464EA8">
        <w:rPr>
          <w:rFonts w:ascii="Times New Roman" w:hAnsi="Times New Roman" w:cs="Times New Roman"/>
          <w:sz w:val="24"/>
          <w:szCs w:val="24"/>
        </w:rPr>
        <w:t xml:space="preserve">row (‘Type’) </w:t>
      </w:r>
      <w:r w:rsidR="00B4605F">
        <w:rPr>
          <w:rFonts w:ascii="Times New Roman" w:hAnsi="Times New Roman" w:cs="Times New Roman"/>
          <w:sz w:val="24"/>
          <w:szCs w:val="24"/>
        </w:rPr>
        <w:t>indicates</w:t>
      </w:r>
      <w:r w:rsidR="00D3423D">
        <w:rPr>
          <w:rFonts w:ascii="Times New Roman" w:hAnsi="Times New Roman" w:cs="Times New Roman"/>
          <w:sz w:val="24"/>
          <w:szCs w:val="24"/>
        </w:rPr>
        <w:t xml:space="preserve"> </w:t>
      </w:r>
      <w:r w:rsidR="00B4605F">
        <w:rPr>
          <w:rFonts w:ascii="Times New Roman" w:hAnsi="Times New Roman" w:cs="Times New Roman"/>
          <w:sz w:val="24"/>
          <w:szCs w:val="24"/>
        </w:rPr>
        <w:t>whether read counts (‘</w:t>
      </w:r>
      <w:proofErr w:type="spellStart"/>
      <w:r w:rsidR="00D3423D" w:rsidRPr="00306426">
        <w:rPr>
          <w:rFonts w:ascii="Times New Roman" w:hAnsi="Times New Roman" w:cs="Times New Roman"/>
          <w:i/>
          <w:sz w:val="24"/>
          <w:szCs w:val="24"/>
        </w:rPr>
        <w:t>ReadsCounts</w:t>
      </w:r>
      <w:proofErr w:type="spellEnd"/>
      <w:r w:rsidR="00B4605F">
        <w:rPr>
          <w:rFonts w:ascii="Times New Roman" w:hAnsi="Times New Roman" w:cs="Times New Roman"/>
          <w:i/>
          <w:sz w:val="24"/>
          <w:szCs w:val="24"/>
        </w:rPr>
        <w:t>’)</w:t>
      </w:r>
      <w:r w:rsidR="00D3423D">
        <w:rPr>
          <w:rFonts w:ascii="Times New Roman" w:hAnsi="Times New Roman" w:cs="Times New Roman"/>
          <w:sz w:val="24"/>
          <w:szCs w:val="24"/>
        </w:rPr>
        <w:t xml:space="preserve"> or </w:t>
      </w:r>
      <w:r w:rsidR="00B4605F">
        <w:rPr>
          <w:rFonts w:ascii="Times New Roman" w:hAnsi="Times New Roman" w:cs="Times New Roman"/>
          <w:sz w:val="24"/>
          <w:szCs w:val="24"/>
        </w:rPr>
        <w:t>genotype data (‘</w:t>
      </w:r>
      <w:r w:rsidR="00D3423D" w:rsidRPr="00306426">
        <w:rPr>
          <w:rFonts w:ascii="Times New Roman" w:hAnsi="Times New Roman" w:cs="Times New Roman"/>
          <w:i/>
          <w:sz w:val="24"/>
          <w:szCs w:val="24"/>
        </w:rPr>
        <w:t>Genotype</w:t>
      </w:r>
      <w:r w:rsidR="00B4605F">
        <w:rPr>
          <w:rFonts w:ascii="Times New Roman" w:hAnsi="Times New Roman" w:cs="Times New Roman"/>
          <w:i/>
          <w:sz w:val="24"/>
          <w:szCs w:val="24"/>
        </w:rPr>
        <w:t>’</w:t>
      </w:r>
      <w:r w:rsidR="00B4605F" w:rsidRPr="006F3ABA">
        <w:rPr>
          <w:rFonts w:ascii="Times New Roman" w:hAnsi="Times New Roman" w:cs="Times New Roman"/>
          <w:iCs/>
          <w:sz w:val="24"/>
          <w:szCs w:val="24"/>
        </w:rPr>
        <w:t>) are provided</w:t>
      </w:r>
      <w:r w:rsidR="00D3423D">
        <w:rPr>
          <w:rFonts w:ascii="Times New Roman" w:hAnsi="Times New Roman" w:cs="Times New Roman"/>
          <w:sz w:val="24"/>
          <w:szCs w:val="24"/>
        </w:rPr>
        <w:t xml:space="preserve">. </w:t>
      </w:r>
      <w:r w:rsidR="00B4605F">
        <w:rPr>
          <w:rFonts w:ascii="Times New Roman" w:hAnsi="Times New Roman" w:cs="Times New Roman"/>
          <w:sz w:val="24"/>
          <w:szCs w:val="24"/>
        </w:rPr>
        <w:t xml:space="preserve">No other </w:t>
      </w:r>
      <w:r w:rsidR="00B4605F">
        <w:rPr>
          <w:rFonts w:ascii="Times New Roman" w:hAnsi="Times New Roman" w:cs="Times New Roman"/>
          <w:sz w:val="24"/>
          <w:szCs w:val="24"/>
        </w:rPr>
        <w:lastRenderedPageBreak/>
        <w:t xml:space="preserve">parameters are accepted. </w:t>
      </w:r>
      <w:r w:rsidR="006D00B1">
        <w:rPr>
          <w:rFonts w:ascii="Times New Roman" w:hAnsi="Times New Roman" w:cs="Times New Roman"/>
          <w:sz w:val="24"/>
          <w:szCs w:val="24"/>
        </w:rPr>
        <w:t xml:space="preserve">Finally, a list of input files can be </w:t>
      </w:r>
      <w:r w:rsidR="001F09F2">
        <w:rPr>
          <w:rFonts w:ascii="Times New Roman" w:hAnsi="Times New Roman" w:cs="Times New Roman"/>
          <w:sz w:val="24"/>
          <w:szCs w:val="24"/>
        </w:rPr>
        <w:t xml:space="preserve">processed </w:t>
      </w:r>
      <w:r w:rsidR="006D00B1">
        <w:rPr>
          <w:rFonts w:ascii="Times New Roman" w:hAnsi="Times New Roman" w:cs="Times New Roman"/>
          <w:sz w:val="24"/>
          <w:szCs w:val="24"/>
        </w:rPr>
        <w:t xml:space="preserve">from the same </w:t>
      </w:r>
      <w:r w:rsidR="009834CF">
        <w:rPr>
          <w:rFonts w:ascii="Times New Roman" w:hAnsi="Times New Roman" w:cs="Times New Roman"/>
          <w:sz w:val="24"/>
          <w:szCs w:val="24"/>
        </w:rPr>
        <w:t xml:space="preserve">path </w:t>
      </w:r>
      <w:r w:rsidR="006D00B1">
        <w:rPr>
          <w:rFonts w:ascii="Times New Roman" w:hAnsi="Times New Roman" w:cs="Times New Roman"/>
          <w:sz w:val="24"/>
          <w:szCs w:val="24"/>
        </w:rPr>
        <w:t>to provide the allelic counts for each locus of interest, one file per locus, with identical sample names (the order does not matter). Those files must be named mapDATAge-</w:t>
      </w:r>
      <w:r w:rsidR="00F64C70">
        <w:rPr>
          <w:rFonts w:ascii="Times New Roman" w:hAnsi="Times New Roman" w:cs="Times New Roman"/>
          <w:sz w:val="24"/>
          <w:szCs w:val="24"/>
        </w:rPr>
        <w:t>XXX</w:t>
      </w:r>
      <w:r w:rsidR="006D00B1">
        <w:rPr>
          <w:rFonts w:ascii="Times New Roman" w:hAnsi="Times New Roman" w:cs="Times New Roman"/>
          <w:sz w:val="24"/>
          <w:szCs w:val="24"/>
        </w:rPr>
        <w:t xml:space="preserve">.txt, where </w:t>
      </w:r>
      <w:r w:rsidR="00F64C70">
        <w:rPr>
          <w:rFonts w:ascii="Times New Roman" w:hAnsi="Times New Roman" w:cs="Times New Roman"/>
          <w:sz w:val="24"/>
          <w:szCs w:val="24"/>
        </w:rPr>
        <w:t>XXX</w:t>
      </w:r>
      <w:r w:rsidR="00991B56">
        <w:rPr>
          <w:rFonts w:ascii="Times New Roman" w:hAnsi="Times New Roman" w:cs="Times New Roman"/>
          <w:sz w:val="24"/>
          <w:szCs w:val="24"/>
        </w:rPr>
        <w:t xml:space="preserve"> is the name</w:t>
      </w:r>
      <w:r w:rsidR="00F64C70">
        <w:rPr>
          <w:rFonts w:ascii="Times New Roman" w:hAnsi="Times New Roman" w:cs="Times New Roman"/>
          <w:sz w:val="24"/>
          <w:szCs w:val="24"/>
        </w:rPr>
        <w:t xml:space="preserve"> of the </w:t>
      </w:r>
      <w:proofErr w:type="spellStart"/>
      <w:r w:rsidR="00F64C70">
        <w:rPr>
          <w:rFonts w:ascii="Times New Roman" w:hAnsi="Times New Roman" w:cs="Times New Roman"/>
          <w:sz w:val="24"/>
          <w:szCs w:val="24"/>
        </w:rPr>
        <w:t>s</w:t>
      </w:r>
      <w:r w:rsidR="00A35B15">
        <w:rPr>
          <w:rFonts w:ascii="Times New Roman" w:hAnsi="Times New Roman" w:cs="Times New Roman"/>
          <w:sz w:val="24"/>
          <w:szCs w:val="24"/>
        </w:rPr>
        <w:t>np</w:t>
      </w:r>
      <w:proofErr w:type="spellEnd"/>
      <w:r w:rsidR="00A35B15">
        <w:rPr>
          <w:rFonts w:ascii="Times New Roman" w:hAnsi="Times New Roman" w:cs="Times New Roman"/>
          <w:sz w:val="24"/>
          <w:szCs w:val="24"/>
        </w:rPr>
        <w:t>,</w:t>
      </w:r>
      <w:r w:rsidR="006D00B1">
        <w:rPr>
          <w:rFonts w:ascii="Times New Roman" w:hAnsi="Times New Roman" w:cs="Times New Roman"/>
          <w:sz w:val="24"/>
          <w:szCs w:val="24"/>
        </w:rPr>
        <w:t xml:space="preserve"> e.g. </w:t>
      </w:r>
      <w:r w:rsidR="00991B56" w:rsidRPr="00991B56">
        <w:rPr>
          <w:rFonts w:ascii="Times New Roman" w:hAnsi="Times New Roman" w:cs="Times New Roman"/>
          <w:sz w:val="24"/>
          <w:szCs w:val="24"/>
        </w:rPr>
        <w:t>chr9.73114851_GSDMC</w:t>
      </w:r>
      <w:r w:rsidR="00AC723F">
        <w:rPr>
          <w:rFonts w:ascii="Times New Roman" w:hAnsi="Times New Roman" w:cs="Times New Roman"/>
          <w:sz w:val="24"/>
          <w:szCs w:val="24"/>
        </w:rPr>
        <w:t xml:space="preserve"> and </w:t>
      </w:r>
      <w:r w:rsidR="00AC723F" w:rsidRPr="00AC723F">
        <w:rPr>
          <w:rFonts w:ascii="Times New Roman" w:hAnsi="Times New Roman" w:cs="Times New Roman"/>
          <w:sz w:val="24"/>
          <w:szCs w:val="24"/>
        </w:rPr>
        <w:t>chr6.74570372_PMEL</w:t>
      </w:r>
      <w:r w:rsidR="00E62D1D">
        <w:rPr>
          <w:rFonts w:ascii="Times New Roman" w:hAnsi="Times New Roman" w:cs="Times New Roman"/>
          <w:sz w:val="24"/>
          <w:szCs w:val="24"/>
        </w:rPr>
        <w:t>.</w:t>
      </w:r>
      <w:r w:rsidR="00B0799F">
        <w:rPr>
          <w:rFonts w:ascii="Times New Roman" w:hAnsi="Times New Roman" w:cs="Times New Roman"/>
          <w:sz w:val="24"/>
          <w:szCs w:val="24"/>
        </w:rPr>
        <w:t xml:space="preserve"> </w:t>
      </w:r>
      <w:r w:rsidR="00B4605F">
        <w:rPr>
          <w:rFonts w:ascii="Times New Roman" w:hAnsi="Times New Roman" w:cs="Times New Roman"/>
          <w:sz w:val="24"/>
          <w:szCs w:val="24"/>
        </w:rPr>
        <w:t xml:space="preserve">They will be </w:t>
      </w:r>
      <w:r w:rsidR="002219DC">
        <w:rPr>
          <w:rFonts w:ascii="Times New Roman" w:hAnsi="Times New Roman" w:cs="Times New Roman"/>
          <w:sz w:val="24"/>
          <w:szCs w:val="24"/>
        </w:rPr>
        <w:t>processed</w:t>
      </w:r>
      <w:r w:rsidR="00B4605F">
        <w:rPr>
          <w:rFonts w:ascii="Times New Roman" w:hAnsi="Times New Roman" w:cs="Times New Roman"/>
          <w:sz w:val="24"/>
          <w:szCs w:val="24"/>
        </w:rPr>
        <w:t xml:space="preserve"> from the </w:t>
      </w:r>
      <w:proofErr w:type="spellStart"/>
      <w:r w:rsidR="00B4605F">
        <w:rPr>
          <w:rFonts w:ascii="Times New Roman" w:hAnsi="Times New Roman" w:cs="Times New Roman"/>
          <w:sz w:val="24"/>
          <w:szCs w:val="24"/>
        </w:rPr>
        <w:t>mapDATAge</w:t>
      </w:r>
      <w:proofErr w:type="spellEnd"/>
      <w:r w:rsidR="00B4605F">
        <w:rPr>
          <w:rFonts w:ascii="Times New Roman" w:hAnsi="Times New Roman" w:cs="Times New Roman"/>
          <w:sz w:val="24"/>
          <w:szCs w:val="24"/>
        </w:rPr>
        <w:t xml:space="preserve"> graphical interface</w:t>
      </w:r>
      <w:r w:rsidR="0099425B">
        <w:rPr>
          <w:rFonts w:ascii="Times New Roman" w:hAnsi="Times New Roman" w:cs="Times New Roman"/>
          <w:sz w:val="24"/>
          <w:szCs w:val="24"/>
        </w:rPr>
        <w:t xml:space="preserve"> once the path is indicated</w:t>
      </w:r>
      <w:r w:rsidR="00B4605F">
        <w:rPr>
          <w:rFonts w:ascii="Times New Roman" w:hAnsi="Times New Roman" w:cs="Times New Roman"/>
          <w:sz w:val="24"/>
          <w:szCs w:val="24"/>
        </w:rPr>
        <w:t xml:space="preserve"> by</w:t>
      </w:r>
      <w:r w:rsidR="00B4605F" w:rsidRPr="0018432F">
        <w:rPr>
          <w:rFonts w:ascii="Times New Roman" w:hAnsi="Times New Roman" w:cs="Times New Roman"/>
          <w:color w:val="000000" w:themeColor="text1"/>
          <w:sz w:val="24"/>
          <w:szCs w:val="24"/>
        </w:rPr>
        <w:t xml:space="preserve"> </w:t>
      </w:r>
      <w:r w:rsidR="00B92F6D" w:rsidRPr="0018432F">
        <w:rPr>
          <w:rFonts w:ascii="Times New Roman" w:hAnsi="Times New Roman" w:cs="Times New Roman"/>
          <w:color w:val="000000" w:themeColor="text1"/>
          <w:sz w:val="24"/>
          <w:szCs w:val="24"/>
        </w:rPr>
        <w:t xml:space="preserve">entering in </w:t>
      </w:r>
      <w:r w:rsidR="00D86304" w:rsidRPr="0018432F">
        <w:rPr>
          <w:rFonts w:ascii="Times New Roman" w:hAnsi="Times New Roman" w:cs="Times New Roman"/>
          <w:color w:val="000000" w:themeColor="text1"/>
          <w:sz w:val="24"/>
          <w:szCs w:val="24"/>
        </w:rPr>
        <w:t>a</w:t>
      </w:r>
      <w:r w:rsidR="00B92F6D" w:rsidRPr="0018432F">
        <w:rPr>
          <w:rFonts w:ascii="Times New Roman" w:hAnsi="Times New Roman" w:cs="Times New Roman"/>
          <w:color w:val="000000" w:themeColor="text1"/>
          <w:sz w:val="24"/>
          <w:szCs w:val="24"/>
        </w:rPr>
        <w:t xml:space="preserve"> </w:t>
      </w:r>
      <w:r w:rsidR="00E3729E" w:rsidRPr="0018432F">
        <w:rPr>
          <w:rFonts w:ascii="Times New Roman" w:hAnsi="Times New Roman" w:cs="Times New Roman"/>
          <w:color w:val="000000" w:themeColor="text1"/>
          <w:sz w:val="24"/>
          <w:szCs w:val="24"/>
        </w:rPr>
        <w:t xml:space="preserve">path </w:t>
      </w:r>
      <w:r w:rsidR="00D86304" w:rsidRPr="0018432F">
        <w:rPr>
          <w:rFonts w:ascii="Times New Roman" w:hAnsi="Times New Roman" w:cs="Times New Roman"/>
          <w:color w:val="000000" w:themeColor="text1"/>
          <w:sz w:val="24"/>
          <w:szCs w:val="24"/>
        </w:rPr>
        <w:t xml:space="preserve">directory </w:t>
      </w:r>
      <w:r w:rsidR="00B92F6D" w:rsidRPr="0018432F">
        <w:rPr>
          <w:rFonts w:ascii="Times New Roman" w:hAnsi="Times New Roman" w:cs="Times New Roman"/>
          <w:color w:val="000000" w:themeColor="text1"/>
          <w:sz w:val="24"/>
          <w:szCs w:val="24"/>
        </w:rPr>
        <w:t xml:space="preserve">on </w:t>
      </w:r>
      <w:r w:rsidR="00E3729E" w:rsidRPr="0018432F">
        <w:rPr>
          <w:rFonts w:ascii="Times New Roman" w:hAnsi="Times New Roman" w:cs="Times New Roman"/>
          <w:color w:val="000000" w:themeColor="text1"/>
          <w:sz w:val="24"/>
          <w:szCs w:val="24"/>
        </w:rPr>
        <w:t>‘</w:t>
      </w:r>
      <w:r w:rsidR="00B92F6D" w:rsidRPr="0018432F">
        <w:rPr>
          <w:rFonts w:ascii="Times New Roman" w:hAnsi="Times New Roman" w:cs="Times New Roman"/>
          <w:i/>
          <w:color w:val="000000" w:themeColor="text1"/>
          <w:sz w:val="24"/>
          <w:szCs w:val="24"/>
        </w:rPr>
        <w:t>Please enter your project root</w:t>
      </w:r>
      <w:r w:rsidR="00E3729E" w:rsidRPr="0018432F">
        <w:rPr>
          <w:rFonts w:ascii="Times New Roman" w:hAnsi="Times New Roman" w:cs="Times New Roman"/>
          <w:iCs/>
          <w:color w:val="000000" w:themeColor="text1"/>
          <w:sz w:val="24"/>
          <w:szCs w:val="24"/>
        </w:rPr>
        <w:t>’,</w:t>
      </w:r>
      <w:r w:rsidR="00B92F6D" w:rsidRPr="0018432F">
        <w:rPr>
          <w:rFonts w:ascii="Times New Roman" w:hAnsi="Times New Roman" w:cs="Times New Roman"/>
          <w:color w:val="000000" w:themeColor="text1"/>
          <w:sz w:val="24"/>
          <w:szCs w:val="24"/>
        </w:rPr>
        <w:t xml:space="preserve"> and then </w:t>
      </w:r>
      <w:r w:rsidR="00B4605F" w:rsidRPr="0018432F">
        <w:rPr>
          <w:rFonts w:ascii="Times New Roman" w:hAnsi="Times New Roman" w:cs="Times New Roman"/>
          <w:color w:val="000000" w:themeColor="text1"/>
          <w:sz w:val="24"/>
          <w:szCs w:val="24"/>
        </w:rPr>
        <w:t>clicking on the</w:t>
      </w:r>
      <w:r w:rsidR="00B4605F" w:rsidRPr="0018432F">
        <w:rPr>
          <w:rFonts w:ascii="Times New Roman" w:hAnsi="Times New Roman" w:cs="Times New Roman"/>
          <w:i/>
          <w:color w:val="000000" w:themeColor="text1"/>
          <w:sz w:val="24"/>
          <w:szCs w:val="24"/>
        </w:rPr>
        <w:t xml:space="preserve"> </w:t>
      </w:r>
      <w:r w:rsidR="002219DC" w:rsidRPr="0018432F">
        <w:rPr>
          <w:rFonts w:ascii="Times New Roman" w:hAnsi="Times New Roman" w:cs="Times New Roman"/>
          <w:i/>
          <w:color w:val="000000" w:themeColor="text1"/>
          <w:sz w:val="24"/>
          <w:szCs w:val="24"/>
        </w:rPr>
        <w:t>PATH TO YOUR PROJECT FOLDER</w:t>
      </w:r>
      <w:r w:rsidR="00107E4F" w:rsidRPr="0018432F">
        <w:rPr>
          <w:rFonts w:ascii="Times New Roman" w:hAnsi="Times New Roman" w:cs="Times New Roman"/>
          <w:i/>
          <w:color w:val="000000" w:themeColor="text1"/>
          <w:sz w:val="24"/>
          <w:szCs w:val="24"/>
        </w:rPr>
        <w:t xml:space="preserve"> </w:t>
      </w:r>
      <w:r w:rsidR="00107E4F" w:rsidRPr="0018432F">
        <w:rPr>
          <w:rFonts w:ascii="Times New Roman" w:hAnsi="Times New Roman" w:cs="Times New Roman"/>
          <w:color w:val="000000" w:themeColor="text1"/>
          <w:sz w:val="24"/>
          <w:szCs w:val="24"/>
        </w:rPr>
        <w:t>button</w:t>
      </w:r>
      <w:r w:rsidR="00B4605F" w:rsidRPr="0018432F">
        <w:rPr>
          <w:rFonts w:ascii="Times New Roman" w:hAnsi="Times New Roman" w:cs="Times New Roman"/>
          <w:color w:val="000000" w:themeColor="text1"/>
          <w:sz w:val="24"/>
          <w:szCs w:val="24"/>
        </w:rPr>
        <w:t>.</w:t>
      </w:r>
    </w:p>
    <w:tbl>
      <w:tblPr>
        <w:tblW w:w="33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25"/>
      </w:tblGrid>
      <w:tr w:rsidR="00843617" w:rsidRPr="00843617" w14:paraId="27B2E105"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3ED94C"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Para</w:t>
            </w:r>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230CE7"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Value</w:t>
            </w:r>
          </w:p>
        </w:tc>
      </w:tr>
      <w:tr w:rsidR="00843617" w:rsidRPr="00843617" w14:paraId="3AC46248"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6F5443"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Sex</w:t>
            </w:r>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0040D8" w14:textId="77777777" w:rsidR="00843617" w:rsidRPr="00843617" w:rsidRDefault="00843617" w:rsidP="00843617">
            <w:pPr>
              <w:spacing w:after="0" w:line="240" w:lineRule="auto"/>
              <w:jc w:val="center"/>
              <w:rPr>
                <w:rFonts w:ascii="Calibri" w:eastAsia="Times New Roman" w:hAnsi="Calibri" w:cs="Calibri"/>
                <w:color w:val="000000"/>
              </w:rPr>
            </w:pPr>
            <w:proofErr w:type="spellStart"/>
            <w:r w:rsidRPr="00843617">
              <w:rPr>
                <w:rFonts w:ascii="Calibri" w:eastAsia="Times New Roman" w:hAnsi="Calibri" w:cs="Calibri"/>
                <w:color w:val="000000"/>
              </w:rPr>
              <w:t>male_female</w:t>
            </w:r>
            <w:proofErr w:type="spellEnd"/>
          </w:p>
        </w:tc>
      </w:tr>
      <w:tr w:rsidR="00843617" w:rsidRPr="00843617" w14:paraId="0D7A3188"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FB2665"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Species</w:t>
            </w:r>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FCBA0C"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horse</w:t>
            </w:r>
          </w:p>
        </w:tc>
      </w:tr>
      <w:tr w:rsidR="00843617" w:rsidRPr="00843617" w14:paraId="25F94A8D"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CAF9B6"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Start</w:t>
            </w:r>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DA83A6"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0</w:t>
            </w:r>
          </w:p>
        </w:tc>
      </w:tr>
      <w:tr w:rsidR="00843617" w:rsidRPr="00843617" w14:paraId="56B4277A"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ADD57E"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End</w:t>
            </w:r>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E42D8D"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6000</w:t>
            </w:r>
          </w:p>
        </w:tc>
      </w:tr>
      <w:tr w:rsidR="00843617" w:rsidRPr="00843617" w14:paraId="4830F744"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5B686F" w14:textId="77777777" w:rsidR="00843617" w:rsidRPr="00843617" w:rsidRDefault="00843617" w:rsidP="00843617">
            <w:pPr>
              <w:spacing w:after="0" w:line="240" w:lineRule="auto"/>
              <w:jc w:val="center"/>
              <w:rPr>
                <w:rFonts w:ascii="Calibri" w:eastAsia="Times New Roman" w:hAnsi="Calibri" w:cs="Calibri"/>
                <w:color w:val="000000"/>
              </w:rPr>
            </w:pPr>
            <w:proofErr w:type="spellStart"/>
            <w:r w:rsidRPr="00843617">
              <w:rPr>
                <w:rFonts w:ascii="Calibri" w:eastAsia="Times New Roman" w:hAnsi="Calibri" w:cs="Calibri"/>
                <w:color w:val="000000"/>
              </w:rPr>
              <w:t>WinSize</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C2407E"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1000</w:t>
            </w:r>
          </w:p>
        </w:tc>
      </w:tr>
      <w:tr w:rsidR="00843617" w:rsidRPr="00843617" w14:paraId="02D1A1E9"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8ACF36" w14:textId="77777777" w:rsidR="00843617" w:rsidRPr="00843617" w:rsidRDefault="00843617" w:rsidP="00843617">
            <w:pPr>
              <w:spacing w:after="0" w:line="240" w:lineRule="auto"/>
              <w:jc w:val="center"/>
              <w:rPr>
                <w:rFonts w:ascii="Calibri" w:eastAsia="Times New Roman" w:hAnsi="Calibri" w:cs="Calibri"/>
                <w:color w:val="000000"/>
              </w:rPr>
            </w:pPr>
            <w:proofErr w:type="spellStart"/>
            <w:r w:rsidRPr="00843617">
              <w:rPr>
                <w:rFonts w:ascii="Calibri" w:eastAsia="Times New Roman" w:hAnsi="Calibri" w:cs="Calibri"/>
                <w:color w:val="000000"/>
              </w:rPr>
              <w:t>StepSize</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3C067B"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500</w:t>
            </w:r>
          </w:p>
        </w:tc>
      </w:tr>
      <w:tr w:rsidR="00843617" w:rsidRPr="00843617" w14:paraId="53758C67"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3D199F"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Allele</w:t>
            </w:r>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0CC886" w14:textId="77777777" w:rsidR="00843617" w:rsidRPr="00843617" w:rsidRDefault="00843617" w:rsidP="00843617">
            <w:pPr>
              <w:spacing w:after="0" w:line="240" w:lineRule="auto"/>
              <w:jc w:val="center"/>
              <w:rPr>
                <w:rFonts w:ascii="Calibri" w:eastAsia="Times New Roman" w:hAnsi="Calibri" w:cs="Calibri"/>
                <w:color w:val="000000"/>
              </w:rPr>
            </w:pPr>
          </w:p>
        </w:tc>
      </w:tr>
      <w:tr w:rsidR="00843617" w:rsidRPr="00843617" w14:paraId="6371C8D3"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982F72" w14:textId="45E49455" w:rsidR="00843617" w:rsidRPr="00843617" w:rsidRDefault="00C6242A" w:rsidP="00843617">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L</w:t>
            </w:r>
            <w:r w:rsidR="00843617" w:rsidRPr="00843617">
              <w:rPr>
                <w:rFonts w:ascii="Calibri" w:eastAsia="Times New Roman" w:hAnsi="Calibri" w:cs="Calibri"/>
                <w:color w:val="000000"/>
              </w:rPr>
              <w:t>ongitudest</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C61150F"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-143</w:t>
            </w:r>
          </w:p>
        </w:tc>
      </w:tr>
      <w:tr w:rsidR="00843617" w:rsidRPr="00843617" w14:paraId="1208E047"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32218B" w14:textId="251C1D6C" w:rsidR="00843617" w:rsidRPr="00843617" w:rsidRDefault="00C6242A" w:rsidP="00843617">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L</w:t>
            </w:r>
            <w:r w:rsidR="00843617" w:rsidRPr="00843617">
              <w:rPr>
                <w:rFonts w:ascii="Calibri" w:eastAsia="Times New Roman" w:hAnsi="Calibri" w:cs="Calibri"/>
                <w:color w:val="000000"/>
              </w:rPr>
              <w:t>ongitudeend</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3D91A2"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143</w:t>
            </w:r>
          </w:p>
        </w:tc>
      </w:tr>
      <w:tr w:rsidR="00843617" w:rsidRPr="00843617" w14:paraId="17DC3A6C"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90B0E6" w14:textId="7A87BA31" w:rsidR="00843617" w:rsidRPr="00843617" w:rsidRDefault="00C6242A" w:rsidP="00843617">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L</w:t>
            </w:r>
            <w:r w:rsidR="00843617" w:rsidRPr="00843617">
              <w:rPr>
                <w:rFonts w:ascii="Calibri" w:eastAsia="Times New Roman" w:hAnsi="Calibri" w:cs="Calibri"/>
                <w:color w:val="000000"/>
              </w:rPr>
              <w:t>atitudest</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DF4EBB"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35</w:t>
            </w:r>
          </w:p>
        </w:tc>
      </w:tr>
      <w:tr w:rsidR="00843617" w:rsidRPr="00843617" w14:paraId="3E2A651D"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B9F695" w14:textId="7B05F7EE" w:rsidR="00843617" w:rsidRPr="00843617" w:rsidRDefault="00C6242A" w:rsidP="00843617">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L</w:t>
            </w:r>
            <w:r w:rsidR="00843617" w:rsidRPr="00843617">
              <w:rPr>
                <w:rFonts w:ascii="Calibri" w:eastAsia="Times New Roman" w:hAnsi="Calibri" w:cs="Calibri"/>
                <w:color w:val="000000"/>
              </w:rPr>
              <w:t>atitudeend</w:t>
            </w:r>
            <w:proofErr w:type="spellEnd"/>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35988E" w14:textId="77777777" w:rsidR="00843617" w:rsidRPr="00843617" w:rsidRDefault="00843617" w:rsidP="00843617">
            <w:pPr>
              <w:spacing w:after="0" w:line="240" w:lineRule="auto"/>
              <w:jc w:val="center"/>
              <w:rPr>
                <w:rFonts w:ascii="Calibri" w:eastAsia="Times New Roman" w:hAnsi="Calibri" w:cs="Calibri"/>
                <w:color w:val="000000"/>
              </w:rPr>
            </w:pPr>
            <w:r w:rsidRPr="00843617">
              <w:rPr>
                <w:rFonts w:ascii="Calibri" w:eastAsia="Times New Roman" w:hAnsi="Calibri" w:cs="Calibri"/>
                <w:color w:val="000000"/>
              </w:rPr>
              <w:t>73</w:t>
            </w:r>
          </w:p>
        </w:tc>
      </w:tr>
      <w:tr w:rsidR="00843617" w:rsidRPr="00843617" w14:paraId="7636026F" w14:textId="77777777" w:rsidTr="00843617">
        <w:trPr>
          <w:trHeight w:val="295"/>
          <w:jc w:val="center"/>
        </w:trPr>
        <w:tc>
          <w:tcPr>
            <w:tcW w:w="18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75E817" w14:textId="1ECC89EA" w:rsidR="00843617" w:rsidRPr="00843617" w:rsidRDefault="00C6242A" w:rsidP="00843617">
            <w:pPr>
              <w:spacing w:after="0" w:line="240" w:lineRule="auto"/>
              <w:jc w:val="center"/>
              <w:rPr>
                <w:rFonts w:ascii="Calibri" w:eastAsia="Times New Roman" w:hAnsi="Calibri" w:cs="Calibri"/>
                <w:color w:val="000000"/>
              </w:rPr>
            </w:pPr>
            <w:r>
              <w:rPr>
                <w:rFonts w:ascii="Calibri" w:eastAsia="Times New Roman" w:hAnsi="Calibri" w:cs="Calibri"/>
                <w:color w:val="000000"/>
              </w:rPr>
              <w:t>T</w:t>
            </w:r>
            <w:r w:rsidR="00843617" w:rsidRPr="00843617">
              <w:rPr>
                <w:rFonts w:ascii="Calibri" w:eastAsia="Times New Roman" w:hAnsi="Calibri" w:cs="Calibri"/>
                <w:color w:val="000000"/>
              </w:rPr>
              <w:t>ype</w:t>
            </w:r>
          </w:p>
        </w:tc>
        <w:tc>
          <w:tcPr>
            <w:tcW w:w="152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55C365" w14:textId="77777777" w:rsidR="00843617" w:rsidRPr="00843617" w:rsidRDefault="00843617" w:rsidP="00843617">
            <w:pPr>
              <w:spacing w:after="0" w:line="240" w:lineRule="auto"/>
              <w:jc w:val="center"/>
              <w:rPr>
                <w:rFonts w:ascii="Calibri" w:eastAsia="Times New Roman" w:hAnsi="Calibri" w:cs="Calibri"/>
                <w:color w:val="000000"/>
              </w:rPr>
            </w:pPr>
            <w:proofErr w:type="spellStart"/>
            <w:r w:rsidRPr="00843617">
              <w:rPr>
                <w:rFonts w:ascii="Calibri" w:eastAsia="Times New Roman" w:hAnsi="Calibri" w:cs="Calibri"/>
                <w:color w:val="000000"/>
              </w:rPr>
              <w:t>ReadsCounts</w:t>
            </w:r>
            <w:proofErr w:type="spellEnd"/>
          </w:p>
        </w:tc>
      </w:tr>
    </w:tbl>
    <w:p w14:paraId="30D8DF8B" w14:textId="3ADD18B6" w:rsidR="00A7296F" w:rsidRDefault="00C175A8" w:rsidP="00A7296F">
      <w:pPr>
        <w:jc w:val="center"/>
        <w:rPr>
          <w:rFonts w:ascii="Times New Roman" w:hAnsi="Times New Roman" w:cs="Times New Roman"/>
          <w:sz w:val="24"/>
          <w:szCs w:val="24"/>
        </w:rPr>
      </w:pPr>
      <w:r>
        <w:rPr>
          <w:rFonts w:ascii="Times New Roman" w:hAnsi="Times New Roman" w:cs="Times New Roman"/>
          <w:sz w:val="24"/>
          <w:szCs w:val="24"/>
        </w:rPr>
        <w:t xml:space="preserve">Table </w:t>
      </w:r>
      <w:r w:rsidR="000201A3">
        <w:rPr>
          <w:rFonts w:ascii="Times New Roman" w:hAnsi="Times New Roman" w:cs="Times New Roman"/>
          <w:sz w:val="24"/>
          <w:szCs w:val="24"/>
        </w:rPr>
        <w:t>S</w:t>
      </w:r>
      <w:r w:rsidR="00D63EC6">
        <w:rPr>
          <w:rFonts w:ascii="Times New Roman" w:hAnsi="Times New Roman" w:cs="Times New Roman"/>
          <w:sz w:val="24"/>
          <w:szCs w:val="24"/>
        </w:rPr>
        <w:t>3</w:t>
      </w:r>
      <w:r>
        <w:rPr>
          <w:rFonts w:ascii="Times New Roman" w:hAnsi="Times New Roman" w:cs="Times New Roman"/>
          <w:sz w:val="24"/>
          <w:szCs w:val="24"/>
        </w:rPr>
        <w:t xml:space="preserve">. </w:t>
      </w:r>
      <w:r w:rsidR="00A7296F">
        <w:rPr>
          <w:rFonts w:ascii="Times New Roman" w:hAnsi="Times New Roman" w:cs="Times New Roman"/>
          <w:sz w:val="24"/>
          <w:szCs w:val="24"/>
        </w:rPr>
        <w:t>Parameter file</w:t>
      </w:r>
      <w:r>
        <w:rPr>
          <w:rFonts w:ascii="Times New Roman" w:hAnsi="Times New Roman" w:cs="Times New Roman"/>
          <w:sz w:val="24"/>
          <w:szCs w:val="24"/>
        </w:rPr>
        <w:t>.</w:t>
      </w:r>
    </w:p>
    <w:p w14:paraId="0F76894D" w14:textId="77777777" w:rsidR="00AA3282" w:rsidRPr="00E6582A" w:rsidRDefault="00AA3282" w:rsidP="00AA3282">
      <w:pPr>
        <w:pStyle w:val="Heading2"/>
      </w:pPr>
      <w:bookmarkStart w:id="10" w:name="_Toc95567350"/>
      <w:r>
        <w:t>Panels</w:t>
      </w:r>
      <w:bookmarkEnd w:id="10"/>
    </w:p>
    <w:p w14:paraId="517E067E" w14:textId="656B3F82" w:rsidR="00AA3282" w:rsidRPr="00667C08" w:rsidRDefault="00AA3282" w:rsidP="00AA3282">
      <w:pPr>
        <w:rPr>
          <w:rFonts w:ascii="Times New Roman" w:hAnsi="Times New Roman" w:cs="Times New Roman"/>
          <w:sz w:val="24"/>
          <w:szCs w:val="24"/>
        </w:rPr>
      </w:pPr>
      <w:r w:rsidRPr="00667C08">
        <w:rPr>
          <w:rFonts w:ascii="Times New Roman" w:hAnsi="Times New Roman" w:cs="Times New Roman"/>
          <w:sz w:val="24"/>
          <w:szCs w:val="24"/>
        </w:rPr>
        <w:t xml:space="preserve">The </w:t>
      </w:r>
      <w:proofErr w:type="spellStart"/>
      <w:r w:rsidRPr="00667C08">
        <w:rPr>
          <w:rFonts w:ascii="Times New Roman" w:hAnsi="Times New Roman" w:cs="Times New Roman"/>
          <w:sz w:val="24"/>
          <w:szCs w:val="24"/>
        </w:rPr>
        <w:t>mapDATAge</w:t>
      </w:r>
      <w:proofErr w:type="spellEnd"/>
      <w:r w:rsidRPr="00667C08">
        <w:rPr>
          <w:rFonts w:ascii="Times New Roman" w:hAnsi="Times New Roman" w:cs="Times New Roman"/>
          <w:sz w:val="24"/>
          <w:szCs w:val="24"/>
        </w:rPr>
        <w:t xml:space="preserve"> package includes a total of </w:t>
      </w:r>
      <w:r w:rsidRPr="00667C08">
        <w:rPr>
          <w:rFonts w:ascii="Times New Roman" w:hAnsi="Times New Roman" w:cs="Times New Roman" w:hint="eastAsia"/>
          <w:sz w:val="24"/>
          <w:szCs w:val="24"/>
        </w:rPr>
        <w:t>nine</w:t>
      </w:r>
      <w:r w:rsidRPr="00667C08">
        <w:rPr>
          <w:rFonts w:ascii="Times New Roman" w:hAnsi="Times New Roman" w:cs="Times New Roman"/>
          <w:sz w:val="24"/>
          <w:szCs w:val="24"/>
        </w:rPr>
        <w:t xml:space="preserve"> panels. Most panels show a sidebar panel (see the red rectangle labeled 1 on </w:t>
      </w:r>
      <w:r w:rsidRPr="00C75E83">
        <w:rPr>
          <w:rFonts w:ascii="Times New Roman" w:hAnsi="Times New Roman" w:cs="Times New Roman"/>
          <w:sz w:val="24"/>
          <w:szCs w:val="24"/>
        </w:rPr>
        <w:t xml:space="preserve">Fig. </w:t>
      </w:r>
      <w:r w:rsidR="00476709" w:rsidRPr="00C75E83">
        <w:rPr>
          <w:rFonts w:ascii="Times New Roman" w:hAnsi="Times New Roman" w:cs="Times New Roman"/>
          <w:sz w:val="24"/>
          <w:szCs w:val="24"/>
        </w:rPr>
        <w:t>S</w:t>
      </w:r>
      <w:r w:rsidR="00AF07FC" w:rsidRPr="00C75E83">
        <w:rPr>
          <w:rFonts w:ascii="Times New Roman" w:hAnsi="Times New Roman" w:cs="Times New Roman"/>
          <w:sz w:val="24"/>
          <w:szCs w:val="24"/>
        </w:rPr>
        <w:t>1</w:t>
      </w:r>
      <w:r w:rsidRPr="00667C08">
        <w:rPr>
          <w:rFonts w:ascii="Times New Roman" w:hAnsi="Times New Roman" w:cs="Times New Roman"/>
          <w:sz w:val="24"/>
          <w:szCs w:val="24"/>
        </w:rPr>
        <w:t xml:space="preserve">), providing parameters for visualization, including colors, the time and/or geographic range to considered and more. The resulting maps and graphs are generated within the main </w:t>
      </w:r>
      <w:r w:rsidR="0099425B" w:rsidRPr="00667C08">
        <w:rPr>
          <w:rFonts w:ascii="Times New Roman" w:hAnsi="Times New Roman" w:cs="Times New Roman"/>
          <w:sz w:val="24"/>
          <w:szCs w:val="24"/>
        </w:rPr>
        <w:t xml:space="preserve">graph </w:t>
      </w:r>
      <w:r w:rsidRPr="00667C08">
        <w:rPr>
          <w:rFonts w:ascii="Times New Roman" w:hAnsi="Times New Roman" w:cs="Times New Roman"/>
          <w:sz w:val="24"/>
          <w:szCs w:val="24"/>
        </w:rPr>
        <w:t xml:space="preserve">area (see the red rectangle labeled 2 on </w:t>
      </w:r>
      <w:r w:rsidRPr="00C75E83">
        <w:rPr>
          <w:rFonts w:ascii="Times New Roman" w:hAnsi="Times New Roman" w:cs="Times New Roman"/>
          <w:sz w:val="24"/>
          <w:szCs w:val="24"/>
        </w:rPr>
        <w:t xml:space="preserve">Fig. </w:t>
      </w:r>
      <w:r w:rsidR="00476709" w:rsidRPr="00C75E83">
        <w:rPr>
          <w:rFonts w:ascii="Times New Roman" w:hAnsi="Times New Roman" w:cs="Times New Roman"/>
          <w:sz w:val="24"/>
          <w:szCs w:val="24"/>
        </w:rPr>
        <w:t>S</w:t>
      </w:r>
      <w:r w:rsidR="00AF07FC" w:rsidRPr="00C75E83">
        <w:rPr>
          <w:rFonts w:ascii="Times New Roman" w:hAnsi="Times New Roman" w:cs="Times New Roman"/>
          <w:sz w:val="24"/>
          <w:szCs w:val="24"/>
        </w:rPr>
        <w:t>1</w:t>
      </w:r>
      <w:r w:rsidRPr="00667C08">
        <w:rPr>
          <w:rFonts w:ascii="Times New Roman" w:hAnsi="Times New Roman" w:cs="Times New Roman"/>
          <w:sz w:val="24"/>
          <w:szCs w:val="24"/>
        </w:rPr>
        <w:t xml:space="preserve">). This area is common to all panels, excepting the DATA and ONECLICK panels, which instead provide a visualization of the flat input file and </w:t>
      </w:r>
      <w:r w:rsidR="00A6793F" w:rsidRPr="00667C08">
        <w:rPr>
          <w:rFonts w:ascii="Times New Roman" w:hAnsi="Times New Roman" w:cs="Times New Roman"/>
          <w:sz w:val="24"/>
          <w:szCs w:val="24"/>
        </w:rPr>
        <w:t>additional features</w:t>
      </w:r>
      <w:r w:rsidR="00D57BCD" w:rsidRPr="00667C08">
        <w:rPr>
          <w:rFonts w:ascii="Times New Roman" w:hAnsi="Times New Roman" w:cs="Times New Roman"/>
          <w:sz w:val="24"/>
          <w:szCs w:val="24"/>
        </w:rPr>
        <w:t xml:space="preserve"> </w:t>
      </w:r>
      <w:r w:rsidR="0099425B" w:rsidRPr="00667C08">
        <w:rPr>
          <w:rFonts w:ascii="Times New Roman" w:hAnsi="Times New Roman" w:cs="Times New Roman"/>
          <w:sz w:val="24"/>
          <w:szCs w:val="24"/>
        </w:rPr>
        <w:t xml:space="preserve">to display and reorganize the data tables </w:t>
      </w:r>
      <w:r w:rsidR="00D57BCD" w:rsidRPr="00667C08">
        <w:rPr>
          <w:rFonts w:ascii="Times New Roman" w:hAnsi="Times New Roman" w:cs="Times New Roman"/>
          <w:sz w:val="24"/>
          <w:szCs w:val="24"/>
        </w:rPr>
        <w:t>(</w:t>
      </w:r>
      <w:r w:rsidR="00B66394" w:rsidRPr="00667C08">
        <w:rPr>
          <w:rFonts w:ascii="Times New Roman" w:hAnsi="Times New Roman" w:cs="Times New Roman"/>
          <w:sz w:val="24"/>
          <w:szCs w:val="24"/>
        </w:rPr>
        <w:t xml:space="preserve">sort, search, and paginated </w:t>
      </w:r>
      <w:r w:rsidR="0099425B" w:rsidRPr="00667C08">
        <w:rPr>
          <w:rFonts w:ascii="Times New Roman" w:hAnsi="Times New Roman" w:cs="Times New Roman"/>
          <w:sz w:val="24"/>
          <w:szCs w:val="24"/>
        </w:rPr>
        <w:t>and more</w:t>
      </w:r>
      <w:r w:rsidR="00D57BCD" w:rsidRPr="00667C08">
        <w:rPr>
          <w:rFonts w:ascii="Times New Roman" w:hAnsi="Times New Roman" w:cs="Times New Roman"/>
          <w:sz w:val="24"/>
          <w:szCs w:val="24"/>
        </w:rPr>
        <w:t>)</w:t>
      </w:r>
      <w:r w:rsidRPr="00667C08">
        <w:rPr>
          <w:rFonts w:ascii="Times New Roman" w:hAnsi="Times New Roman" w:cs="Times New Roman"/>
          <w:sz w:val="24"/>
          <w:szCs w:val="24"/>
        </w:rPr>
        <w:t xml:space="preserve">. </w:t>
      </w:r>
    </w:p>
    <w:p w14:paraId="6ACC0077" w14:textId="77777777" w:rsidR="00AA3282" w:rsidRDefault="00AA3282" w:rsidP="00AA3282">
      <w:pPr>
        <w:rPr>
          <w:rFonts w:ascii="Times New Roman" w:hAnsi="Times New Roman" w:cs="Times New Roman"/>
          <w:sz w:val="24"/>
          <w:szCs w:val="24"/>
        </w:rPr>
      </w:pPr>
      <w:r w:rsidRPr="006C7169">
        <w:rPr>
          <w:rFonts w:ascii="Times New Roman" w:hAnsi="Times New Roman" w:cs="Times New Roman"/>
          <w:noProof/>
          <w:sz w:val="24"/>
          <w:szCs w:val="24"/>
        </w:rPr>
        <w:lastRenderedPageBreak/>
        <mc:AlternateContent>
          <mc:Choice Requires="wps">
            <w:drawing>
              <wp:anchor distT="45720" distB="45720" distL="114300" distR="114300" simplePos="0" relativeHeight="251731968" behindDoc="0" locked="0" layoutInCell="1" allowOverlap="1" wp14:anchorId="1100E162" wp14:editId="61728459">
                <wp:simplePos x="0" y="0"/>
                <wp:positionH relativeFrom="margin">
                  <wp:posOffset>5133975</wp:posOffset>
                </wp:positionH>
                <wp:positionV relativeFrom="paragraph">
                  <wp:posOffset>1079500</wp:posOffset>
                </wp:positionV>
                <wp:extent cx="304800" cy="301625"/>
                <wp:effectExtent l="0" t="0" r="0" b="31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1625"/>
                        </a:xfrm>
                        <a:prstGeom prst="rect">
                          <a:avLst/>
                        </a:prstGeom>
                        <a:noFill/>
                        <a:ln w="9525">
                          <a:noFill/>
                          <a:miter lim="800000"/>
                          <a:headEnd/>
                          <a:tailEnd/>
                        </a:ln>
                      </wps:spPr>
                      <wps:txbx>
                        <w:txbxContent>
                          <w:p w14:paraId="20CB1837" w14:textId="77777777" w:rsidR="00D33E52" w:rsidRDefault="00D33E52" w:rsidP="00AA3282">
                            <w:pPr>
                              <w:spacing w:after="0" w:line="240" w:lineRule="auto"/>
                              <w:rPr>
                                <w:color w:val="FF0000"/>
                              </w:rPr>
                            </w:pPr>
                            <w:r>
                              <w:rPr>
                                <w:color w:val="FF0000"/>
                              </w:rPr>
                              <w:t>7</w:t>
                            </w:r>
                          </w:p>
                          <w:p w14:paraId="2A6CB97E" w14:textId="77777777" w:rsidR="00D33E52" w:rsidRDefault="00D33E52" w:rsidP="00AA3282">
                            <w:pPr>
                              <w:rPr>
                                <w:color w:val="FF0000"/>
                              </w:rPr>
                            </w:pPr>
                          </w:p>
                          <w:p w14:paraId="2814E380" w14:textId="77777777" w:rsidR="00D33E52" w:rsidRDefault="00D33E52" w:rsidP="00AA3282">
                            <w:pPr>
                              <w:rPr>
                                <w:color w:val="FF0000"/>
                              </w:rPr>
                            </w:pPr>
                          </w:p>
                          <w:p w14:paraId="44687F57" w14:textId="77777777" w:rsidR="00D33E52" w:rsidRDefault="00D33E52" w:rsidP="00AA3282">
                            <w:pPr>
                              <w:rPr>
                                <w:color w:val="FF0000"/>
                              </w:rPr>
                            </w:pPr>
                          </w:p>
                          <w:p w14:paraId="77E9FE46" w14:textId="77777777" w:rsidR="00D33E52" w:rsidRDefault="00D33E52" w:rsidP="00AA3282">
                            <w:pPr>
                              <w:rPr>
                                <w:color w:val="FF0000"/>
                              </w:rPr>
                            </w:pPr>
                          </w:p>
                          <w:p w14:paraId="66CCC32E" w14:textId="77777777" w:rsidR="00D33E52" w:rsidRDefault="00D33E52" w:rsidP="00AA3282">
                            <w:pPr>
                              <w:rPr>
                                <w:color w:val="FF000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100E162" id="_x0000_t202" coordsize="21600,21600" o:spt="202" path="m,l,21600r21600,l21600,xe">
                <v:stroke joinstyle="miter"/>
                <v:path gradientshapeok="t" o:connecttype="rect"/>
              </v:shapetype>
              <v:shape id="Text Box 2" o:spid="_x0000_s1026" type="#_x0000_t202" style="position:absolute;margin-left:404.25pt;margin-top:85pt;width:24pt;height:23.7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" filled="f" stroked="f">
                <v:textbox>
                  <w:txbxContent>
                    <w:p w14:paraId="20CB1837" w14:textId="77777777" w:rsidR="00D33E52" w:rsidRDefault="00D33E52" w:rsidP="00AA3282">
                      <w:pPr>
                        <w:spacing w:after="0" w:line="240" w:lineRule="auto"/>
                        <w:rPr>
                          <w:color w:val="FF0000"/>
                        </w:rPr>
                      </w:pPr>
                      <w:r>
                        <w:rPr>
                          <w:color w:val="FF0000"/>
                        </w:rPr>
                        <w:t>7</w:t>
                      </w:r>
                    </w:p>
                    <w:p w14:paraId="2A6CB97E" w14:textId="77777777" w:rsidR="00D33E52" w:rsidRDefault="00D33E52" w:rsidP="00AA3282">
                      <w:pPr>
                        <w:rPr>
                          <w:color w:val="FF0000"/>
                        </w:rPr>
                      </w:pPr>
                    </w:p>
                    <w:p w14:paraId="2814E380" w14:textId="77777777" w:rsidR="00D33E52" w:rsidRDefault="00D33E52" w:rsidP="00AA3282">
                      <w:pPr>
                        <w:rPr>
                          <w:color w:val="FF0000"/>
                        </w:rPr>
                      </w:pPr>
                    </w:p>
                    <w:p w14:paraId="44687F57" w14:textId="77777777" w:rsidR="00D33E52" w:rsidRDefault="00D33E52" w:rsidP="00AA3282">
                      <w:pPr>
                        <w:rPr>
                          <w:color w:val="FF0000"/>
                        </w:rPr>
                      </w:pPr>
                    </w:p>
                    <w:p w14:paraId="77E9FE46" w14:textId="77777777" w:rsidR="00D33E52" w:rsidRDefault="00D33E52" w:rsidP="00AA3282">
                      <w:pPr>
                        <w:rPr>
                          <w:color w:val="FF0000"/>
                        </w:rPr>
                      </w:pPr>
                    </w:p>
                    <w:p w14:paraId="66CCC32E" w14:textId="77777777" w:rsidR="00D33E52" w:rsidRDefault="00D33E52" w:rsidP="00AA3282">
                      <w:pPr>
                        <w:rPr>
                          <w:color w:val="FF0000"/>
                        </w:rPr>
                      </w:pPr>
                    </w:p>
                  </w:txbxContent>
                </v:textbox>
                <w10:wrap anchorx="margin"/>
              </v:shape>
            </w:pict>
          </mc:Fallback>
        </mc:AlternateContent>
      </w:r>
      <w:r w:rsidRPr="006C7169">
        <w:rPr>
          <w:rFonts w:ascii="Times New Roman" w:hAnsi="Times New Roman" w:cs="Times New Roman"/>
          <w:noProof/>
          <w:sz w:val="24"/>
          <w:szCs w:val="24"/>
        </w:rPr>
        <mc:AlternateContent>
          <mc:Choice Requires="wps">
            <w:drawing>
              <wp:anchor distT="45720" distB="45720" distL="114300" distR="114300" simplePos="0" relativeHeight="251730944" behindDoc="0" locked="0" layoutInCell="1" allowOverlap="1" wp14:anchorId="66904DC2" wp14:editId="014C4478">
                <wp:simplePos x="0" y="0"/>
                <wp:positionH relativeFrom="margin">
                  <wp:posOffset>2190750</wp:posOffset>
                </wp:positionH>
                <wp:positionV relativeFrom="paragraph">
                  <wp:posOffset>911225</wp:posOffset>
                </wp:positionV>
                <wp:extent cx="304800" cy="93980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939800"/>
                        </a:xfrm>
                        <a:prstGeom prst="rect">
                          <a:avLst/>
                        </a:prstGeom>
                        <a:noFill/>
                        <a:ln w="9525">
                          <a:noFill/>
                          <a:miter lim="800000"/>
                          <a:headEnd/>
                          <a:tailEnd/>
                        </a:ln>
                      </wps:spPr>
                      <wps:txbx>
                        <w:txbxContent>
                          <w:p w14:paraId="43432599" w14:textId="77777777" w:rsidR="00D33E52" w:rsidRDefault="00D33E52" w:rsidP="00AA3282">
                            <w:pPr>
                              <w:spacing w:after="0" w:line="288" w:lineRule="auto"/>
                              <w:rPr>
                                <w:color w:val="FF0000"/>
                              </w:rPr>
                            </w:pPr>
                            <w:r>
                              <w:rPr>
                                <w:color w:val="FF0000"/>
                              </w:rPr>
                              <w:t>3</w:t>
                            </w:r>
                          </w:p>
                          <w:p w14:paraId="02062671" w14:textId="77777777" w:rsidR="00D33E52" w:rsidRDefault="00D33E52" w:rsidP="00AA3282">
                            <w:pPr>
                              <w:spacing w:after="0" w:line="240" w:lineRule="auto"/>
                              <w:rPr>
                                <w:color w:val="FF0000"/>
                              </w:rPr>
                            </w:pPr>
                            <w:r>
                              <w:rPr>
                                <w:color w:val="FF0000"/>
                              </w:rPr>
                              <w:t>4</w:t>
                            </w:r>
                          </w:p>
                          <w:p w14:paraId="40FD77F2" w14:textId="77777777" w:rsidR="00D33E52" w:rsidRDefault="00D33E52" w:rsidP="00AA3282">
                            <w:pPr>
                              <w:spacing w:after="0" w:line="288" w:lineRule="auto"/>
                              <w:rPr>
                                <w:color w:val="FF0000"/>
                              </w:rPr>
                            </w:pPr>
                            <w:r>
                              <w:rPr>
                                <w:color w:val="FF0000"/>
                              </w:rPr>
                              <w:t>5</w:t>
                            </w:r>
                          </w:p>
                          <w:p w14:paraId="56EF4FEA" w14:textId="77777777" w:rsidR="00D33E52" w:rsidRDefault="00D33E52" w:rsidP="00AA3282">
                            <w:pPr>
                              <w:spacing w:after="0" w:line="288" w:lineRule="auto"/>
                              <w:rPr>
                                <w:color w:val="FF0000"/>
                              </w:rPr>
                            </w:pPr>
                            <w:r>
                              <w:rPr>
                                <w:color w:val="FF0000"/>
                              </w:rPr>
                              <w:t>6</w:t>
                            </w:r>
                          </w:p>
                          <w:p w14:paraId="35D99C0D" w14:textId="77777777" w:rsidR="00D33E52" w:rsidRDefault="00D33E52" w:rsidP="00AA3282">
                            <w:pPr>
                              <w:rPr>
                                <w:color w:val="FF0000"/>
                              </w:rPr>
                            </w:pPr>
                          </w:p>
                          <w:p w14:paraId="7844629B" w14:textId="77777777" w:rsidR="00D33E52" w:rsidRDefault="00D33E52" w:rsidP="00AA3282">
                            <w:pPr>
                              <w:rPr>
                                <w:color w:val="FF0000"/>
                              </w:rPr>
                            </w:pPr>
                          </w:p>
                          <w:p w14:paraId="7287C3E0" w14:textId="77777777" w:rsidR="00D33E52" w:rsidRDefault="00D33E52" w:rsidP="00AA3282">
                            <w:pPr>
                              <w:rPr>
                                <w:color w:val="FF0000"/>
                              </w:rPr>
                            </w:pPr>
                          </w:p>
                          <w:p w14:paraId="5D72540C" w14:textId="77777777" w:rsidR="00D33E52" w:rsidRDefault="00D33E52" w:rsidP="00AA3282">
                            <w:pPr>
                              <w:rPr>
                                <w:color w:val="FF000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904DC2" id="_x0000_s1027" type="#_x0000_t202" style="position:absolute;margin-left:172.5pt;margin-top:71.75pt;width:24pt;height:74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" filled="f" stroked="f">
                <v:textbox>
                  <w:txbxContent>
                    <w:p w14:paraId="43432599" w14:textId="77777777" w:rsidR="00D33E52" w:rsidRDefault="00D33E52" w:rsidP="00AA3282">
                      <w:pPr>
                        <w:spacing w:after="0" w:line="288" w:lineRule="auto"/>
                        <w:rPr>
                          <w:color w:val="FF0000"/>
                        </w:rPr>
                      </w:pPr>
                      <w:r>
                        <w:rPr>
                          <w:color w:val="FF0000"/>
                        </w:rPr>
                        <w:t>3</w:t>
                      </w:r>
                    </w:p>
                    <w:p w14:paraId="02062671" w14:textId="77777777" w:rsidR="00D33E52" w:rsidRDefault="00D33E52" w:rsidP="00AA3282">
                      <w:pPr>
                        <w:spacing w:after="0" w:line="240" w:lineRule="auto"/>
                        <w:rPr>
                          <w:color w:val="FF0000"/>
                        </w:rPr>
                      </w:pPr>
                      <w:r>
                        <w:rPr>
                          <w:color w:val="FF0000"/>
                        </w:rPr>
                        <w:t>4</w:t>
                      </w:r>
                    </w:p>
                    <w:p w14:paraId="40FD77F2" w14:textId="77777777" w:rsidR="00D33E52" w:rsidRDefault="00D33E52" w:rsidP="00AA3282">
                      <w:pPr>
                        <w:spacing w:after="0" w:line="288" w:lineRule="auto"/>
                        <w:rPr>
                          <w:color w:val="FF0000"/>
                        </w:rPr>
                      </w:pPr>
                      <w:r>
                        <w:rPr>
                          <w:color w:val="FF0000"/>
                        </w:rPr>
                        <w:t>5</w:t>
                      </w:r>
                    </w:p>
                    <w:p w14:paraId="56EF4FEA" w14:textId="77777777" w:rsidR="00D33E52" w:rsidRDefault="00D33E52" w:rsidP="00AA3282">
                      <w:pPr>
                        <w:spacing w:after="0" w:line="288" w:lineRule="auto"/>
                        <w:rPr>
                          <w:color w:val="FF0000"/>
                        </w:rPr>
                      </w:pPr>
                      <w:r>
                        <w:rPr>
                          <w:color w:val="FF0000"/>
                        </w:rPr>
                        <w:t>6</w:t>
                      </w:r>
                    </w:p>
                    <w:p w14:paraId="35D99C0D" w14:textId="77777777" w:rsidR="00D33E52" w:rsidRDefault="00D33E52" w:rsidP="00AA3282">
                      <w:pPr>
                        <w:rPr>
                          <w:color w:val="FF0000"/>
                        </w:rPr>
                      </w:pPr>
                    </w:p>
                    <w:p w14:paraId="7844629B" w14:textId="77777777" w:rsidR="00D33E52" w:rsidRDefault="00D33E52" w:rsidP="00AA3282">
                      <w:pPr>
                        <w:rPr>
                          <w:color w:val="FF0000"/>
                        </w:rPr>
                      </w:pPr>
                    </w:p>
                    <w:p w14:paraId="7287C3E0" w14:textId="77777777" w:rsidR="00D33E52" w:rsidRDefault="00D33E52" w:rsidP="00AA3282">
                      <w:pPr>
                        <w:rPr>
                          <w:color w:val="FF0000"/>
                        </w:rPr>
                      </w:pPr>
                    </w:p>
                    <w:p w14:paraId="5D72540C" w14:textId="77777777" w:rsidR="00D33E52" w:rsidRDefault="00D33E52" w:rsidP="00AA3282">
                      <w:pPr>
                        <w:rPr>
                          <w:color w:val="FF0000"/>
                        </w:rPr>
                      </w:pPr>
                    </w:p>
                  </w:txbxContent>
                </v:textbox>
                <w10:wrap anchorx="margin"/>
              </v:shape>
            </w:pict>
          </mc:Fallback>
        </mc:AlternateContent>
      </w:r>
      <w:r w:rsidRPr="006C7169">
        <w:rPr>
          <w:rFonts w:ascii="Times New Roman" w:hAnsi="Times New Roman" w:cs="Times New Roman"/>
          <w:noProof/>
          <w:sz w:val="24"/>
          <w:szCs w:val="24"/>
        </w:rPr>
        <mc:AlternateContent>
          <mc:Choice Requires="wps">
            <w:drawing>
              <wp:anchor distT="45720" distB="45720" distL="114300" distR="114300" simplePos="0" relativeHeight="251729920" behindDoc="0" locked="0" layoutInCell="1" allowOverlap="1" wp14:anchorId="39EDB325" wp14:editId="65EB65EA">
                <wp:simplePos x="0" y="0"/>
                <wp:positionH relativeFrom="margin">
                  <wp:posOffset>4810125</wp:posOffset>
                </wp:positionH>
                <wp:positionV relativeFrom="paragraph">
                  <wp:posOffset>704850</wp:posOffset>
                </wp:positionV>
                <wp:extent cx="304800" cy="301625"/>
                <wp:effectExtent l="0" t="0" r="0" b="31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01625"/>
                        </a:xfrm>
                        <a:prstGeom prst="rect">
                          <a:avLst/>
                        </a:prstGeom>
                        <a:noFill/>
                        <a:ln w="9525">
                          <a:noFill/>
                          <a:miter lim="800000"/>
                          <a:headEnd/>
                          <a:tailEnd/>
                        </a:ln>
                      </wps:spPr>
                      <wps:txbx>
                        <w:txbxContent>
                          <w:p w14:paraId="0EEF76E9" w14:textId="77777777" w:rsidR="00D33E52" w:rsidRDefault="00D33E52" w:rsidP="00AA3282">
                            <w:pPr>
                              <w:spacing w:after="0" w:line="240" w:lineRule="auto"/>
                              <w:rPr>
                                <w:color w:val="FF0000"/>
                              </w:rPr>
                            </w:pPr>
                            <w:r>
                              <w:rPr>
                                <w:color w:val="FF0000"/>
                              </w:rPr>
                              <w:t>2</w:t>
                            </w:r>
                          </w:p>
                          <w:p w14:paraId="13B178D4" w14:textId="77777777" w:rsidR="00D33E52" w:rsidRDefault="00D33E52" w:rsidP="00AA3282">
                            <w:pPr>
                              <w:rPr>
                                <w:color w:val="FF0000"/>
                              </w:rPr>
                            </w:pPr>
                          </w:p>
                          <w:p w14:paraId="1A7508A0" w14:textId="77777777" w:rsidR="00D33E52" w:rsidRDefault="00D33E52" w:rsidP="00AA3282">
                            <w:pPr>
                              <w:rPr>
                                <w:color w:val="FF0000"/>
                              </w:rPr>
                            </w:pPr>
                          </w:p>
                          <w:p w14:paraId="16D8B107" w14:textId="77777777" w:rsidR="00D33E52" w:rsidRDefault="00D33E52" w:rsidP="00AA3282">
                            <w:pPr>
                              <w:rPr>
                                <w:color w:val="FF0000"/>
                              </w:rPr>
                            </w:pPr>
                          </w:p>
                          <w:p w14:paraId="120C1749" w14:textId="77777777" w:rsidR="00D33E52" w:rsidRDefault="00D33E52" w:rsidP="00AA3282">
                            <w:pPr>
                              <w:rPr>
                                <w:color w:val="FF0000"/>
                              </w:rPr>
                            </w:pPr>
                          </w:p>
                          <w:p w14:paraId="74E618C5" w14:textId="77777777" w:rsidR="00D33E52" w:rsidRDefault="00D33E52" w:rsidP="00AA3282">
                            <w:pPr>
                              <w:rPr>
                                <w:color w:val="FF000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EDB325" id="_x0000_s1028" type="#_x0000_t202" style="position:absolute;margin-left:378.75pt;margin-top:55.5pt;width:24pt;height:23.7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" filled="f" stroked="f">
                <v:textbox>
                  <w:txbxContent>
                    <w:p w14:paraId="0EEF76E9" w14:textId="77777777" w:rsidR="00D33E52" w:rsidRDefault="00D33E52" w:rsidP="00AA3282">
                      <w:pPr>
                        <w:spacing w:after="0" w:line="240" w:lineRule="auto"/>
                        <w:rPr>
                          <w:color w:val="FF0000"/>
                        </w:rPr>
                      </w:pPr>
                      <w:r>
                        <w:rPr>
                          <w:color w:val="FF0000"/>
                        </w:rPr>
                        <w:t>2</w:t>
                      </w:r>
                    </w:p>
                    <w:p w14:paraId="13B178D4" w14:textId="77777777" w:rsidR="00D33E52" w:rsidRDefault="00D33E52" w:rsidP="00AA3282">
                      <w:pPr>
                        <w:rPr>
                          <w:color w:val="FF0000"/>
                        </w:rPr>
                      </w:pPr>
                    </w:p>
                    <w:p w14:paraId="1A7508A0" w14:textId="77777777" w:rsidR="00D33E52" w:rsidRDefault="00D33E52" w:rsidP="00AA3282">
                      <w:pPr>
                        <w:rPr>
                          <w:color w:val="FF0000"/>
                        </w:rPr>
                      </w:pPr>
                    </w:p>
                    <w:p w14:paraId="16D8B107" w14:textId="77777777" w:rsidR="00D33E52" w:rsidRDefault="00D33E52" w:rsidP="00AA3282">
                      <w:pPr>
                        <w:rPr>
                          <w:color w:val="FF0000"/>
                        </w:rPr>
                      </w:pPr>
                    </w:p>
                    <w:p w14:paraId="120C1749" w14:textId="77777777" w:rsidR="00D33E52" w:rsidRDefault="00D33E52" w:rsidP="00AA3282">
                      <w:pPr>
                        <w:rPr>
                          <w:color w:val="FF0000"/>
                        </w:rPr>
                      </w:pPr>
                    </w:p>
                    <w:p w14:paraId="74E618C5" w14:textId="77777777" w:rsidR="00D33E52" w:rsidRDefault="00D33E52" w:rsidP="00AA3282">
                      <w:pPr>
                        <w:rPr>
                          <w:color w:val="FF0000"/>
                        </w:rPr>
                      </w:pPr>
                    </w:p>
                  </w:txbxContent>
                </v:textbox>
                <w10:wrap anchorx="margin"/>
              </v:shape>
            </w:pict>
          </mc:Fallback>
        </mc:AlternateContent>
      </w:r>
      <w:r w:rsidRPr="006C7169">
        <w:rPr>
          <w:rFonts w:ascii="Times New Roman" w:hAnsi="Times New Roman" w:cs="Times New Roman"/>
          <w:noProof/>
          <w:sz w:val="24"/>
          <w:szCs w:val="24"/>
        </w:rPr>
        <mc:AlternateContent>
          <mc:Choice Requires="wps">
            <w:drawing>
              <wp:anchor distT="45720" distB="45720" distL="114300" distR="114300" simplePos="0" relativeHeight="251728896" behindDoc="0" locked="0" layoutInCell="1" allowOverlap="1" wp14:anchorId="2F9E6E13" wp14:editId="12B1B64D">
                <wp:simplePos x="0" y="0"/>
                <wp:positionH relativeFrom="margin">
                  <wp:posOffset>1076325</wp:posOffset>
                </wp:positionH>
                <wp:positionV relativeFrom="paragraph">
                  <wp:posOffset>231775</wp:posOffset>
                </wp:positionV>
                <wp:extent cx="304800" cy="1876425"/>
                <wp:effectExtent l="0" t="0" r="0" b="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876425"/>
                        </a:xfrm>
                        <a:prstGeom prst="rect">
                          <a:avLst/>
                        </a:prstGeom>
                        <a:noFill/>
                        <a:ln w="9525">
                          <a:noFill/>
                          <a:miter lim="800000"/>
                          <a:headEnd/>
                          <a:tailEnd/>
                        </a:ln>
                      </wps:spPr>
                      <wps:txbx>
                        <w:txbxContent>
                          <w:p w14:paraId="558B50A0" w14:textId="77777777" w:rsidR="00D33E52" w:rsidRDefault="00D33E52" w:rsidP="00AA3282">
                            <w:pPr>
                              <w:spacing w:after="0" w:line="240" w:lineRule="auto"/>
                              <w:rPr>
                                <w:color w:val="FF0000"/>
                              </w:rPr>
                            </w:pPr>
                            <w:r>
                              <w:rPr>
                                <w:color w:val="FF0000"/>
                              </w:rPr>
                              <w:t>1</w:t>
                            </w:r>
                          </w:p>
                          <w:p w14:paraId="5CA0F412" w14:textId="77777777" w:rsidR="00D33E52" w:rsidRDefault="00D33E52" w:rsidP="00AA3282">
                            <w:pPr>
                              <w:spacing w:after="0" w:line="240" w:lineRule="auto"/>
                              <w:rPr>
                                <w:color w:val="FF0000"/>
                              </w:rPr>
                            </w:pPr>
                          </w:p>
                          <w:p w14:paraId="25C05099" w14:textId="77777777" w:rsidR="00D33E52" w:rsidRDefault="00D33E52" w:rsidP="00AA3282">
                            <w:pPr>
                              <w:spacing w:after="0" w:line="240" w:lineRule="auto"/>
                              <w:rPr>
                                <w:color w:val="FF0000"/>
                              </w:rPr>
                            </w:pPr>
                          </w:p>
                          <w:p w14:paraId="5DE0D34C" w14:textId="77777777" w:rsidR="00D33E52" w:rsidRDefault="00D33E52" w:rsidP="00AA3282">
                            <w:pPr>
                              <w:rPr>
                                <w:color w:val="FF0000"/>
                              </w:rPr>
                            </w:pPr>
                          </w:p>
                          <w:p w14:paraId="15170306" w14:textId="77777777" w:rsidR="00D33E52" w:rsidRDefault="00D33E52" w:rsidP="00AA3282">
                            <w:pPr>
                              <w:rPr>
                                <w:color w:val="FF0000"/>
                              </w:rPr>
                            </w:pPr>
                          </w:p>
                          <w:p w14:paraId="2EDBACB0" w14:textId="77777777" w:rsidR="00D33E52" w:rsidRDefault="00D33E52" w:rsidP="00AA3282">
                            <w:pPr>
                              <w:rPr>
                                <w:color w:val="FF0000"/>
                              </w:rPr>
                            </w:pPr>
                          </w:p>
                          <w:p w14:paraId="3C7C958F" w14:textId="77777777" w:rsidR="00D33E52" w:rsidRDefault="00D33E52" w:rsidP="00AA3282">
                            <w:pPr>
                              <w:rPr>
                                <w:color w:val="FF0000"/>
                              </w:rPr>
                            </w:pPr>
                          </w:p>
                          <w:p w14:paraId="12825C94" w14:textId="77777777" w:rsidR="00D33E52" w:rsidRDefault="00D33E52" w:rsidP="00AA3282">
                            <w:pPr>
                              <w:rPr>
                                <w:color w:val="FF0000"/>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F9E6E13" id="Text Box 50" o:spid="_x0000_s1029" type="#_x0000_t202" style="position:absolute;margin-left:84.75pt;margin-top:18.25pt;width:24pt;height:147.7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" filled="f" stroked="f">
                <v:textbox>
                  <w:txbxContent>
                    <w:p w14:paraId="558B50A0" w14:textId="77777777" w:rsidR="00D33E52" w:rsidRDefault="00D33E52" w:rsidP="00AA3282">
                      <w:pPr>
                        <w:spacing w:after="0" w:line="240" w:lineRule="auto"/>
                        <w:rPr>
                          <w:color w:val="FF0000"/>
                        </w:rPr>
                      </w:pPr>
                      <w:r>
                        <w:rPr>
                          <w:color w:val="FF0000"/>
                        </w:rPr>
                        <w:t>1</w:t>
                      </w:r>
                    </w:p>
                    <w:p w14:paraId="5CA0F412" w14:textId="77777777" w:rsidR="00D33E52" w:rsidRDefault="00D33E52" w:rsidP="00AA3282">
                      <w:pPr>
                        <w:spacing w:after="0" w:line="240" w:lineRule="auto"/>
                        <w:rPr>
                          <w:color w:val="FF0000"/>
                        </w:rPr>
                      </w:pPr>
                    </w:p>
                    <w:p w14:paraId="25C05099" w14:textId="77777777" w:rsidR="00D33E52" w:rsidRDefault="00D33E52" w:rsidP="00AA3282">
                      <w:pPr>
                        <w:spacing w:after="0" w:line="240" w:lineRule="auto"/>
                        <w:rPr>
                          <w:color w:val="FF0000"/>
                        </w:rPr>
                      </w:pPr>
                    </w:p>
                    <w:p w14:paraId="5DE0D34C" w14:textId="77777777" w:rsidR="00D33E52" w:rsidRDefault="00D33E52" w:rsidP="00AA3282">
                      <w:pPr>
                        <w:rPr>
                          <w:color w:val="FF0000"/>
                        </w:rPr>
                      </w:pPr>
                    </w:p>
                    <w:p w14:paraId="15170306" w14:textId="77777777" w:rsidR="00D33E52" w:rsidRDefault="00D33E52" w:rsidP="00AA3282">
                      <w:pPr>
                        <w:rPr>
                          <w:color w:val="FF0000"/>
                        </w:rPr>
                      </w:pPr>
                    </w:p>
                    <w:p w14:paraId="2EDBACB0" w14:textId="77777777" w:rsidR="00D33E52" w:rsidRDefault="00D33E52" w:rsidP="00AA3282">
                      <w:pPr>
                        <w:rPr>
                          <w:color w:val="FF0000"/>
                        </w:rPr>
                      </w:pPr>
                    </w:p>
                    <w:p w14:paraId="3C7C958F" w14:textId="77777777" w:rsidR="00D33E52" w:rsidRDefault="00D33E52" w:rsidP="00AA3282">
                      <w:pPr>
                        <w:rPr>
                          <w:color w:val="FF0000"/>
                        </w:rPr>
                      </w:pPr>
                    </w:p>
                    <w:p w14:paraId="12825C94" w14:textId="77777777" w:rsidR="00D33E52" w:rsidRDefault="00D33E52" w:rsidP="00AA3282">
                      <w:pPr>
                        <w:rPr>
                          <w:color w:val="FF0000"/>
                        </w:rPr>
                      </w:pPr>
                    </w:p>
                  </w:txbxContent>
                </v:textbox>
                <w10:wrap anchorx="margin"/>
              </v:shape>
            </w:pict>
          </mc:Fallback>
        </mc:AlternateContent>
      </w:r>
      <w:r>
        <w:rPr>
          <w:noProof/>
        </w:rPr>
        <w:drawing>
          <wp:inline distT="0" distB="0" distL="0" distR="0" wp14:anchorId="2DD575E0" wp14:editId="46AB6351">
            <wp:extent cx="5943600" cy="28873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87345"/>
                    </a:xfrm>
                    <a:prstGeom prst="rect">
                      <a:avLst/>
                    </a:prstGeom>
                  </pic:spPr>
                </pic:pic>
              </a:graphicData>
            </a:graphic>
          </wp:inline>
        </w:drawing>
      </w:r>
    </w:p>
    <w:p w14:paraId="6B88A555" w14:textId="124DAFB6" w:rsidR="0099425B" w:rsidRDefault="00AA3282" w:rsidP="006F3ABA">
      <w:pPr>
        <w:spacing w:after="0"/>
        <w:jc w:val="center"/>
        <w:rPr>
          <w:rFonts w:ascii="Times New Roman" w:hAnsi="Times New Roman" w:cs="Times New Roman"/>
          <w:sz w:val="24"/>
          <w:szCs w:val="24"/>
        </w:rPr>
      </w:pPr>
      <w:r>
        <w:rPr>
          <w:rFonts w:ascii="Times New Roman" w:hAnsi="Times New Roman" w:cs="Times New Roman"/>
          <w:sz w:val="24"/>
          <w:szCs w:val="24"/>
        </w:rPr>
        <w:t xml:space="preserve">Figure </w:t>
      </w:r>
      <w:r w:rsidR="00476709">
        <w:rPr>
          <w:rFonts w:ascii="Times New Roman" w:hAnsi="Times New Roman" w:cs="Times New Roman"/>
          <w:sz w:val="24"/>
          <w:szCs w:val="24"/>
        </w:rPr>
        <w:t>S</w:t>
      </w:r>
      <w:r w:rsidR="00AF07FC">
        <w:rPr>
          <w:rFonts w:ascii="Times New Roman" w:hAnsi="Times New Roman" w:cs="Times New Roman"/>
          <w:sz w:val="24"/>
          <w:szCs w:val="24"/>
        </w:rPr>
        <w:t>1</w:t>
      </w:r>
      <w:r w:rsidR="00476709">
        <w:rPr>
          <w:rFonts w:ascii="Times New Roman" w:hAnsi="Times New Roman" w:cs="Times New Roman"/>
          <w:sz w:val="24"/>
          <w:szCs w:val="24"/>
        </w:rPr>
        <w:t xml:space="preserve"> </w:t>
      </w:r>
      <w:r>
        <w:rPr>
          <w:rFonts w:ascii="Times New Roman" w:hAnsi="Times New Roman" w:cs="Times New Roman"/>
          <w:sz w:val="24"/>
          <w:szCs w:val="24"/>
        </w:rPr>
        <w:t xml:space="preserve">General </w:t>
      </w:r>
      <w:r w:rsidR="0099425B">
        <w:rPr>
          <w:rFonts w:ascii="Times New Roman" w:hAnsi="Times New Roman" w:cs="Times New Roman"/>
          <w:sz w:val="24"/>
          <w:szCs w:val="24"/>
        </w:rPr>
        <w:t xml:space="preserve">visual structure </w:t>
      </w:r>
      <w:r>
        <w:rPr>
          <w:rFonts w:ascii="Times New Roman" w:hAnsi="Times New Roman" w:cs="Times New Roman"/>
          <w:sz w:val="24"/>
          <w:szCs w:val="24"/>
        </w:rPr>
        <w:t xml:space="preserve">of </w:t>
      </w:r>
      <w:proofErr w:type="spellStart"/>
      <w:r>
        <w:rPr>
          <w:rFonts w:ascii="Times New Roman" w:hAnsi="Times New Roman" w:cs="Times New Roman"/>
          <w:sz w:val="24"/>
          <w:szCs w:val="24"/>
        </w:rPr>
        <w:t>mapDATAge</w:t>
      </w:r>
      <w:proofErr w:type="spellEnd"/>
      <w:r>
        <w:rPr>
          <w:rFonts w:ascii="Times New Roman" w:hAnsi="Times New Roman" w:cs="Times New Roman"/>
          <w:sz w:val="24"/>
          <w:szCs w:val="24"/>
        </w:rPr>
        <w:t xml:space="preserve"> panels</w:t>
      </w:r>
      <w:r w:rsidR="0099425B">
        <w:rPr>
          <w:rFonts w:ascii="Times New Roman" w:hAnsi="Times New Roman" w:cs="Times New Roman"/>
          <w:sz w:val="24"/>
          <w:szCs w:val="24"/>
        </w:rPr>
        <w:t>.</w:t>
      </w:r>
    </w:p>
    <w:p w14:paraId="2F3AB644" w14:textId="131A1AF3" w:rsidR="00AA3282" w:rsidRDefault="0099425B" w:rsidP="006F3ABA">
      <w:pPr>
        <w:spacing w:after="0"/>
        <w:jc w:val="center"/>
        <w:rPr>
          <w:rFonts w:ascii="Times New Roman" w:hAnsi="Times New Roman" w:cs="Times New Roman"/>
          <w:sz w:val="24"/>
          <w:szCs w:val="24"/>
        </w:rPr>
      </w:pPr>
      <w:r>
        <w:rPr>
          <w:rFonts w:ascii="Times New Roman" w:hAnsi="Times New Roman" w:cs="Times New Roman"/>
          <w:sz w:val="24"/>
          <w:szCs w:val="24"/>
        </w:rPr>
        <w:t>The display of the SMAP panel is shown as an example</w:t>
      </w:r>
      <w:r w:rsidR="00AA3282">
        <w:rPr>
          <w:rFonts w:ascii="Times New Roman" w:hAnsi="Times New Roman" w:cs="Times New Roman"/>
          <w:sz w:val="24"/>
          <w:szCs w:val="24"/>
        </w:rPr>
        <w:t>.</w:t>
      </w:r>
    </w:p>
    <w:p w14:paraId="41A42F3D" w14:textId="77777777" w:rsidR="0099425B" w:rsidRDefault="0099425B" w:rsidP="00AA3282">
      <w:pPr>
        <w:ind w:firstLine="720"/>
        <w:rPr>
          <w:rFonts w:ascii="Times New Roman" w:hAnsi="Times New Roman" w:cs="Times New Roman"/>
          <w:sz w:val="24"/>
          <w:szCs w:val="24"/>
        </w:rPr>
      </w:pPr>
    </w:p>
    <w:p w14:paraId="7A6F0ADE" w14:textId="7640235B" w:rsidR="00AA3282" w:rsidRPr="00667C08" w:rsidRDefault="00213621" w:rsidP="009A5297">
      <w:pPr>
        <w:rPr>
          <w:rFonts w:ascii="Times New Roman" w:hAnsi="Times New Roman" w:cs="Times New Roman"/>
          <w:sz w:val="24"/>
          <w:szCs w:val="24"/>
        </w:rPr>
      </w:pPr>
      <w:r>
        <w:rPr>
          <w:rFonts w:ascii="Times New Roman" w:hAnsi="Times New Roman" w:cs="Times New Roman"/>
          <w:sz w:val="24"/>
          <w:szCs w:val="24"/>
        </w:rPr>
        <w:t xml:space="preserve">    </w:t>
      </w:r>
      <w:r w:rsidR="00AA3282" w:rsidRPr="00667C08">
        <w:rPr>
          <w:rFonts w:ascii="Times New Roman" w:hAnsi="Times New Roman" w:cs="Times New Roman"/>
          <w:sz w:val="24"/>
          <w:szCs w:val="24"/>
        </w:rPr>
        <w:t xml:space="preserve">Users can move their mouse </w:t>
      </w:r>
      <w:r w:rsidR="0099425B" w:rsidRPr="00667C08">
        <w:rPr>
          <w:rFonts w:ascii="Times New Roman" w:hAnsi="Times New Roman" w:cs="Times New Roman"/>
          <w:sz w:val="24"/>
          <w:szCs w:val="24"/>
        </w:rPr>
        <w:t xml:space="preserve">pointer </w:t>
      </w:r>
      <w:r w:rsidR="00AA3282" w:rsidRPr="00667C08">
        <w:rPr>
          <w:rFonts w:ascii="Times New Roman" w:hAnsi="Times New Roman" w:cs="Times New Roman"/>
          <w:sz w:val="24"/>
          <w:szCs w:val="24"/>
        </w:rPr>
        <w:t xml:space="preserve">over any data point shown on the map to visualize the metadata associated. Double clicking on the map allow users to zoom in and out. It is also possible to </w:t>
      </w:r>
      <w:r w:rsidR="00E3547A" w:rsidRPr="00667C08">
        <w:rPr>
          <w:rFonts w:ascii="Times New Roman" w:hAnsi="Times New Roman" w:cs="Times New Roman"/>
          <w:sz w:val="24"/>
          <w:szCs w:val="24"/>
        </w:rPr>
        <w:t>select</w:t>
      </w:r>
      <w:r w:rsidR="00AA3282" w:rsidRPr="00667C08">
        <w:rPr>
          <w:rFonts w:ascii="Times New Roman" w:hAnsi="Times New Roman" w:cs="Times New Roman"/>
          <w:sz w:val="24"/>
          <w:szCs w:val="24"/>
        </w:rPr>
        <w:t xml:space="preserve"> manually </w:t>
      </w:r>
      <w:r w:rsidR="0099425B" w:rsidRPr="00667C08">
        <w:rPr>
          <w:rFonts w:ascii="Times New Roman" w:hAnsi="Times New Roman" w:cs="Times New Roman"/>
          <w:sz w:val="24"/>
          <w:szCs w:val="24"/>
        </w:rPr>
        <w:t xml:space="preserve">a region of interest </w:t>
      </w:r>
      <w:r w:rsidR="00AA3282" w:rsidRPr="00667C08">
        <w:rPr>
          <w:rFonts w:ascii="Times New Roman" w:hAnsi="Times New Roman" w:cs="Times New Roman"/>
          <w:sz w:val="24"/>
          <w:szCs w:val="24"/>
        </w:rPr>
        <w:t xml:space="preserve">by </w:t>
      </w:r>
      <w:r w:rsidR="00E3547A" w:rsidRPr="00667C08">
        <w:rPr>
          <w:rFonts w:ascii="Times New Roman" w:hAnsi="Times New Roman" w:cs="Times New Roman"/>
          <w:sz w:val="24"/>
          <w:szCs w:val="24"/>
        </w:rPr>
        <w:t>b</w:t>
      </w:r>
      <w:r w:rsidR="00973BAD" w:rsidRPr="00667C08">
        <w:rPr>
          <w:rFonts w:ascii="Times New Roman" w:hAnsi="Times New Roman" w:cs="Times New Roman"/>
          <w:sz w:val="24"/>
          <w:szCs w:val="24"/>
        </w:rPr>
        <w:t>r</w:t>
      </w:r>
      <w:r w:rsidR="00E3547A" w:rsidRPr="00667C08">
        <w:rPr>
          <w:rFonts w:ascii="Times New Roman" w:hAnsi="Times New Roman" w:cs="Times New Roman"/>
          <w:sz w:val="24"/>
          <w:szCs w:val="24"/>
        </w:rPr>
        <w:t xml:space="preserve">ushing </w:t>
      </w:r>
      <w:r w:rsidR="00AA3282" w:rsidRPr="00667C08">
        <w:rPr>
          <w:rFonts w:ascii="Times New Roman" w:hAnsi="Times New Roman" w:cs="Times New Roman"/>
          <w:sz w:val="24"/>
          <w:szCs w:val="24"/>
        </w:rPr>
        <w:t xml:space="preserve">the geographic area of interest directly on the map itself </w:t>
      </w:r>
      <w:r w:rsidR="0099425B" w:rsidRPr="00667C08">
        <w:rPr>
          <w:rFonts w:ascii="Times New Roman" w:hAnsi="Times New Roman" w:cs="Times New Roman"/>
          <w:sz w:val="24"/>
          <w:szCs w:val="24"/>
        </w:rPr>
        <w:t xml:space="preserve">once </w:t>
      </w:r>
      <w:r w:rsidR="00AA3282" w:rsidRPr="00667C08">
        <w:rPr>
          <w:rFonts w:ascii="Times New Roman" w:hAnsi="Times New Roman" w:cs="Times New Roman"/>
          <w:sz w:val="24"/>
          <w:szCs w:val="24"/>
        </w:rPr>
        <w:t xml:space="preserve">the polygon symbol (see label 4 on </w:t>
      </w:r>
      <w:r w:rsidR="00AA3282" w:rsidRPr="00C75E83">
        <w:rPr>
          <w:rFonts w:ascii="Times New Roman" w:hAnsi="Times New Roman" w:cs="Times New Roman"/>
          <w:sz w:val="24"/>
          <w:szCs w:val="24"/>
        </w:rPr>
        <w:t xml:space="preserve">Fig. </w:t>
      </w:r>
      <w:r w:rsidR="00806157" w:rsidRPr="00C75E83">
        <w:rPr>
          <w:rFonts w:ascii="Times New Roman" w:hAnsi="Times New Roman" w:cs="Times New Roman"/>
          <w:sz w:val="24"/>
          <w:szCs w:val="24"/>
        </w:rPr>
        <w:t>S</w:t>
      </w:r>
      <w:r w:rsidR="0041695E" w:rsidRPr="00C75E83">
        <w:rPr>
          <w:rFonts w:ascii="Times New Roman" w:hAnsi="Times New Roman" w:cs="Times New Roman"/>
          <w:sz w:val="24"/>
          <w:szCs w:val="24"/>
        </w:rPr>
        <w:t>1</w:t>
      </w:r>
      <w:r w:rsidR="00AA3282" w:rsidRPr="00667C08">
        <w:rPr>
          <w:rFonts w:ascii="Times New Roman" w:hAnsi="Times New Roman" w:cs="Times New Roman"/>
          <w:sz w:val="24"/>
          <w:szCs w:val="24"/>
        </w:rPr>
        <w:t>)</w:t>
      </w:r>
      <w:r w:rsidR="0099425B" w:rsidRPr="00667C08">
        <w:rPr>
          <w:rFonts w:ascii="Times New Roman" w:hAnsi="Times New Roman" w:cs="Times New Roman"/>
          <w:sz w:val="24"/>
          <w:szCs w:val="24"/>
        </w:rPr>
        <w:t>,</w:t>
      </w:r>
      <w:r w:rsidR="00AA3282" w:rsidRPr="00667C08">
        <w:rPr>
          <w:rFonts w:ascii="Times New Roman" w:hAnsi="Times New Roman" w:cs="Times New Roman"/>
          <w:sz w:val="24"/>
          <w:szCs w:val="24"/>
        </w:rPr>
        <w:t xml:space="preserve"> or the square symbol (see label 5 on </w:t>
      </w:r>
      <w:r w:rsidR="00AA3282" w:rsidRPr="00C75E83">
        <w:rPr>
          <w:rFonts w:ascii="Times New Roman" w:hAnsi="Times New Roman" w:cs="Times New Roman"/>
          <w:sz w:val="24"/>
          <w:szCs w:val="24"/>
        </w:rPr>
        <w:t xml:space="preserve">Fig. </w:t>
      </w:r>
      <w:r w:rsidR="00F41BA7" w:rsidRPr="00C75E83">
        <w:rPr>
          <w:rFonts w:ascii="Times New Roman" w:hAnsi="Times New Roman" w:cs="Times New Roman"/>
          <w:sz w:val="24"/>
          <w:szCs w:val="24"/>
        </w:rPr>
        <w:t>S</w:t>
      </w:r>
      <w:r w:rsidR="0041695E" w:rsidRPr="00C75E83">
        <w:rPr>
          <w:rFonts w:ascii="Times New Roman" w:hAnsi="Times New Roman" w:cs="Times New Roman"/>
          <w:sz w:val="24"/>
          <w:szCs w:val="24"/>
        </w:rPr>
        <w:t>1</w:t>
      </w:r>
      <w:r w:rsidR="00AA3282" w:rsidRPr="00667C08">
        <w:rPr>
          <w:rFonts w:ascii="Times New Roman" w:hAnsi="Times New Roman" w:cs="Times New Roman"/>
          <w:sz w:val="24"/>
          <w:szCs w:val="24"/>
        </w:rPr>
        <w:t>)</w:t>
      </w:r>
      <w:r w:rsidR="00E3547A" w:rsidRPr="00667C08">
        <w:rPr>
          <w:rFonts w:ascii="Times New Roman" w:hAnsi="Times New Roman" w:cs="Times New Roman"/>
          <w:sz w:val="24"/>
          <w:szCs w:val="24"/>
        </w:rPr>
        <w:t xml:space="preserve">, </w:t>
      </w:r>
      <w:r w:rsidR="0099425B" w:rsidRPr="00667C08">
        <w:rPr>
          <w:rFonts w:ascii="Times New Roman" w:hAnsi="Times New Roman" w:cs="Times New Roman"/>
          <w:sz w:val="24"/>
          <w:szCs w:val="24"/>
        </w:rPr>
        <w:t>have been selected. During this process, t</w:t>
      </w:r>
      <w:r w:rsidR="005E0D55" w:rsidRPr="00667C08">
        <w:rPr>
          <w:rFonts w:ascii="Times New Roman" w:hAnsi="Times New Roman" w:cs="Times New Roman"/>
          <w:sz w:val="24"/>
          <w:szCs w:val="24"/>
        </w:rPr>
        <w:t xml:space="preserve">he </w:t>
      </w:r>
      <w:r w:rsidR="001C331A" w:rsidRPr="00667C08">
        <w:rPr>
          <w:rFonts w:ascii="Times New Roman" w:hAnsi="Times New Roman" w:cs="Times New Roman"/>
          <w:sz w:val="24"/>
          <w:szCs w:val="24"/>
        </w:rPr>
        <w:t>dot</w:t>
      </w:r>
      <w:r w:rsidR="0099425B" w:rsidRPr="00667C08">
        <w:rPr>
          <w:rFonts w:ascii="Times New Roman" w:hAnsi="Times New Roman" w:cs="Times New Roman"/>
          <w:sz w:val="24"/>
          <w:szCs w:val="24"/>
        </w:rPr>
        <w:t>s belonging to the region selected</w:t>
      </w:r>
      <w:r w:rsidR="001C331A" w:rsidRPr="00667C08">
        <w:rPr>
          <w:rFonts w:ascii="Times New Roman" w:hAnsi="Times New Roman" w:cs="Times New Roman"/>
          <w:sz w:val="24"/>
          <w:szCs w:val="24"/>
        </w:rPr>
        <w:t xml:space="preserve"> </w:t>
      </w:r>
      <w:r w:rsidR="0099425B" w:rsidRPr="00667C08">
        <w:rPr>
          <w:rFonts w:ascii="Times New Roman" w:hAnsi="Times New Roman" w:cs="Times New Roman"/>
          <w:sz w:val="24"/>
          <w:szCs w:val="24"/>
        </w:rPr>
        <w:t>are</w:t>
      </w:r>
      <w:r w:rsidR="001C331A" w:rsidRPr="00667C08">
        <w:rPr>
          <w:rFonts w:ascii="Times New Roman" w:hAnsi="Times New Roman" w:cs="Times New Roman"/>
          <w:sz w:val="24"/>
          <w:szCs w:val="24"/>
        </w:rPr>
        <w:t xml:space="preserve"> highlighted in red</w:t>
      </w:r>
      <w:r w:rsidR="0099425B" w:rsidRPr="00667C08">
        <w:rPr>
          <w:rFonts w:ascii="Times New Roman" w:hAnsi="Times New Roman" w:cs="Times New Roman"/>
          <w:sz w:val="24"/>
          <w:szCs w:val="24"/>
        </w:rPr>
        <w:t xml:space="preserve"> to facilitate selection</w:t>
      </w:r>
      <w:r w:rsidR="001C331A" w:rsidRPr="00667C08">
        <w:rPr>
          <w:rFonts w:ascii="Times New Roman" w:hAnsi="Times New Roman" w:cs="Times New Roman"/>
          <w:sz w:val="24"/>
          <w:szCs w:val="24"/>
        </w:rPr>
        <w:t>.</w:t>
      </w:r>
      <w:r w:rsidR="00AA3282" w:rsidRPr="00667C08">
        <w:rPr>
          <w:rFonts w:ascii="Times New Roman" w:hAnsi="Times New Roman" w:cs="Times New Roman"/>
          <w:sz w:val="24"/>
          <w:szCs w:val="24"/>
        </w:rPr>
        <w:t xml:space="preserve"> Current areas can be </w:t>
      </w:r>
      <w:r w:rsidR="00E77E33">
        <w:rPr>
          <w:rFonts w:ascii="Times New Roman" w:hAnsi="Times New Roman" w:cs="Times New Roman"/>
          <w:sz w:val="24"/>
          <w:szCs w:val="24"/>
        </w:rPr>
        <w:t xml:space="preserve">saved or </w:t>
      </w:r>
      <w:r w:rsidR="00AA3282" w:rsidRPr="00667C08">
        <w:rPr>
          <w:rFonts w:ascii="Times New Roman" w:hAnsi="Times New Roman" w:cs="Times New Roman"/>
          <w:sz w:val="24"/>
          <w:szCs w:val="24"/>
        </w:rPr>
        <w:t xml:space="preserve">deleted by clicking on the trash symbol (see label 6 on </w:t>
      </w:r>
      <w:r w:rsidR="00AA3282" w:rsidRPr="00C75E83">
        <w:rPr>
          <w:rFonts w:ascii="Times New Roman" w:hAnsi="Times New Roman" w:cs="Times New Roman"/>
          <w:sz w:val="24"/>
          <w:szCs w:val="24"/>
        </w:rPr>
        <w:t xml:space="preserve">Fig. </w:t>
      </w:r>
      <w:r w:rsidR="00F41BA7" w:rsidRPr="00C75E83">
        <w:rPr>
          <w:rFonts w:ascii="Times New Roman" w:hAnsi="Times New Roman" w:cs="Times New Roman"/>
          <w:sz w:val="24"/>
          <w:szCs w:val="24"/>
        </w:rPr>
        <w:t>S</w:t>
      </w:r>
      <w:r w:rsidR="0041695E" w:rsidRPr="00C75E83">
        <w:rPr>
          <w:rFonts w:ascii="Times New Roman" w:hAnsi="Times New Roman" w:cs="Times New Roman"/>
          <w:sz w:val="24"/>
          <w:szCs w:val="24"/>
        </w:rPr>
        <w:t>1</w:t>
      </w:r>
      <w:r w:rsidR="00AA3282" w:rsidRPr="00667C08">
        <w:rPr>
          <w:rFonts w:ascii="Times New Roman" w:hAnsi="Times New Roman" w:cs="Times New Roman"/>
          <w:sz w:val="24"/>
          <w:szCs w:val="24"/>
        </w:rPr>
        <w:t>) or the r</w:t>
      </w:r>
      <w:r w:rsidR="00AA3282" w:rsidRPr="00667C08">
        <w:rPr>
          <w:rFonts w:ascii="Times New Roman" w:hAnsi="Times New Roman" w:cs="Times New Roman" w:hint="eastAsia"/>
          <w:sz w:val="24"/>
          <w:szCs w:val="24"/>
        </w:rPr>
        <w:t>eset</w:t>
      </w:r>
      <w:r w:rsidR="00AA3282" w:rsidRPr="00667C08">
        <w:rPr>
          <w:rFonts w:ascii="Times New Roman" w:hAnsi="Times New Roman" w:cs="Times New Roman"/>
          <w:sz w:val="24"/>
          <w:szCs w:val="24"/>
        </w:rPr>
        <w:t xml:space="preserve"> button (see label 3 on </w:t>
      </w:r>
      <w:r w:rsidR="00AA3282" w:rsidRPr="00C75E83">
        <w:rPr>
          <w:rFonts w:ascii="Times New Roman" w:hAnsi="Times New Roman" w:cs="Times New Roman"/>
          <w:sz w:val="24"/>
          <w:szCs w:val="24"/>
        </w:rPr>
        <w:t xml:space="preserve">Fig. </w:t>
      </w:r>
      <w:r w:rsidR="00F41BA7" w:rsidRPr="00C75E83">
        <w:rPr>
          <w:rFonts w:ascii="Times New Roman" w:hAnsi="Times New Roman" w:cs="Times New Roman"/>
          <w:sz w:val="24"/>
          <w:szCs w:val="24"/>
        </w:rPr>
        <w:t>S</w:t>
      </w:r>
      <w:r w:rsidR="0041695E" w:rsidRPr="00C75E83">
        <w:rPr>
          <w:rFonts w:ascii="Times New Roman" w:hAnsi="Times New Roman" w:cs="Times New Roman"/>
          <w:sz w:val="24"/>
          <w:szCs w:val="24"/>
        </w:rPr>
        <w:t>1</w:t>
      </w:r>
      <w:r w:rsidR="00AA3282" w:rsidRPr="00667C08">
        <w:rPr>
          <w:rFonts w:ascii="Times New Roman" w:hAnsi="Times New Roman" w:cs="Times New Roman"/>
          <w:sz w:val="24"/>
          <w:szCs w:val="24"/>
        </w:rPr>
        <w:t>)</w:t>
      </w:r>
      <w:r w:rsidR="00056CFB" w:rsidRPr="00667C08">
        <w:rPr>
          <w:rFonts w:ascii="Times New Roman" w:hAnsi="Times New Roman" w:cs="Times New Roman"/>
          <w:sz w:val="24"/>
          <w:szCs w:val="24"/>
        </w:rPr>
        <w:t>, and new regions can be considered by repeating this process as many times as necessary.</w:t>
      </w:r>
    </w:p>
    <w:p w14:paraId="7049DB88" w14:textId="77777777" w:rsidR="005F105C" w:rsidRDefault="005F105C" w:rsidP="00A7296F">
      <w:pPr>
        <w:jc w:val="center"/>
        <w:rPr>
          <w:rFonts w:ascii="Times New Roman" w:hAnsi="Times New Roman" w:cs="Times New Roman"/>
          <w:sz w:val="24"/>
          <w:szCs w:val="24"/>
        </w:rPr>
      </w:pPr>
    </w:p>
    <w:p w14:paraId="6BA2FE50" w14:textId="77777777" w:rsidR="00F75297" w:rsidRPr="00A92FEB" w:rsidRDefault="002C2483" w:rsidP="00E67480">
      <w:pPr>
        <w:pStyle w:val="Heading2"/>
      </w:pPr>
      <w:bookmarkStart w:id="11" w:name="_Toc95567351"/>
      <w:r w:rsidRPr="00A92FEB">
        <w:lastRenderedPageBreak/>
        <w:t>P</w:t>
      </w:r>
      <w:r w:rsidR="00265FD6" w:rsidRPr="00A92FEB">
        <w:t>ANEL</w:t>
      </w:r>
      <w:r w:rsidRPr="00A92FEB">
        <w:t xml:space="preserve">1: </w:t>
      </w:r>
      <w:r w:rsidR="00665D7A" w:rsidRPr="00A92FEB">
        <w:t>DATA</w:t>
      </w:r>
      <w:bookmarkEnd w:id="11"/>
    </w:p>
    <w:p w14:paraId="00ABD6BC" w14:textId="016EF028" w:rsidR="002E775C" w:rsidRPr="00E6582A" w:rsidRDefault="002362EB" w:rsidP="005E3EF1">
      <w:pPr>
        <w:jc w:val="center"/>
        <w:rPr>
          <w:rFonts w:ascii="Times New Roman" w:hAnsi="Times New Roman" w:cs="Times New Roman"/>
          <w:sz w:val="24"/>
          <w:szCs w:val="24"/>
        </w:rPr>
      </w:pPr>
      <w:r>
        <w:rPr>
          <w:noProof/>
        </w:rPr>
        <w:drawing>
          <wp:inline distT="0" distB="0" distL="0" distR="0" wp14:anchorId="07208772" wp14:editId="380DEEDF">
            <wp:extent cx="5873750" cy="37156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8967" cy="3718949"/>
                    </a:xfrm>
                    <a:prstGeom prst="rect">
                      <a:avLst/>
                    </a:prstGeom>
                  </pic:spPr>
                </pic:pic>
              </a:graphicData>
            </a:graphic>
          </wp:inline>
        </w:drawing>
      </w:r>
    </w:p>
    <w:p w14:paraId="13EFA7EB" w14:textId="63BDE3B3" w:rsidR="002E775C" w:rsidRPr="00E6582A" w:rsidRDefault="00160737" w:rsidP="009D6938">
      <w:pPr>
        <w:jc w:val="center"/>
        <w:rPr>
          <w:rFonts w:ascii="Times New Roman" w:hAnsi="Times New Roman" w:cs="Times New Roman"/>
          <w:sz w:val="24"/>
          <w:szCs w:val="24"/>
        </w:rPr>
      </w:pPr>
      <w:r w:rsidRPr="00E6582A">
        <w:rPr>
          <w:rFonts w:ascii="Times New Roman" w:hAnsi="Times New Roman" w:cs="Times New Roman"/>
          <w:sz w:val="24"/>
          <w:szCs w:val="24"/>
        </w:rPr>
        <w:t>Figure</w:t>
      </w:r>
      <w:r w:rsidR="002362EB">
        <w:rPr>
          <w:rFonts w:ascii="Times New Roman" w:hAnsi="Times New Roman" w:cs="Times New Roman"/>
          <w:sz w:val="24"/>
          <w:szCs w:val="24"/>
        </w:rPr>
        <w:t xml:space="preserve"> </w:t>
      </w:r>
      <w:r w:rsidRPr="00E6582A">
        <w:rPr>
          <w:rFonts w:ascii="Times New Roman" w:hAnsi="Times New Roman" w:cs="Times New Roman"/>
          <w:sz w:val="24"/>
          <w:szCs w:val="24"/>
        </w:rPr>
        <w:t>S</w:t>
      </w:r>
      <w:r w:rsidR="002362EB">
        <w:rPr>
          <w:rFonts w:ascii="Times New Roman" w:hAnsi="Times New Roman" w:cs="Times New Roman"/>
          <w:sz w:val="24"/>
          <w:szCs w:val="24"/>
        </w:rPr>
        <w:t>2</w:t>
      </w:r>
      <w:r w:rsidR="00A36B17">
        <w:rPr>
          <w:rFonts w:ascii="Times New Roman" w:hAnsi="Times New Roman" w:cs="Times New Roman"/>
          <w:sz w:val="24"/>
          <w:szCs w:val="24"/>
        </w:rPr>
        <w:t>.</w:t>
      </w:r>
      <w:r w:rsidR="002E775C" w:rsidRPr="00E6582A">
        <w:rPr>
          <w:rFonts w:ascii="Times New Roman" w:hAnsi="Times New Roman" w:cs="Times New Roman"/>
          <w:sz w:val="24"/>
          <w:szCs w:val="24"/>
        </w:rPr>
        <w:t xml:space="preserve"> </w:t>
      </w:r>
      <w:r w:rsidR="00665D50">
        <w:rPr>
          <w:rFonts w:ascii="Times New Roman" w:hAnsi="Times New Roman" w:cs="Times New Roman"/>
          <w:sz w:val="24"/>
          <w:szCs w:val="24"/>
        </w:rPr>
        <w:t>‘</w:t>
      </w:r>
      <w:r w:rsidR="00A36B17">
        <w:rPr>
          <w:rFonts w:ascii="Times New Roman" w:hAnsi="Times New Roman" w:cs="Times New Roman"/>
          <w:sz w:val="24"/>
          <w:szCs w:val="24"/>
        </w:rPr>
        <w:t>DATA’</w:t>
      </w:r>
      <w:r w:rsidR="001C49EE">
        <w:rPr>
          <w:rFonts w:ascii="Times New Roman" w:hAnsi="Times New Roman" w:cs="Times New Roman"/>
          <w:sz w:val="24"/>
          <w:szCs w:val="24"/>
        </w:rPr>
        <w:t xml:space="preserve"> panel</w:t>
      </w:r>
      <w:r w:rsidR="00A36B17">
        <w:rPr>
          <w:rFonts w:ascii="Times New Roman" w:hAnsi="Times New Roman" w:cs="Times New Roman"/>
          <w:sz w:val="24"/>
          <w:szCs w:val="24"/>
        </w:rPr>
        <w:t>.</w:t>
      </w:r>
      <w:r w:rsidR="00F05A86">
        <w:rPr>
          <w:rFonts w:ascii="Times New Roman" w:hAnsi="Times New Roman" w:cs="Times New Roman"/>
          <w:sz w:val="24"/>
          <w:szCs w:val="24"/>
        </w:rPr>
        <w:t xml:space="preserve"> (horse data set </w:t>
      </w:r>
      <w:r w:rsidR="002362EB" w:rsidRPr="00280162">
        <w:rPr>
          <w:rFonts w:ascii="Times New Roman" w:hAnsi="Times New Roman" w:cs="Times New Roman"/>
          <w:sz w:val="24"/>
          <w:szCs w:val="24"/>
        </w:rPr>
        <w:t>mapDATAge-chr9.73114851_GSDMC.txt</w:t>
      </w:r>
      <w:r w:rsidR="00F05A86">
        <w:rPr>
          <w:rFonts w:ascii="Times New Roman" w:hAnsi="Times New Roman" w:cs="Times New Roman"/>
          <w:sz w:val="24"/>
          <w:szCs w:val="24"/>
        </w:rPr>
        <w:t>).</w:t>
      </w:r>
    </w:p>
    <w:p w14:paraId="5257F550" w14:textId="6A6D5F51" w:rsidR="00A36B17" w:rsidRPr="00667C08" w:rsidRDefault="00E62D1D" w:rsidP="00A36B17">
      <w:pPr>
        <w:ind w:firstLine="240"/>
        <w:rPr>
          <w:rFonts w:ascii="Times New Roman" w:hAnsi="Times New Roman" w:cs="Times New Roman"/>
          <w:sz w:val="24"/>
          <w:szCs w:val="24"/>
        </w:rPr>
      </w:pPr>
      <w:r w:rsidRPr="00667C08">
        <w:rPr>
          <w:rFonts w:ascii="Times New Roman" w:hAnsi="Times New Roman" w:cs="Times New Roman"/>
          <w:sz w:val="24"/>
          <w:szCs w:val="24"/>
        </w:rPr>
        <w:t xml:space="preserve">Once browsed, input files </w:t>
      </w:r>
      <w:r w:rsidR="00056CFB" w:rsidRPr="00667C08">
        <w:rPr>
          <w:rFonts w:ascii="Times New Roman" w:hAnsi="Times New Roman" w:cs="Times New Roman"/>
          <w:sz w:val="24"/>
          <w:szCs w:val="24"/>
        </w:rPr>
        <w:t xml:space="preserve">are </w:t>
      </w:r>
      <w:r w:rsidRPr="00667C08">
        <w:rPr>
          <w:rFonts w:ascii="Times New Roman" w:hAnsi="Times New Roman" w:cs="Times New Roman"/>
          <w:sz w:val="24"/>
          <w:szCs w:val="24"/>
        </w:rPr>
        <w:t xml:space="preserve">automatically </w:t>
      </w:r>
      <w:r w:rsidR="00411A2A" w:rsidRPr="00667C08">
        <w:rPr>
          <w:rFonts w:ascii="Times New Roman" w:hAnsi="Times New Roman" w:cs="Times New Roman"/>
          <w:sz w:val="24"/>
          <w:szCs w:val="24"/>
        </w:rPr>
        <w:t>loaded</w:t>
      </w:r>
      <w:r w:rsidRPr="00667C08">
        <w:rPr>
          <w:rFonts w:ascii="Times New Roman" w:hAnsi="Times New Roman" w:cs="Times New Roman"/>
          <w:sz w:val="24"/>
          <w:szCs w:val="24"/>
        </w:rPr>
        <w:t xml:space="preserve"> by clicking on the </w:t>
      </w:r>
      <w:r w:rsidR="003B503F" w:rsidRPr="00667C08">
        <w:rPr>
          <w:rFonts w:ascii="Times New Roman" w:hAnsi="Times New Roman" w:cs="Times New Roman"/>
          <w:sz w:val="24"/>
          <w:szCs w:val="24"/>
        </w:rPr>
        <w:t>‘</w:t>
      </w:r>
      <w:r w:rsidRPr="00667C08">
        <w:rPr>
          <w:rFonts w:ascii="Times New Roman" w:hAnsi="Times New Roman" w:cs="Times New Roman"/>
          <w:i/>
          <w:sz w:val="24"/>
          <w:szCs w:val="24"/>
        </w:rPr>
        <w:t>RUN MAPDATAGE</w:t>
      </w:r>
      <w:r w:rsidR="003B503F" w:rsidRPr="00667C08">
        <w:rPr>
          <w:rFonts w:ascii="Times New Roman" w:hAnsi="Times New Roman" w:cs="Times New Roman"/>
          <w:sz w:val="24"/>
          <w:szCs w:val="24"/>
        </w:rPr>
        <w:t>’</w:t>
      </w:r>
      <w:r w:rsidRPr="00667C08">
        <w:rPr>
          <w:rFonts w:ascii="Times New Roman" w:hAnsi="Times New Roman" w:cs="Times New Roman"/>
          <w:sz w:val="24"/>
          <w:szCs w:val="24"/>
        </w:rPr>
        <w:t xml:space="preserve"> button </w:t>
      </w:r>
      <w:r w:rsidR="00F0365E" w:rsidRPr="00667C08">
        <w:rPr>
          <w:rFonts w:ascii="Times New Roman" w:hAnsi="Times New Roman" w:cs="Times New Roman"/>
          <w:sz w:val="24"/>
          <w:szCs w:val="24"/>
        </w:rPr>
        <w:t>(</w:t>
      </w:r>
      <w:r w:rsidRPr="00C75E83">
        <w:rPr>
          <w:rFonts w:ascii="Times New Roman" w:hAnsi="Times New Roman" w:cs="Times New Roman"/>
          <w:sz w:val="24"/>
          <w:szCs w:val="24"/>
        </w:rPr>
        <w:t xml:space="preserve">Fig. </w:t>
      </w:r>
      <w:r w:rsidR="00160737" w:rsidRPr="00C75E83">
        <w:rPr>
          <w:rFonts w:ascii="Times New Roman" w:hAnsi="Times New Roman" w:cs="Times New Roman"/>
          <w:sz w:val="24"/>
          <w:szCs w:val="24"/>
        </w:rPr>
        <w:t>S</w:t>
      </w:r>
      <w:r w:rsidR="002362EB" w:rsidRPr="00C75E83">
        <w:rPr>
          <w:rFonts w:ascii="Times New Roman" w:hAnsi="Times New Roman" w:cs="Times New Roman"/>
          <w:sz w:val="24"/>
          <w:szCs w:val="24"/>
        </w:rPr>
        <w:t>2</w:t>
      </w:r>
      <w:r w:rsidRPr="00667C08">
        <w:rPr>
          <w:rFonts w:ascii="Times New Roman" w:hAnsi="Times New Roman" w:cs="Times New Roman"/>
          <w:sz w:val="24"/>
          <w:szCs w:val="24"/>
        </w:rPr>
        <w:t>). In case of formatting issues, errors will be flagged; the message ‘</w:t>
      </w:r>
      <w:r w:rsidRPr="00667C08">
        <w:rPr>
          <w:rFonts w:ascii="Times New Roman" w:hAnsi="Times New Roman" w:cs="Times New Roman"/>
          <w:i/>
          <w:sz w:val="24"/>
          <w:szCs w:val="24"/>
        </w:rPr>
        <w:t xml:space="preserve">No </w:t>
      </w:r>
      <w:r w:rsidR="00C466D9" w:rsidRPr="00667C08">
        <w:rPr>
          <w:rFonts w:ascii="Times New Roman" w:hAnsi="Times New Roman" w:cs="Times New Roman"/>
          <w:i/>
          <w:sz w:val="24"/>
          <w:szCs w:val="24"/>
        </w:rPr>
        <w:t>error</w:t>
      </w:r>
      <w:r w:rsidRPr="00667C08">
        <w:rPr>
          <w:rFonts w:ascii="Times New Roman" w:hAnsi="Times New Roman" w:cs="Times New Roman"/>
          <w:i/>
          <w:sz w:val="24"/>
          <w:szCs w:val="24"/>
        </w:rPr>
        <w:t>s</w:t>
      </w:r>
      <w:r w:rsidR="00C466D9" w:rsidRPr="00667C08">
        <w:rPr>
          <w:rFonts w:ascii="Times New Roman" w:hAnsi="Times New Roman" w:cs="Times New Roman"/>
          <w:i/>
          <w:sz w:val="24"/>
          <w:szCs w:val="24"/>
        </w:rPr>
        <w:t xml:space="preserve"> detected</w:t>
      </w:r>
      <w:r w:rsidRPr="00667C08">
        <w:rPr>
          <w:rFonts w:ascii="Times New Roman" w:hAnsi="Times New Roman" w:cs="Times New Roman"/>
          <w:i/>
          <w:sz w:val="24"/>
          <w:szCs w:val="24"/>
        </w:rPr>
        <w:t>!</w:t>
      </w:r>
      <w:r w:rsidRPr="00667C08">
        <w:rPr>
          <w:rFonts w:ascii="Times New Roman" w:hAnsi="Times New Roman" w:cs="Times New Roman"/>
          <w:sz w:val="24"/>
          <w:szCs w:val="24"/>
        </w:rPr>
        <w:t xml:space="preserve">’ will appear in case the data could be properly loaded. Data can be </w:t>
      </w:r>
      <w:r w:rsidR="00A36B17" w:rsidRPr="00667C08">
        <w:rPr>
          <w:rFonts w:ascii="Times New Roman" w:hAnsi="Times New Roman" w:cs="Times New Roman"/>
          <w:sz w:val="24"/>
          <w:szCs w:val="24"/>
        </w:rPr>
        <w:t xml:space="preserve">further </w:t>
      </w:r>
      <w:r w:rsidRPr="00667C08">
        <w:rPr>
          <w:rFonts w:ascii="Times New Roman" w:hAnsi="Times New Roman" w:cs="Times New Roman"/>
          <w:sz w:val="24"/>
          <w:szCs w:val="24"/>
        </w:rPr>
        <w:t>sorted and searched</w:t>
      </w:r>
      <w:r w:rsidR="00F0365E" w:rsidRPr="00667C08">
        <w:rPr>
          <w:rFonts w:ascii="Times New Roman" w:hAnsi="Times New Roman" w:cs="Times New Roman"/>
          <w:sz w:val="24"/>
          <w:szCs w:val="24"/>
        </w:rPr>
        <w:t>.</w:t>
      </w:r>
      <w:r w:rsidR="00A36B17" w:rsidRPr="00667C08">
        <w:rPr>
          <w:rFonts w:ascii="Times New Roman" w:hAnsi="Times New Roman" w:cs="Times New Roman"/>
          <w:sz w:val="24"/>
          <w:szCs w:val="24"/>
        </w:rPr>
        <w:t xml:space="preserve"> </w:t>
      </w:r>
      <w:r w:rsidR="00056CFB" w:rsidRPr="00667C08">
        <w:rPr>
          <w:rFonts w:ascii="Times New Roman" w:hAnsi="Times New Roman" w:cs="Times New Roman"/>
          <w:sz w:val="24"/>
          <w:szCs w:val="24"/>
        </w:rPr>
        <w:t xml:space="preserve">We recommend </w:t>
      </w:r>
      <w:proofErr w:type="gramStart"/>
      <w:r w:rsidR="00056CFB" w:rsidRPr="00667C08">
        <w:rPr>
          <w:rFonts w:ascii="Times New Roman" w:hAnsi="Times New Roman" w:cs="Times New Roman"/>
          <w:sz w:val="24"/>
          <w:szCs w:val="24"/>
        </w:rPr>
        <w:t xml:space="preserve">to </w:t>
      </w:r>
      <w:r w:rsidR="00A36B17" w:rsidRPr="00667C08">
        <w:rPr>
          <w:rFonts w:ascii="Times New Roman" w:hAnsi="Times New Roman" w:cs="Times New Roman"/>
          <w:sz w:val="24"/>
          <w:szCs w:val="24"/>
        </w:rPr>
        <w:t>stop</w:t>
      </w:r>
      <w:proofErr w:type="gramEnd"/>
      <w:r w:rsidR="00A36B17" w:rsidRPr="00667C08">
        <w:rPr>
          <w:rFonts w:ascii="Times New Roman" w:hAnsi="Times New Roman" w:cs="Times New Roman"/>
          <w:sz w:val="24"/>
          <w:szCs w:val="24"/>
        </w:rPr>
        <w:t xml:space="preserve"> and start</w:t>
      </w:r>
      <w:r w:rsidR="00056CFB" w:rsidRPr="00667C08">
        <w:rPr>
          <w:rFonts w:ascii="Times New Roman" w:hAnsi="Times New Roman" w:cs="Times New Roman"/>
          <w:sz w:val="24"/>
          <w:szCs w:val="24"/>
        </w:rPr>
        <w:t xml:space="preserve"> the </w:t>
      </w:r>
      <w:proofErr w:type="spellStart"/>
      <w:r w:rsidR="00056CFB" w:rsidRPr="00667C08">
        <w:rPr>
          <w:rFonts w:ascii="Times New Roman" w:hAnsi="Times New Roman" w:cs="Times New Roman"/>
          <w:sz w:val="24"/>
          <w:szCs w:val="24"/>
        </w:rPr>
        <w:t>programme</w:t>
      </w:r>
      <w:proofErr w:type="spellEnd"/>
      <w:r w:rsidR="00A36B17" w:rsidRPr="00667C08">
        <w:rPr>
          <w:rFonts w:ascii="Times New Roman" w:hAnsi="Times New Roman" w:cs="Times New Roman"/>
          <w:sz w:val="24"/>
          <w:szCs w:val="24"/>
        </w:rPr>
        <w:t xml:space="preserve"> over again </w:t>
      </w:r>
      <w:r w:rsidR="00056CFB" w:rsidRPr="00667C08">
        <w:rPr>
          <w:rFonts w:ascii="Times New Roman" w:hAnsi="Times New Roman" w:cs="Times New Roman"/>
          <w:sz w:val="24"/>
          <w:szCs w:val="24"/>
        </w:rPr>
        <w:t xml:space="preserve">whenever new data sets must be loaded to avoid running into RAM memory </w:t>
      </w:r>
      <w:r w:rsidR="004318C4">
        <w:rPr>
          <w:rFonts w:ascii="Times New Roman" w:hAnsi="Times New Roman" w:cs="Times New Roman"/>
          <w:sz w:val="24"/>
          <w:szCs w:val="24"/>
        </w:rPr>
        <w:t>issues</w:t>
      </w:r>
      <w:r w:rsidR="00A36B17" w:rsidRPr="00667C08">
        <w:rPr>
          <w:rFonts w:ascii="Times New Roman" w:hAnsi="Times New Roman" w:cs="Times New Roman"/>
          <w:sz w:val="24"/>
          <w:szCs w:val="24"/>
        </w:rPr>
        <w:t>.</w:t>
      </w:r>
      <w:r w:rsidR="003B503F" w:rsidRPr="00667C08">
        <w:rPr>
          <w:rFonts w:ascii="Times New Roman" w:hAnsi="Times New Roman" w:cs="Times New Roman"/>
          <w:sz w:val="24"/>
          <w:szCs w:val="24"/>
        </w:rPr>
        <w:t xml:space="preserve"> Clicking ‘</w:t>
      </w:r>
      <w:r w:rsidR="003B503F" w:rsidRPr="00667C08">
        <w:rPr>
          <w:rFonts w:ascii="Times New Roman" w:hAnsi="Times New Roman" w:cs="Times New Roman"/>
          <w:i/>
          <w:sz w:val="24"/>
          <w:szCs w:val="24"/>
        </w:rPr>
        <w:t>RUN MAPDATA</w:t>
      </w:r>
      <w:r w:rsidR="003B503F" w:rsidRPr="00667C08">
        <w:rPr>
          <w:rFonts w:ascii="Times New Roman" w:hAnsi="Times New Roman" w:cs="Times New Roman"/>
          <w:sz w:val="24"/>
          <w:szCs w:val="24"/>
        </w:rPr>
        <w:t>GE’ will automatically process the data according to default visualization parameters. The resulting maps and graphs are accessible from the different panels following ‘DATA’ on the main menu bar, at the top</w:t>
      </w:r>
      <w:r w:rsidR="00056CFB" w:rsidRPr="00667C08">
        <w:rPr>
          <w:rFonts w:ascii="Times New Roman" w:hAnsi="Times New Roman" w:cs="Times New Roman"/>
          <w:sz w:val="24"/>
          <w:szCs w:val="24"/>
        </w:rPr>
        <w:t xml:space="preserve"> (i.e. ‘SMAP’, ‘AMAP’, </w:t>
      </w:r>
      <w:proofErr w:type="spellStart"/>
      <w:r w:rsidR="00056CFB" w:rsidRPr="00667C08">
        <w:rPr>
          <w:rFonts w:ascii="Times New Roman" w:hAnsi="Times New Roman" w:cs="Times New Roman"/>
          <w:sz w:val="24"/>
          <w:szCs w:val="24"/>
        </w:rPr>
        <w:t>etc</w:t>
      </w:r>
      <w:proofErr w:type="spellEnd"/>
      <w:r w:rsidR="00056CFB" w:rsidRPr="00667C08">
        <w:rPr>
          <w:rFonts w:ascii="Times New Roman" w:hAnsi="Times New Roman" w:cs="Times New Roman"/>
          <w:sz w:val="24"/>
          <w:szCs w:val="24"/>
        </w:rPr>
        <w:t>)</w:t>
      </w:r>
      <w:r w:rsidR="003B503F" w:rsidRPr="00667C08">
        <w:rPr>
          <w:rFonts w:ascii="Times New Roman" w:hAnsi="Times New Roman" w:cs="Times New Roman"/>
          <w:sz w:val="24"/>
          <w:szCs w:val="24"/>
        </w:rPr>
        <w:t>.</w:t>
      </w:r>
    </w:p>
    <w:p w14:paraId="25C0F6CE" w14:textId="77777777" w:rsidR="00A36B17" w:rsidRPr="00E6582A" w:rsidRDefault="00A36B17" w:rsidP="00A36B17">
      <w:pPr>
        <w:ind w:firstLine="240"/>
        <w:rPr>
          <w:rFonts w:ascii="Times New Roman" w:hAnsi="Times New Roman" w:cs="Times New Roman"/>
          <w:sz w:val="24"/>
          <w:szCs w:val="24"/>
        </w:rPr>
      </w:pPr>
    </w:p>
    <w:p w14:paraId="548F8DA2" w14:textId="15600873" w:rsidR="00F67990" w:rsidRDefault="005B634E" w:rsidP="00FD18E6">
      <w:pPr>
        <w:pStyle w:val="Heading2"/>
      </w:pPr>
      <w:bookmarkStart w:id="12" w:name="_Toc95567352"/>
      <w:r w:rsidRPr="00E6582A">
        <w:t>P</w:t>
      </w:r>
      <w:r w:rsidR="00265FD6" w:rsidRPr="00E6582A">
        <w:t>ANEL</w:t>
      </w:r>
      <w:r w:rsidRPr="00E6582A">
        <w:t>2:</w:t>
      </w:r>
      <w:r w:rsidR="00F67990" w:rsidRPr="00E6582A">
        <w:t xml:space="preserve"> </w:t>
      </w:r>
      <w:r w:rsidR="00232139" w:rsidRPr="00E6582A">
        <w:t>SMAP</w:t>
      </w:r>
      <w:bookmarkEnd w:id="12"/>
    </w:p>
    <w:p w14:paraId="29A5A46B" w14:textId="53B4E56D" w:rsidR="000F0DDE" w:rsidRDefault="00762E0C" w:rsidP="00B31A8A">
      <w:pPr>
        <w:rPr>
          <w:rFonts w:ascii="Times New Roman" w:hAnsi="Times New Roman" w:cs="Times New Roman"/>
          <w:sz w:val="24"/>
          <w:szCs w:val="24"/>
        </w:rPr>
      </w:pPr>
      <w:r w:rsidRPr="00E6582A">
        <w:rPr>
          <w:rFonts w:ascii="Times New Roman" w:hAnsi="Times New Roman" w:cs="Times New Roman"/>
          <w:sz w:val="24"/>
          <w:szCs w:val="24"/>
        </w:rPr>
        <w:t>Sample distribution</w:t>
      </w:r>
      <w:r w:rsidR="00D40157">
        <w:rPr>
          <w:rFonts w:ascii="Times New Roman" w:hAnsi="Times New Roman" w:cs="Times New Roman"/>
          <w:sz w:val="24"/>
          <w:szCs w:val="24"/>
        </w:rPr>
        <w:t>s</w:t>
      </w:r>
      <w:r w:rsidRPr="00E6582A">
        <w:rPr>
          <w:rFonts w:ascii="Times New Roman" w:hAnsi="Times New Roman" w:cs="Times New Roman"/>
          <w:sz w:val="24"/>
          <w:szCs w:val="24"/>
        </w:rPr>
        <w:t xml:space="preserve"> </w:t>
      </w:r>
      <w:r w:rsidR="00D40157">
        <w:rPr>
          <w:rFonts w:ascii="Times New Roman" w:hAnsi="Times New Roman" w:cs="Times New Roman"/>
          <w:sz w:val="24"/>
          <w:szCs w:val="24"/>
        </w:rPr>
        <w:t>are</w:t>
      </w:r>
      <w:r w:rsidR="00D40157" w:rsidRPr="00E6582A">
        <w:rPr>
          <w:rFonts w:ascii="Times New Roman" w:hAnsi="Times New Roman" w:cs="Times New Roman"/>
          <w:sz w:val="24"/>
          <w:szCs w:val="24"/>
        </w:rPr>
        <w:t xml:space="preserve"> </w:t>
      </w:r>
      <w:r w:rsidRPr="00E6582A">
        <w:rPr>
          <w:rFonts w:ascii="Times New Roman" w:hAnsi="Times New Roman" w:cs="Times New Roman"/>
          <w:sz w:val="24"/>
          <w:szCs w:val="24"/>
        </w:rPr>
        <w:t xml:space="preserve">plotted </w:t>
      </w:r>
      <w:r w:rsidR="00D40157">
        <w:rPr>
          <w:rFonts w:ascii="Times New Roman" w:hAnsi="Times New Roman" w:cs="Times New Roman"/>
          <w:sz w:val="24"/>
          <w:szCs w:val="24"/>
        </w:rPr>
        <w:t>using the</w:t>
      </w:r>
      <w:r w:rsidR="00D40157" w:rsidRPr="00E6582A">
        <w:rPr>
          <w:rFonts w:ascii="Times New Roman" w:hAnsi="Times New Roman" w:cs="Times New Roman"/>
          <w:sz w:val="24"/>
          <w:szCs w:val="24"/>
        </w:rPr>
        <w:t xml:space="preserve"> </w:t>
      </w:r>
      <w:r w:rsidRPr="00E6582A">
        <w:rPr>
          <w:rFonts w:ascii="Times New Roman" w:hAnsi="Times New Roman" w:cs="Times New Roman"/>
          <w:sz w:val="24"/>
          <w:szCs w:val="24"/>
        </w:rPr>
        <w:t xml:space="preserve">R package leaflet, which can create </w:t>
      </w:r>
      <w:r w:rsidR="00160737">
        <w:rPr>
          <w:rFonts w:ascii="Times New Roman" w:hAnsi="Times New Roman" w:cs="Times New Roman"/>
          <w:sz w:val="24"/>
          <w:szCs w:val="24"/>
        </w:rPr>
        <w:t>interactive</w:t>
      </w:r>
      <w:r w:rsidR="00D40157">
        <w:rPr>
          <w:rFonts w:ascii="Times New Roman" w:hAnsi="Times New Roman" w:cs="Times New Roman"/>
          <w:sz w:val="24"/>
          <w:szCs w:val="24"/>
        </w:rPr>
        <w:t xml:space="preserve"> and user-friendly </w:t>
      </w:r>
      <w:r w:rsidRPr="00E6582A">
        <w:rPr>
          <w:rFonts w:ascii="Times New Roman" w:hAnsi="Times New Roman" w:cs="Times New Roman"/>
          <w:sz w:val="24"/>
          <w:szCs w:val="24"/>
        </w:rPr>
        <w:t xml:space="preserve">maps through the JavaScript library. </w:t>
      </w:r>
      <w:r w:rsidR="00D40157">
        <w:rPr>
          <w:rFonts w:ascii="Times New Roman" w:hAnsi="Times New Roman" w:cs="Times New Roman"/>
          <w:sz w:val="24"/>
          <w:szCs w:val="24"/>
        </w:rPr>
        <w:t xml:space="preserve">This is </w:t>
      </w:r>
      <w:r w:rsidR="00D40157" w:rsidRPr="002C0B3F">
        <w:rPr>
          <w:rFonts w:ascii="Times New Roman" w:hAnsi="Times New Roman" w:cs="Times New Roman"/>
          <w:sz w:val="24"/>
          <w:szCs w:val="24"/>
        </w:rPr>
        <w:t xml:space="preserve">illustrated in </w:t>
      </w:r>
      <w:r w:rsidR="00D40157" w:rsidRPr="00C75E83">
        <w:rPr>
          <w:rFonts w:ascii="Times New Roman" w:hAnsi="Times New Roman" w:cs="Times New Roman"/>
          <w:sz w:val="24"/>
          <w:szCs w:val="24"/>
        </w:rPr>
        <w:t xml:space="preserve">Fig. </w:t>
      </w:r>
      <w:r w:rsidR="00160737" w:rsidRPr="00C75E83">
        <w:rPr>
          <w:rFonts w:ascii="Times New Roman" w:hAnsi="Times New Roman" w:cs="Times New Roman"/>
          <w:sz w:val="24"/>
          <w:szCs w:val="24"/>
        </w:rPr>
        <w:t>S</w:t>
      </w:r>
      <w:r w:rsidR="006B41D2" w:rsidRPr="00C75E83">
        <w:rPr>
          <w:rFonts w:ascii="Times New Roman" w:hAnsi="Times New Roman" w:cs="Times New Roman"/>
          <w:sz w:val="24"/>
          <w:szCs w:val="24"/>
        </w:rPr>
        <w:t>3</w:t>
      </w:r>
      <w:r w:rsidR="00D40157" w:rsidRPr="002C0B3F">
        <w:rPr>
          <w:rFonts w:ascii="Times New Roman" w:hAnsi="Times New Roman" w:cs="Times New Roman"/>
          <w:sz w:val="24"/>
          <w:szCs w:val="24"/>
        </w:rPr>
        <w:t>, through</w:t>
      </w:r>
      <w:r w:rsidR="00D40157">
        <w:rPr>
          <w:rFonts w:ascii="Times New Roman" w:hAnsi="Times New Roman" w:cs="Times New Roman"/>
          <w:sz w:val="24"/>
          <w:szCs w:val="24"/>
        </w:rPr>
        <w:t xml:space="preserve"> </w:t>
      </w:r>
      <w:r w:rsidR="003925ED">
        <w:rPr>
          <w:rFonts w:ascii="Times New Roman" w:hAnsi="Times New Roman" w:cs="Times New Roman"/>
          <w:sz w:val="24"/>
          <w:szCs w:val="24"/>
        </w:rPr>
        <w:t xml:space="preserve">one of the </w:t>
      </w:r>
      <w:r w:rsidR="00D40157">
        <w:rPr>
          <w:rFonts w:ascii="Times New Roman" w:hAnsi="Times New Roman" w:cs="Times New Roman"/>
          <w:sz w:val="24"/>
          <w:szCs w:val="24"/>
        </w:rPr>
        <w:t>horse data set</w:t>
      </w:r>
      <w:r w:rsidR="003925ED">
        <w:rPr>
          <w:rFonts w:ascii="Times New Roman" w:hAnsi="Times New Roman" w:cs="Times New Roman"/>
          <w:sz w:val="24"/>
          <w:szCs w:val="24"/>
        </w:rPr>
        <w:t>s provided as examples (</w:t>
      </w:r>
      <w:r w:rsidR="006B41D2" w:rsidRPr="00C75E83">
        <w:rPr>
          <w:rFonts w:ascii="Times New Roman" w:hAnsi="Times New Roman" w:cs="Times New Roman"/>
          <w:bCs/>
          <w:sz w:val="24"/>
          <w:szCs w:val="24"/>
        </w:rPr>
        <w:t>mapDATAge-chr9.73114851_GSDMC.txt</w:t>
      </w:r>
      <w:r w:rsidR="003925ED" w:rsidRPr="00667C08">
        <w:rPr>
          <w:rFonts w:ascii="Times New Roman" w:hAnsi="Times New Roman" w:cs="Times New Roman"/>
          <w:bCs/>
          <w:sz w:val="24"/>
          <w:szCs w:val="24"/>
        </w:rPr>
        <w:t>)</w:t>
      </w:r>
      <w:r w:rsidR="00F54F42" w:rsidRPr="00667C08">
        <w:rPr>
          <w:rFonts w:ascii="Times New Roman" w:hAnsi="Times New Roman" w:cs="Times New Roman"/>
          <w:bCs/>
          <w:sz w:val="24"/>
          <w:szCs w:val="24"/>
        </w:rPr>
        <w:t>.</w:t>
      </w:r>
      <w:r w:rsidR="00F54F42">
        <w:rPr>
          <w:rFonts w:ascii="Times New Roman" w:hAnsi="Times New Roman" w:cs="Times New Roman"/>
          <w:sz w:val="24"/>
          <w:szCs w:val="24"/>
        </w:rPr>
        <w:t xml:space="preserve"> </w:t>
      </w:r>
      <w:r w:rsidR="00D40157">
        <w:rPr>
          <w:rFonts w:ascii="Times New Roman" w:hAnsi="Times New Roman" w:cs="Times New Roman"/>
          <w:sz w:val="24"/>
          <w:szCs w:val="24"/>
        </w:rPr>
        <w:t>On the left side of the panel, a series of widgets are available so as to modify visualization options</w:t>
      </w:r>
      <w:r w:rsidRPr="00E6582A">
        <w:rPr>
          <w:rFonts w:ascii="Times New Roman" w:hAnsi="Times New Roman" w:cs="Times New Roman"/>
          <w:sz w:val="24"/>
          <w:szCs w:val="24"/>
        </w:rPr>
        <w:t xml:space="preserve">: </w:t>
      </w:r>
    </w:p>
    <w:p w14:paraId="15F82571" w14:textId="54D5D1FA" w:rsidR="000F0DDE" w:rsidRDefault="00762E0C" w:rsidP="00B31A8A">
      <w:pPr>
        <w:spacing w:after="0"/>
        <w:ind w:firstLine="238"/>
        <w:rPr>
          <w:rFonts w:ascii="Times New Roman" w:hAnsi="Times New Roman" w:cs="Times New Roman"/>
          <w:sz w:val="24"/>
          <w:szCs w:val="24"/>
        </w:rPr>
      </w:pPr>
      <w:r w:rsidRPr="00E6582A">
        <w:rPr>
          <w:rFonts w:ascii="Times New Roman" w:hAnsi="Times New Roman" w:cs="Times New Roman"/>
          <w:sz w:val="24"/>
          <w:szCs w:val="24"/>
        </w:rPr>
        <w:t xml:space="preserve">1) </w:t>
      </w:r>
      <w:r w:rsidR="00D40157">
        <w:rPr>
          <w:rFonts w:ascii="Times New Roman" w:hAnsi="Times New Roman" w:cs="Times New Roman"/>
          <w:sz w:val="24"/>
          <w:szCs w:val="24"/>
        </w:rPr>
        <w:t>C</w:t>
      </w:r>
      <w:r w:rsidRPr="00E6582A">
        <w:rPr>
          <w:rFonts w:ascii="Times New Roman" w:hAnsi="Times New Roman" w:cs="Times New Roman"/>
          <w:sz w:val="24"/>
          <w:szCs w:val="24"/>
        </w:rPr>
        <w:t xml:space="preserve">olor schemes </w:t>
      </w:r>
      <w:r w:rsidR="00D40157">
        <w:rPr>
          <w:rFonts w:ascii="Times New Roman" w:hAnsi="Times New Roman" w:cs="Times New Roman"/>
          <w:sz w:val="24"/>
          <w:szCs w:val="24"/>
        </w:rPr>
        <w:t>from the</w:t>
      </w:r>
      <w:r w:rsidR="00705F39">
        <w:rPr>
          <w:rFonts w:ascii="Times New Roman" w:hAnsi="Times New Roman" w:cs="Times New Roman"/>
          <w:sz w:val="24"/>
          <w:szCs w:val="24"/>
        </w:rPr>
        <w:t xml:space="preserve"> </w:t>
      </w:r>
      <w:r w:rsidR="00D40157">
        <w:rPr>
          <w:rFonts w:ascii="Times New Roman" w:hAnsi="Times New Roman" w:cs="Times New Roman"/>
          <w:sz w:val="24"/>
          <w:szCs w:val="24"/>
        </w:rPr>
        <w:t>‘</w:t>
      </w:r>
      <w:proofErr w:type="spellStart"/>
      <w:r w:rsidR="00705F39">
        <w:rPr>
          <w:rFonts w:ascii="Times New Roman" w:hAnsi="Times New Roman" w:cs="Times New Roman"/>
          <w:sz w:val="24"/>
          <w:szCs w:val="24"/>
        </w:rPr>
        <w:t>RColorBrewer</w:t>
      </w:r>
      <w:proofErr w:type="spellEnd"/>
      <w:r w:rsidR="00D40157">
        <w:rPr>
          <w:rFonts w:ascii="Times New Roman" w:hAnsi="Times New Roman" w:cs="Times New Roman"/>
          <w:sz w:val="24"/>
          <w:szCs w:val="24"/>
        </w:rPr>
        <w:t>’</w:t>
      </w:r>
      <w:r w:rsidR="00705F39">
        <w:rPr>
          <w:rFonts w:ascii="Times New Roman" w:hAnsi="Times New Roman" w:cs="Times New Roman"/>
          <w:sz w:val="24"/>
          <w:szCs w:val="24"/>
        </w:rPr>
        <w:t xml:space="preserve"> package</w:t>
      </w:r>
      <w:r w:rsidR="00D40157">
        <w:rPr>
          <w:rFonts w:ascii="Times New Roman" w:hAnsi="Times New Roman" w:cs="Times New Roman"/>
          <w:sz w:val="24"/>
          <w:szCs w:val="24"/>
        </w:rPr>
        <w:t>;</w:t>
      </w:r>
    </w:p>
    <w:p w14:paraId="6902D49E" w14:textId="29E55676" w:rsidR="000F0DDE" w:rsidRDefault="00762E0C" w:rsidP="00B31A8A">
      <w:pPr>
        <w:spacing w:after="0"/>
        <w:ind w:firstLine="238"/>
        <w:rPr>
          <w:rFonts w:ascii="Times New Roman" w:hAnsi="Times New Roman" w:cs="Times New Roman"/>
          <w:sz w:val="24"/>
          <w:szCs w:val="24"/>
        </w:rPr>
      </w:pPr>
      <w:r w:rsidRPr="00E6582A">
        <w:rPr>
          <w:rFonts w:ascii="Times New Roman" w:hAnsi="Times New Roman" w:cs="Times New Roman"/>
          <w:sz w:val="24"/>
          <w:szCs w:val="24"/>
        </w:rPr>
        <w:t>2) Sex and Species</w:t>
      </w:r>
      <w:r w:rsidR="00D40157">
        <w:rPr>
          <w:rFonts w:ascii="Times New Roman" w:hAnsi="Times New Roman" w:cs="Times New Roman"/>
          <w:sz w:val="24"/>
          <w:szCs w:val="24"/>
        </w:rPr>
        <w:t xml:space="preserve"> filters (listing by default those indicated in the Parameter file; all instances detected from the input files otherwise)</w:t>
      </w:r>
      <w:r w:rsidRPr="00E6582A">
        <w:rPr>
          <w:rFonts w:ascii="Times New Roman" w:hAnsi="Times New Roman" w:cs="Times New Roman"/>
          <w:sz w:val="24"/>
          <w:szCs w:val="24"/>
        </w:rPr>
        <w:t>;</w:t>
      </w:r>
    </w:p>
    <w:p w14:paraId="1D65C3B1" w14:textId="1FCAD1AF" w:rsidR="000F0DDE" w:rsidRDefault="00762E0C" w:rsidP="00B31A8A">
      <w:pPr>
        <w:spacing w:after="0"/>
        <w:ind w:firstLine="238"/>
        <w:rPr>
          <w:rFonts w:ascii="Times New Roman" w:hAnsi="Times New Roman" w:cs="Times New Roman"/>
          <w:sz w:val="24"/>
          <w:szCs w:val="24"/>
        </w:rPr>
      </w:pPr>
      <w:r w:rsidRPr="00E6582A">
        <w:rPr>
          <w:rFonts w:ascii="Times New Roman" w:hAnsi="Times New Roman" w:cs="Times New Roman"/>
          <w:sz w:val="24"/>
          <w:szCs w:val="24"/>
        </w:rPr>
        <w:lastRenderedPageBreak/>
        <w:t xml:space="preserve">3) </w:t>
      </w:r>
      <w:r w:rsidR="00C47224">
        <w:rPr>
          <w:rFonts w:ascii="Times New Roman" w:hAnsi="Times New Roman" w:cs="Times New Roman"/>
          <w:sz w:val="24"/>
          <w:szCs w:val="24"/>
        </w:rPr>
        <w:t xml:space="preserve">Time range (by default from 0 – </w:t>
      </w:r>
      <w:r w:rsidR="002C0B3F">
        <w:rPr>
          <w:rFonts w:ascii="Times New Roman" w:hAnsi="Times New Roman" w:cs="Times New Roman"/>
          <w:sz w:val="24"/>
          <w:szCs w:val="24"/>
        </w:rPr>
        <w:t xml:space="preserve">i.e. </w:t>
      </w:r>
      <w:r w:rsidR="00C47224">
        <w:rPr>
          <w:rFonts w:ascii="Times New Roman" w:hAnsi="Times New Roman" w:cs="Times New Roman"/>
          <w:sz w:val="24"/>
          <w:szCs w:val="24"/>
        </w:rPr>
        <w:t>now, to the age of the oldest sample present in the input file; this can be adjusted by sliding the button indicating minimum and maximum boundaries)</w:t>
      </w:r>
      <w:r w:rsidRPr="00E6582A">
        <w:rPr>
          <w:rFonts w:ascii="Times New Roman" w:hAnsi="Times New Roman" w:cs="Times New Roman"/>
          <w:sz w:val="24"/>
          <w:szCs w:val="24"/>
        </w:rPr>
        <w:t xml:space="preserve">; </w:t>
      </w:r>
    </w:p>
    <w:p w14:paraId="12596F49" w14:textId="6F26F165" w:rsidR="00C47224" w:rsidRDefault="00762E0C" w:rsidP="00C47224">
      <w:pPr>
        <w:spacing w:after="0"/>
        <w:ind w:firstLine="238"/>
        <w:rPr>
          <w:rFonts w:ascii="Times New Roman" w:hAnsi="Times New Roman" w:cs="Times New Roman"/>
          <w:sz w:val="24"/>
          <w:szCs w:val="24"/>
        </w:rPr>
      </w:pPr>
      <w:r w:rsidRPr="00E6582A">
        <w:rPr>
          <w:rFonts w:ascii="Times New Roman" w:hAnsi="Times New Roman" w:cs="Times New Roman"/>
          <w:sz w:val="24"/>
          <w:szCs w:val="24"/>
        </w:rPr>
        <w:t xml:space="preserve">4) </w:t>
      </w:r>
      <w:r w:rsidR="00C47224">
        <w:rPr>
          <w:rFonts w:ascii="Times New Roman" w:hAnsi="Times New Roman" w:cs="Times New Roman"/>
          <w:sz w:val="24"/>
          <w:szCs w:val="24"/>
        </w:rPr>
        <w:t>Geographic range (by default those space limits provided in the input file</w:t>
      </w:r>
      <w:r w:rsidR="00D757AC">
        <w:rPr>
          <w:rFonts w:ascii="Times New Roman" w:hAnsi="Times New Roman" w:cs="Times New Roman"/>
          <w:sz w:val="24"/>
          <w:szCs w:val="24"/>
        </w:rPr>
        <w:t>;</w:t>
      </w:r>
      <w:r w:rsidR="00C47224" w:rsidRPr="00C47224">
        <w:rPr>
          <w:rFonts w:ascii="Times New Roman" w:hAnsi="Times New Roman" w:cs="Times New Roman"/>
          <w:sz w:val="24"/>
          <w:szCs w:val="24"/>
        </w:rPr>
        <w:t xml:space="preserve"> </w:t>
      </w:r>
      <w:r w:rsidR="00C47224">
        <w:rPr>
          <w:rFonts w:ascii="Times New Roman" w:hAnsi="Times New Roman" w:cs="Times New Roman"/>
          <w:sz w:val="24"/>
          <w:szCs w:val="24"/>
        </w:rPr>
        <w:t>this can be adjusted by sliding the button indicating minimum and maximum latitude/longitude boundaries)</w:t>
      </w:r>
      <w:r w:rsidR="00C47224" w:rsidRPr="00E6582A">
        <w:rPr>
          <w:rFonts w:ascii="Times New Roman" w:hAnsi="Times New Roman" w:cs="Times New Roman"/>
          <w:sz w:val="24"/>
          <w:szCs w:val="24"/>
        </w:rPr>
        <w:t xml:space="preserve">; </w:t>
      </w:r>
    </w:p>
    <w:p w14:paraId="0E6E4BD8" w14:textId="56B0E2DC" w:rsidR="000F0DDE" w:rsidRDefault="00762E0C" w:rsidP="00D40157">
      <w:pPr>
        <w:spacing w:after="0"/>
        <w:ind w:firstLine="238"/>
        <w:rPr>
          <w:rFonts w:ascii="Times New Roman" w:hAnsi="Times New Roman" w:cs="Times New Roman"/>
          <w:sz w:val="24"/>
          <w:szCs w:val="24"/>
        </w:rPr>
      </w:pPr>
      <w:r w:rsidRPr="00E6582A">
        <w:rPr>
          <w:rFonts w:ascii="Times New Roman" w:hAnsi="Times New Roman" w:cs="Times New Roman"/>
          <w:sz w:val="24"/>
          <w:szCs w:val="24"/>
        </w:rPr>
        <w:t xml:space="preserve">5) </w:t>
      </w:r>
      <w:r w:rsidR="00CE609D">
        <w:rPr>
          <w:rFonts w:ascii="Times New Roman" w:hAnsi="Times New Roman" w:cs="Times New Roman"/>
          <w:sz w:val="24"/>
          <w:szCs w:val="24"/>
        </w:rPr>
        <w:t>L</w:t>
      </w:r>
      <w:r w:rsidRPr="00E6582A">
        <w:rPr>
          <w:rFonts w:ascii="Times New Roman" w:hAnsi="Times New Roman" w:cs="Times New Roman"/>
          <w:sz w:val="24"/>
          <w:szCs w:val="24"/>
        </w:rPr>
        <w:t>abel</w:t>
      </w:r>
      <w:r w:rsidR="00CE609D">
        <w:rPr>
          <w:rFonts w:ascii="Times New Roman" w:hAnsi="Times New Roman" w:cs="Times New Roman"/>
          <w:sz w:val="24"/>
          <w:szCs w:val="24"/>
        </w:rPr>
        <w:t xml:space="preserve"> filter</w:t>
      </w:r>
      <w:r w:rsidRPr="00E6582A">
        <w:rPr>
          <w:rFonts w:ascii="Times New Roman" w:hAnsi="Times New Roman" w:cs="Times New Roman"/>
          <w:sz w:val="24"/>
          <w:szCs w:val="24"/>
        </w:rPr>
        <w:t xml:space="preserve">s </w:t>
      </w:r>
      <w:r w:rsidR="00CE609D">
        <w:rPr>
          <w:rFonts w:ascii="Times New Roman" w:hAnsi="Times New Roman" w:cs="Times New Roman"/>
          <w:sz w:val="24"/>
          <w:szCs w:val="24"/>
        </w:rPr>
        <w:t>for selecting those metadata appearing while overlaying mouse with sites/samples of interest</w:t>
      </w:r>
      <w:r w:rsidR="001877FD">
        <w:rPr>
          <w:rFonts w:ascii="Times New Roman" w:hAnsi="Times New Roman" w:cs="Times New Roman"/>
          <w:sz w:val="24"/>
          <w:szCs w:val="24"/>
        </w:rPr>
        <w:t>.</w:t>
      </w:r>
    </w:p>
    <w:p w14:paraId="4542F427" w14:textId="7339C943" w:rsidR="001877FD" w:rsidRDefault="001877FD" w:rsidP="001877FD">
      <w:pPr>
        <w:spacing w:after="0"/>
        <w:rPr>
          <w:rFonts w:ascii="Times New Roman" w:hAnsi="Times New Roman" w:cs="Times New Roman"/>
          <w:sz w:val="24"/>
          <w:szCs w:val="24"/>
        </w:rPr>
      </w:pPr>
    </w:p>
    <w:p w14:paraId="0AEB0E59" w14:textId="25F7118F" w:rsidR="001877FD" w:rsidRDefault="001877FD" w:rsidP="00B31A8A">
      <w:pPr>
        <w:spacing w:after="0"/>
        <w:rPr>
          <w:rFonts w:ascii="Times New Roman" w:hAnsi="Times New Roman" w:cs="Times New Roman"/>
          <w:sz w:val="24"/>
          <w:szCs w:val="24"/>
        </w:rPr>
      </w:pPr>
      <w:r>
        <w:rPr>
          <w:rFonts w:ascii="Times New Roman" w:hAnsi="Times New Roman" w:cs="Times New Roman"/>
          <w:sz w:val="24"/>
          <w:szCs w:val="24"/>
        </w:rPr>
        <w:t xml:space="preserve">The main panel provides </w:t>
      </w:r>
      <w:r w:rsidR="0007592C">
        <w:rPr>
          <w:rFonts w:ascii="Times New Roman" w:hAnsi="Times New Roman" w:cs="Times New Roman"/>
          <w:sz w:val="24"/>
          <w:szCs w:val="24"/>
        </w:rPr>
        <w:t xml:space="preserve">the polygon </w:t>
      </w:r>
      <w:r w:rsidR="0007592C" w:rsidRPr="00667C08">
        <w:rPr>
          <w:rFonts w:ascii="Times New Roman" w:hAnsi="Times New Roman" w:cs="Times New Roman"/>
          <w:sz w:val="24"/>
          <w:szCs w:val="24"/>
        </w:rPr>
        <w:t xml:space="preserve">(see </w:t>
      </w:r>
      <w:r w:rsidR="0007592C" w:rsidRPr="00C75E83">
        <w:rPr>
          <w:rFonts w:ascii="Times New Roman" w:hAnsi="Times New Roman" w:cs="Times New Roman"/>
          <w:sz w:val="24"/>
          <w:szCs w:val="24"/>
        </w:rPr>
        <w:t>Fig. S</w:t>
      </w:r>
      <w:r w:rsidR="00D95D7C" w:rsidRPr="00C75E83">
        <w:rPr>
          <w:rFonts w:ascii="Times New Roman" w:hAnsi="Times New Roman" w:cs="Times New Roman"/>
          <w:sz w:val="24"/>
          <w:szCs w:val="24"/>
        </w:rPr>
        <w:t>3</w:t>
      </w:r>
      <w:r w:rsidR="0007592C" w:rsidRPr="00667C08">
        <w:rPr>
          <w:rFonts w:ascii="Times New Roman" w:hAnsi="Times New Roman" w:cs="Times New Roman"/>
          <w:sz w:val="24"/>
          <w:szCs w:val="24"/>
        </w:rPr>
        <w:t xml:space="preserve">, label </w:t>
      </w:r>
      <w:r w:rsidR="00790C13" w:rsidRPr="00667C08">
        <w:rPr>
          <w:rFonts w:ascii="Times New Roman" w:hAnsi="Times New Roman" w:cs="Times New Roman"/>
          <w:sz w:val="24"/>
          <w:szCs w:val="24"/>
        </w:rPr>
        <w:t>7</w:t>
      </w:r>
      <w:r w:rsidR="0007592C" w:rsidRPr="00667C08">
        <w:rPr>
          <w:rFonts w:ascii="Times New Roman" w:hAnsi="Times New Roman" w:cs="Times New Roman"/>
          <w:sz w:val="24"/>
          <w:szCs w:val="24"/>
        </w:rPr>
        <w:t xml:space="preserve">), square (see </w:t>
      </w:r>
      <w:r w:rsidR="0007592C" w:rsidRPr="00C75E83">
        <w:rPr>
          <w:rFonts w:ascii="Times New Roman" w:hAnsi="Times New Roman" w:cs="Times New Roman"/>
          <w:sz w:val="24"/>
          <w:szCs w:val="24"/>
        </w:rPr>
        <w:t>Fig. S</w:t>
      </w:r>
      <w:r w:rsidR="00D95D7C" w:rsidRPr="00C75E83">
        <w:rPr>
          <w:rFonts w:ascii="Times New Roman" w:hAnsi="Times New Roman" w:cs="Times New Roman"/>
          <w:sz w:val="24"/>
          <w:szCs w:val="24"/>
        </w:rPr>
        <w:t>3</w:t>
      </w:r>
      <w:r w:rsidR="0007592C" w:rsidRPr="00667C08">
        <w:rPr>
          <w:rFonts w:ascii="Times New Roman" w:hAnsi="Times New Roman" w:cs="Times New Roman"/>
          <w:sz w:val="24"/>
          <w:szCs w:val="24"/>
        </w:rPr>
        <w:t xml:space="preserve">, label </w:t>
      </w:r>
      <w:r w:rsidR="00790C13" w:rsidRPr="00667C08">
        <w:rPr>
          <w:rFonts w:ascii="Times New Roman" w:hAnsi="Times New Roman" w:cs="Times New Roman"/>
          <w:sz w:val="24"/>
          <w:szCs w:val="24"/>
        </w:rPr>
        <w:t>8</w:t>
      </w:r>
      <w:r w:rsidR="0007592C" w:rsidRPr="00667C08">
        <w:rPr>
          <w:rFonts w:ascii="Times New Roman" w:hAnsi="Times New Roman" w:cs="Times New Roman"/>
          <w:sz w:val="24"/>
          <w:szCs w:val="24"/>
        </w:rPr>
        <w:t xml:space="preserve">), </w:t>
      </w:r>
      <w:r w:rsidR="00D5429D" w:rsidRPr="00667C08">
        <w:rPr>
          <w:rFonts w:ascii="Times New Roman" w:hAnsi="Times New Roman" w:cs="Times New Roman"/>
          <w:sz w:val="24"/>
          <w:szCs w:val="24"/>
        </w:rPr>
        <w:t xml:space="preserve">and </w:t>
      </w:r>
      <w:r w:rsidR="00790C13" w:rsidRPr="00667C08">
        <w:rPr>
          <w:rFonts w:ascii="Times New Roman" w:hAnsi="Times New Roman" w:cs="Times New Roman" w:hint="eastAsia"/>
          <w:sz w:val="24"/>
          <w:szCs w:val="24"/>
        </w:rPr>
        <w:t xml:space="preserve">save </w:t>
      </w:r>
      <w:r w:rsidR="00790C13" w:rsidRPr="00667C08">
        <w:rPr>
          <w:rFonts w:ascii="Times New Roman" w:hAnsi="Times New Roman" w:cs="Times New Roman"/>
          <w:sz w:val="24"/>
          <w:szCs w:val="24"/>
        </w:rPr>
        <w:t xml:space="preserve">or </w:t>
      </w:r>
      <w:r w:rsidR="0007592C" w:rsidRPr="00667C08">
        <w:rPr>
          <w:rFonts w:ascii="Times New Roman" w:hAnsi="Times New Roman" w:cs="Times New Roman"/>
          <w:sz w:val="24"/>
          <w:szCs w:val="24"/>
        </w:rPr>
        <w:t xml:space="preserve">trash (see </w:t>
      </w:r>
      <w:r w:rsidR="0007592C" w:rsidRPr="00C75E83">
        <w:rPr>
          <w:rFonts w:ascii="Times New Roman" w:hAnsi="Times New Roman" w:cs="Times New Roman"/>
          <w:sz w:val="24"/>
          <w:szCs w:val="24"/>
        </w:rPr>
        <w:t>Fig. S</w:t>
      </w:r>
      <w:r w:rsidR="00D95D7C" w:rsidRPr="00C75E83">
        <w:rPr>
          <w:rFonts w:ascii="Times New Roman" w:hAnsi="Times New Roman" w:cs="Times New Roman"/>
          <w:sz w:val="24"/>
          <w:szCs w:val="24"/>
        </w:rPr>
        <w:t>3</w:t>
      </w:r>
      <w:r w:rsidR="0007592C" w:rsidRPr="00667C08">
        <w:rPr>
          <w:rFonts w:ascii="Times New Roman" w:hAnsi="Times New Roman" w:cs="Times New Roman"/>
          <w:sz w:val="24"/>
          <w:szCs w:val="24"/>
        </w:rPr>
        <w:t xml:space="preserve">, label </w:t>
      </w:r>
      <w:r w:rsidR="00790C13" w:rsidRPr="00667C08">
        <w:rPr>
          <w:rFonts w:ascii="Times New Roman" w:hAnsi="Times New Roman" w:cs="Times New Roman"/>
          <w:sz w:val="24"/>
          <w:szCs w:val="24"/>
        </w:rPr>
        <w:t>9</w:t>
      </w:r>
      <w:r w:rsidR="0007592C" w:rsidRPr="00667C08">
        <w:rPr>
          <w:rFonts w:ascii="Times New Roman" w:hAnsi="Times New Roman" w:cs="Times New Roman"/>
          <w:sz w:val="24"/>
          <w:szCs w:val="24"/>
        </w:rPr>
        <w:t xml:space="preserve">) options that allow users to select the region of interest by clicking directly on the map. </w:t>
      </w:r>
      <w:r w:rsidR="00640270" w:rsidRPr="00667C08">
        <w:rPr>
          <w:rFonts w:ascii="Times New Roman" w:hAnsi="Times New Roman" w:cs="Times New Roman"/>
          <w:sz w:val="24"/>
          <w:szCs w:val="24"/>
        </w:rPr>
        <w:t>T</w:t>
      </w:r>
      <w:r w:rsidR="006D0BD3" w:rsidRPr="00667C08">
        <w:rPr>
          <w:rFonts w:ascii="Times New Roman" w:hAnsi="Times New Roman" w:cs="Times New Roman"/>
          <w:sz w:val="24"/>
          <w:szCs w:val="24"/>
        </w:rPr>
        <w:t>he temporal distribution of those samples</w:t>
      </w:r>
      <w:r w:rsidR="00640270" w:rsidRPr="00667C08">
        <w:rPr>
          <w:rFonts w:ascii="Times New Roman" w:hAnsi="Times New Roman" w:cs="Times New Roman"/>
          <w:sz w:val="24"/>
          <w:szCs w:val="24"/>
        </w:rPr>
        <w:t xml:space="preserve"> selected</w:t>
      </w:r>
      <w:r w:rsidR="006D0BD3" w:rsidRPr="00667C08">
        <w:rPr>
          <w:rFonts w:ascii="Times New Roman" w:hAnsi="Times New Roman" w:cs="Times New Roman"/>
          <w:sz w:val="24"/>
          <w:szCs w:val="24"/>
        </w:rPr>
        <w:t xml:space="preserve"> (i.e. present in the selected time range and geographic range) is provided below the map (see </w:t>
      </w:r>
      <w:r w:rsidR="006D0BD3" w:rsidRPr="00C75E83">
        <w:rPr>
          <w:rFonts w:ascii="Times New Roman" w:hAnsi="Times New Roman" w:cs="Times New Roman"/>
          <w:sz w:val="24"/>
          <w:szCs w:val="24"/>
        </w:rPr>
        <w:t>Fig. S</w:t>
      </w:r>
      <w:r w:rsidR="00D95D7C" w:rsidRPr="00C75E83">
        <w:rPr>
          <w:rFonts w:ascii="Times New Roman" w:hAnsi="Times New Roman" w:cs="Times New Roman"/>
          <w:sz w:val="24"/>
          <w:szCs w:val="24"/>
        </w:rPr>
        <w:t>3</w:t>
      </w:r>
      <w:r w:rsidR="006D0BD3" w:rsidRPr="00667C08">
        <w:rPr>
          <w:rFonts w:ascii="Times New Roman" w:hAnsi="Times New Roman" w:cs="Times New Roman"/>
          <w:sz w:val="24"/>
          <w:szCs w:val="24"/>
        </w:rPr>
        <w:t xml:space="preserve">, label 11). </w:t>
      </w:r>
      <w:r w:rsidR="0007592C" w:rsidRPr="00667C08">
        <w:rPr>
          <w:rFonts w:ascii="Times New Roman" w:hAnsi="Times New Roman" w:cs="Times New Roman"/>
          <w:sz w:val="24"/>
          <w:szCs w:val="24"/>
        </w:rPr>
        <w:t xml:space="preserve">Finally, </w:t>
      </w:r>
      <w:r w:rsidR="00DA2924" w:rsidRPr="00667C08">
        <w:rPr>
          <w:rFonts w:ascii="Times New Roman" w:hAnsi="Times New Roman" w:cs="Times New Roman"/>
          <w:sz w:val="24"/>
          <w:szCs w:val="24"/>
        </w:rPr>
        <w:t xml:space="preserve">a reset button (see </w:t>
      </w:r>
      <w:r w:rsidR="00DA2924" w:rsidRPr="00C75E83">
        <w:rPr>
          <w:rFonts w:ascii="Times New Roman" w:hAnsi="Times New Roman" w:cs="Times New Roman"/>
          <w:sz w:val="24"/>
          <w:szCs w:val="24"/>
        </w:rPr>
        <w:t>Fig. S</w:t>
      </w:r>
      <w:r w:rsidR="00D95D7C" w:rsidRPr="00C75E83">
        <w:rPr>
          <w:rFonts w:ascii="Times New Roman" w:hAnsi="Times New Roman" w:cs="Times New Roman"/>
          <w:sz w:val="24"/>
          <w:szCs w:val="24"/>
        </w:rPr>
        <w:t>3</w:t>
      </w:r>
      <w:r w:rsidR="00DA2924" w:rsidRPr="00667C08">
        <w:rPr>
          <w:rFonts w:ascii="Times New Roman" w:hAnsi="Times New Roman" w:cs="Times New Roman"/>
          <w:sz w:val="24"/>
          <w:szCs w:val="24"/>
        </w:rPr>
        <w:t xml:space="preserve">, label 6), </w:t>
      </w:r>
      <w:r w:rsidR="00A46BB0" w:rsidRPr="00667C08">
        <w:rPr>
          <w:rFonts w:ascii="Times New Roman" w:hAnsi="Times New Roman" w:cs="Times New Roman"/>
          <w:sz w:val="24"/>
          <w:szCs w:val="24"/>
        </w:rPr>
        <w:t>helps return to</w:t>
      </w:r>
      <w:r w:rsidR="00DA2924" w:rsidRPr="00667C08">
        <w:rPr>
          <w:rFonts w:ascii="Times New Roman" w:hAnsi="Times New Roman" w:cs="Times New Roman"/>
          <w:sz w:val="24"/>
          <w:szCs w:val="24"/>
        </w:rPr>
        <w:t xml:space="preserve"> the original map after zooming in or out </w:t>
      </w:r>
      <w:r w:rsidR="00A46BB0" w:rsidRPr="00667C08">
        <w:rPr>
          <w:rFonts w:ascii="Times New Roman" w:hAnsi="Times New Roman" w:cs="Times New Roman"/>
          <w:sz w:val="24"/>
          <w:szCs w:val="24"/>
        </w:rPr>
        <w:t xml:space="preserve">while </w:t>
      </w:r>
      <w:r w:rsidR="0007592C" w:rsidRPr="00667C08">
        <w:rPr>
          <w:rFonts w:ascii="Times New Roman" w:hAnsi="Times New Roman" w:cs="Times New Roman"/>
          <w:sz w:val="24"/>
          <w:szCs w:val="24"/>
        </w:rPr>
        <w:t>a mini-map</w:t>
      </w:r>
      <w:r w:rsidR="00DA2924" w:rsidRPr="00667C08">
        <w:rPr>
          <w:rFonts w:ascii="Times New Roman" w:hAnsi="Times New Roman" w:cs="Times New Roman"/>
          <w:sz w:val="24"/>
          <w:szCs w:val="24"/>
        </w:rPr>
        <w:t xml:space="preserve"> (see </w:t>
      </w:r>
      <w:r w:rsidR="00DA2924" w:rsidRPr="00C75E83">
        <w:rPr>
          <w:rFonts w:ascii="Times New Roman" w:hAnsi="Times New Roman" w:cs="Times New Roman"/>
          <w:sz w:val="24"/>
          <w:szCs w:val="24"/>
        </w:rPr>
        <w:t>Fig. S</w:t>
      </w:r>
      <w:r w:rsidR="00D95D7C" w:rsidRPr="00C75E83">
        <w:rPr>
          <w:rFonts w:ascii="Times New Roman" w:hAnsi="Times New Roman" w:cs="Times New Roman"/>
          <w:sz w:val="24"/>
          <w:szCs w:val="24"/>
        </w:rPr>
        <w:t>3</w:t>
      </w:r>
      <w:r w:rsidR="00DA2924" w:rsidRPr="00667C08">
        <w:rPr>
          <w:rFonts w:ascii="Times New Roman" w:hAnsi="Times New Roman" w:cs="Times New Roman"/>
          <w:sz w:val="24"/>
          <w:szCs w:val="24"/>
        </w:rPr>
        <w:t>, label 10)</w:t>
      </w:r>
      <w:r w:rsidR="0007592C" w:rsidRPr="00667C08">
        <w:rPr>
          <w:rFonts w:ascii="Times New Roman" w:hAnsi="Times New Roman" w:cs="Times New Roman"/>
          <w:sz w:val="24"/>
          <w:szCs w:val="24"/>
        </w:rPr>
        <w:t xml:space="preserve"> help</w:t>
      </w:r>
      <w:r w:rsidR="00A46BB0" w:rsidRPr="00667C08">
        <w:rPr>
          <w:rFonts w:ascii="Times New Roman" w:hAnsi="Times New Roman" w:cs="Times New Roman"/>
          <w:sz w:val="24"/>
          <w:szCs w:val="24"/>
        </w:rPr>
        <w:t>s</w:t>
      </w:r>
      <w:r w:rsidR="0007592C" w:rsidRPr="00667C08">
        <w:rPr>
          <w:rFonts w:ascii="Times New Roman" w:hAnsi="Times New Roman" w:cs="Times New Roman"/>
          <w:sz w:val="24"/>
          <w:szCs w:val="24"/>
        </w:rPr>
        <w:t xml:space="preserve"> keeping track of the region </w:t>
      </w:r>
      <w:r w:rsidR="00A46BB0" w:rsidRPr="00667C08">
        <w:rPr>
          <w:rFonts w:ascii="Times New Roman" w:hAnsi="Times New Roman" w:cs="Times New Roman"/>
          <w:sz w:val="24"/>
          <w:szCs w:val="24"/>
        </w:rPr>
        <w:t xml:space="preserve">under investigation, </w:t>
      </w:r>
      <w:r w:rsidR="0007592C" w:rsidRPr="00667C08">
        <w:rPr>
          <w:rFonts w:ascii="Times New Roman" w:hAnsi="Times New Roman" w:cs="Times New Roman"/>
          <w:sz w:val="24"/>
          <w:szCs w:val="24"/>
        </w:rPr>
        <w:t xml:space="preserve">respective to the whole map. </w:t>
      </w:r>
      <w:r w:rsidR="00A46BB0" w:rsidRPr="00667C08">
        <w:rPr>
          <w:rFonts w:ascii="Times New Roman" w:hAnsi="Times New Roman" w:cs="Times New Roman"/>
          <w:sz w:val="24"/>
          <w:szCs w:val="24"/>
        </w:rPr>
        <w:t xml:space="preserve">This </w:t>
      </w:r>
      <w:proofErr w:type="spellStart"/>
      <w:r w:rsidR="00A46BB0" w:rsidRPr="00667C08">
        <w:rPr>
          <w:rFonts w:ascii="Times New Roman" w:hAnsi="Times New Roman" w:cs="Times New Roman"/>
          <w:sz w:val="24"/>
          <w:szCs w:val="24"/>
        </w:rPr>
        <w:t>minimap</w:t>
      </w:r>
      <w:proofErr w:type="spellEnd"/>
      <w:r w:rsidR="00A46BB0" w:rsidRPr="00667C08">
        <w:rPr>
          <w:rFonts w:ascii="Times New Roman" w:hAnsi="Times New Roman" w:cs="Times New Roman"/>
          <w:sz w:val="24"/>
          <w:szCs w:val="24"/>
        </w:rPr>
        <w:t xml:space="preserve"> can be hidden (or restored) by </w:t>
      </w:r>
      <w:r w:rsidR="00682171" w:rsidRPr="00667C08">
        <w:rPr>
          <w:rFonts w:ascii="Times New Roman" w:hAnsi="Times New Roman" w:cs="Times New Roman"/>
          <w:sz w:val="24"/>
          <w:szCs w:val="24"/>
        </w:rPr>
        <w:t>clicking on the arrow in the upper right corner.</w:t>
      </w:r>
    </w:p>
    <w:p w14:paraId="0EA1F1AD" w14:textId="77777777" w:rsidR="00D757AC" w:rsidRDefault="00D757AC" w:rsidP="00B31A8A">
      <w:pPr>
        <w:spacing w:after="0"/>
        <w:rPr>
          <w:rFonts w:ascii="Times New Roman" w:hAnsi="Times New Roman" w:cs="Times New Roman"/>
          <w:sz w:val="24"/>
          <w:szCs w:val="24"/>
        </w:rPr>
      </w:pPr>
    </w:p>
    <w:p w14:paraId="2030EEEF" w14:textId="0CE576FC" w:rsidR="00762E0C" w:rsidRPr="00762E0C" w:rsidRDefault="00790C13" w:rsidP="00762E0C">
      <w:r w:rsidRPr="00E6582A">
        <w:rPr>
          <w:rFonts w:ascii="Times New Roman" w:hAnsi="Times New Roman" w:cs="Times New Roman"/>
          <w:noProof/>
          <w:sz w:val="24"/>
          <w:szCs w:val="24"/>
        </w:rPr>
        <w:lastRenderedPageBreak/>
        <mc:AlternateContent>
          <mc:Choice Requires="wps">
            <w:drawing>
              <wp:anchor distT="45720" distB="45720" distL="114300" distR="114300" simplePos="0" relativeHeight="251655168" behindDoc="0" locked="0" layoutInCell="1" allowOverlap="1" wp14:anchorId="770E3973" wp14:editId="0991AFB1">
                <wp:simplePos x="0" y="0"/>
                <wp:positionH relativeFrom="column">
                  <wp:posOffset>2080582</wp:posOffset>
                </wp:positionH>
                <wp:positionV relativeFrom="paragraph">
                  <wp:posOffset>981720</wp:posOffset>
                </wp:positionV>
                <wp:extent cx="276225" cy="996286"/>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996286"/>
                        </a:xfrm>
                        <a:prstGeom prst="rect">
                          <a:avLst/>
                        </a:prstGeom>
                        <a:noFill/>
                        <a:ln w="9525">
                          <a:noFill/>
                          <a:miter lim="800000"/>
                          <a:headEnd/>
                          <a:tailEnd/>
                        </a:ln>
                      </wps:spPr>
                      <wps:txbx>
                        <w:txbxContent>
                          <w:p w14:paraId="0F50F7C5" w14:textId="197E5777" w:rsidR="00D33E52" w:rsidRDefault="00D33E52" w:rsidP="00790C13">
                            <w:pPr>
                              <w:spacing w:after="0" w:line="360" w:lineRule="auto"/>
                              <w:rPr>
                                <w:color w:val="FF0000"/>
                              </w:rPr>
                            </w:pPr>
                            <w:r>
                              <w:rPr>
                                <w:color w:val="FF0000"/>
                              </w:rPr>
                              <w:t>6</w:t>
                            </w:r>
                          </w:p>
                          <w:p w14:paraId="303E00B5" w14:textId="77777777" w:rsidR="00D33E52" w:rsidRDefault="00D33E52" w:rsidP="00790C13">
                            <w:pPr>
                              <w:spacing w:after="0" w:line="240" w:lineRule="auto"/>
                              <w:rPr>
                                <w:color w:val="FF0000"/>
                              </w:rPr>
                            </w:pPr>
                            <w:r>
                              <w:rPr>
                                <w:color w:val="FF0000"/>
                              </w:rPr>
                              <w:t>7</w:t>
                            </w:r>
                          </w:p>
                          <w:p w14:paraId="0B563009" w14:textId="1EEE2582" w:rsidR="00D33E52" w:rsidRDefault="00D33E52" w:rsidP="00790C13">
                            <w:pPr>
                              <w:spacing w:after="0" w:line="360" w:lineRule="auto"/>
                              <w:rPr>
                                <w:color w:val="FF0000"/>
                              </w:rPr>
                            </w:pPr>
                            <w:r>
                              <w:rPr>
                                <w:color w:val="FF0000"/>
                              </w:rPr>
                              <w:t>8</w:t>
                            </w:r>
                          </w:p>
                          <w:p w14:paraId="3121A553" w14:textId="72D0245C" w:rsidR="00D33E52" w:rsidRDefault="00D33E52" w:rsidP="00790C13">
                            <w:pPr>
                              <w:spacing w:after="0" w:line="360" w:lineRule="auto"/>
                              <w:rPr>
                                <w:color w:val="FF0000"/>
                              </w:rPr>
                            </w:pPr>
                            <w:r>
                              <w:rPr>
                                <w:color w:val="FF0000"/>
                              </w:rPr>
                              <w:t>9</w:t>
                            </w:r>
                          </w:p>
                          <w:p w14:paraId="047D8A16" w14:textId="77777777" w:rsidR="00D33E52" w:rsidRDefault="00D33E52" w:rsidP="00C92C2C">
                            <w:pPr>
                              <w:rPr>
                                <w:color w:val="FF0000"/>
                              </w:rPr>
                            </w:pPr>
                          </w:p>
                          <w:p w14:paraId="5F272609" w14:textId="77777777" w:rsidR="00D33E52" w:rsidRPr="00C92C2C" w:rsidRDefault="00D33E52" w:rsidP="00C92C2C">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E3973" id="_x0000_s1030" type="#_x0000_t202" style="position:absolute;margin-left:163.85pt;margin-top:77.3pt;width:21.75pt;height:78.4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" filled="f" stroked="f">
                <v:textbox>
                  <w:txbxContent>
                    <w:p w14:paraId="0F50F7C5" w14:textId="197E5777" w:rsidR="00D33E52" w:rsidRDefault="00D33E52" w:rsidP="00790C13">
                      <w:pPr>
                        <w:spacing w:after="0" w:line="360" w:lineRule="auto"/>
                        <w:rPr>
                          <w:color w:val="FF0000"/>
                        </w:rPr>
                      </w:pPr>
                      <w:r>
                        <w:rPr>
                          <w:color w:val="FF0000"/>
                        </w:rPr>
                        <w:t>6</w:t>
                      </w:r>
                    </w:p>
                    <w:p w14:paraId="303E00B5" w14:textId="77777777" w:rsidR="00D33E52" w:rsidRDefault="00D33E52" w:rsidP="00790C13">
                      <w:pPr>
                        <w:spacing w:after="0" w:line="240" w:lineRule="auto"/>
                        <w:rPr>
                          <w:color w:val="FF0000"/>
                        </w:rPr>
                      </w:pPr>
                      <w:r>
                        <w:rPr>
                          <w:color w:val="FF0000"/>
                        </w:rPr>
                        <w:t>7</w:t>
                      </w:r>
                    </w:p>
                    <w:p w14:paraId="0B563009" w14:textId="1EEE2582" w:rsidR="00D33E52" w:rsidRDefault="00D33E52" w:rsidP="00790C13">
                      <w:pPr>
                        <w:spacing w:after="0" w:line="360" w:lineRule="auto"/>
                        <w:rPr>
                          <w:color w:val="FF0000"/>
                        </w:rPr>
                      </w:pPr>
                      <w:r>
                        <w:rPr>
                          <w:color w:val="FF0000"/>
                        </w:rPr>
                        <w:t>8</w:t>
                      </w:r>
                    </w:p>
                    <w:p w14:paraId="3121A553" w14:textId="72D0245C" w:rsidR="00D33E52" w:rsidRDefault="00D33E52" w:rsidP="00790C13">
                      <w:pPr>
                        <w:spacing w:after="0" w:line="360" w:lineRule="auto"/>
                        <w:rPr>
                          <w:color w:val="FF0000"/>
                        </w:rPr>
                      </w:pPr>
                      <w:r>
                        <w:rPr>
                          <w:color w:val="FF0000"/>
                        </w:rPr>
                        <w:t>9</w:t>
                      </w:r>
                    </w:p>
                    <w:p w14:paraId="047D8A16" w14:textId="77777777" w:rsidR="00D33E52" w:rsidRDefault="00D33E52" w:rsidP="00C92C2C">
                      <w:pPr>
                        <w:rPr>
                          <w:color w:val="FF0000"/>
                        </w:rPr>
                      </w:pPr>
                    </w:p>
                    <w:p w14:paraId="5F272609" w14:textId="77777777" w:rsidR="00D33E52" w:rsidRPr="00C92C2C" w:rsidRDefault="00D33E52" w:rsidP="00C92C2C">
                      <w:pPr>
                        <w:rPr>
                          <w:color w:val="FF0000"/>
                        </w:rPr>
                      </w:pPr>
                    </w:p>
                  </w:txbxContent>
                </v:textbox>
              </v:shape>
            </w:pict>
          </mc:Fallback>
        </mc:AlternateContent>
      </w:r>
      <w:r w:rsidRPr="00E6582A">
        <w:rPr>
          <w:rFonts w:ascii="Times New Roman" w:hAnsi="Times New Roman" w:cs="Times New Roman"/>
          <w:noProof/>
          <w:sz w:val="24"/>
          <w:szCs w:val="24"/>
        </w:rPr>
        <mc:AlternateContent>
          <mc:Choice Requires="wps">
            <w:drawing>
              <wp:anchor distT="45720" distB="45720" distL="114300" distR="114300" simplePos="0" relativeHeight="251657216" behindDoc="0" locked="0" layoutInCell="1" allowOverlap="1" wp14:anchorId="09471F20" wp14:editId="350DC223">
                <wp:simplePos x="0" y="0"/>
                <wp:positionH relativeFrom="column">
                  <wp:posOffset>4913194</wp:posOffset>
                </wp:positionH>
                <wp:positionV relativeFrom="paragraph">
                  <wp:posOffset>1139588</wp:posOffset>
                </wp:positionV>
                <wp:extent cx="345885" cy="24765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5" cy="247650"/>
                        </a:xfrm>
                        <a:prstGeom prst="rect">
                          <a:avLst/>
                        </a:prstGeom>
                        <a:noFill/>
                        <a:ln w="9525">
                          <a:noFill/>
                          <a:miter lim="800000"/>
                          <a:headEnd/>
                          <a:tailEnd/>
                        </a:ln>
                      </wps:spPr>
                      <wps:txbx>
                        <w:txbxContent>
                          <w:p w14:paraId="7F6D2685" w14:textId="5207BBCF" w:rsidR="00D33E52" w:rsidRDefault="00D33E52" w:rsidP="00C92C2C">
                            <w:pPr>
                              <w:spacing w:after="0" w:line="240" w:lineRule="auto"/>
                              <w:rPr>
                                <w:color w:val="FF0000"/>
                              </w:rPr>
                            </w:pPr>
                            <w:r>
                              <w:rPr>
                                <w:color w:val="FF0000"/>
                              </w:rPr>
                              <w:t>10</w:t>
                            </w:r>
                          </w:p>
                          <w:p w14:paraId="196BB15B" w14:textId="77777777" w:rsidR="00D33E52" w:rsidRDefault="00D33E52" w:rsidP="00C92C2C">
                            <w:pPr>
                              <w:rPr>
                                <w:color w:val="FF0000"/>
                              </w:rPr>
                            </w:pPr>
                          </w:p>
                          <w:p w14:paraId="537FBF68" w14:textId="77777777" w:rsidR="00D33E52" w:rsidRPr="00C92C2C" w:rsidRDefault="00D33E52" w:rsidP="00C92C2C">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71F20" id="_x0000_s1031" type="#_x0000_t202" style="position:absolute;margin-left:386.85pt;margin-top:89.75pt;width:27.25pt;height:19.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" filled="f" stroked="f">
                <v:textbox>
                  <w:txbxContent>
                    <w:p w14:paraId="7F6D2685" w14:textId="5207BBCF" w:rsidR="00D33E52" w:rsidRDefault="00D33E52" w:rsidP="00C92C2C">
                      <w:pPr>
                        <w:spacing w:after="0" w:line="240" w:lineRule="auto"/>
                        <w:rPr>
                          <w:color w:val="FF0000"/>
                        </w:rPr>
                      </w:pPr>
                      <w:r>
                        <w:rPr>
                          <w:color w:val="FF0000"/>
                        </w:rPr>
                        <w:t>10</w:t>
                      </w:r>
                    </w:p>
                    <w:p w14:paraId="196BB15B" w14:textId="77777777" w:rsidR="00D33E52" w:rsidRDefault="00D33E52" w:rsidP="00C92C2C">
                      <w:pPr>
                        <w:rPr>
                          <w:color w:val="FF0000"/>
                        </w:rPr>
                      </w:pPr>
                    </w:p>
                    <w:p w14:paraId="537FBF68" w14:textId="77777777" w:rsidR="00D33E52" w:rsidRPr="00C92C2C" w:rsidRDefault="00D33E52" w:rsidP="00C92C2C">
                      <w:pPr>
                        <w:rPr>
                          <w:color w:val="FF0000"/>
                        </w:rPr>
                      </w:pPr>
                    </w:p>
                  </w:txbxContent>
                </v:textbox>
              </v:shape>
            </w:pict>
          </mc:Fallback>
        </mc:AlternateContent>
      </w:r>
      <w:r w:rsidR="00507CE0" w:rsidRPr="00E6582A">
        <w:rPr>
          <w:rFonts w:ascii="Times New Roman" w:hAnsi="Times New Roman" w:cs="Times New Roman"/>
          <w:noProof/>
          <w:sz w:val="24"/>
          <w:szCs w:val="24"/>
        </w:rPr>
        <mc:AlternateContent>
          <mc:Choice Requires="wps">
            <w:drawing>
              <wp:anchor distT="45720" distB="45720" distL="114300" distR="114300" simplePos="0" relativeHeight="251734016" behindDoc="0" locked="0" layoutInCell="1" allowOverlap="1" wp14:anchorId="535120DC" wp14:editId="6BDD9254">
                <wp:simplePos x="0" y="0"/>
                <wp:positionH relativeFrom="column">
                  <wp:posOffset>4940300</wp:posOffset>
                </wp:positionH>
                <wp:positionV relativeFrom="paragraph">
                  <wp:posOffset>3056890</wp:posOffset>
                </wp:positionV>
                <wp:extent cx="382138" cy="24765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138" cy="247650"/>
                        </a:xfrm>
                        <a:prstGeom prst="rect">
                          <a:avLst/>
                        </a:prstGeom>
                        <a:noFill/>
                        <a:ln w="9525">
                          <a:noFill/>
                          <a:miter lim="800000"/>
                          <a:headEnd/>
                          <a:tailEnd/>
                        </a:ln>
                      </wps:spPr>
                      <wps:txbx>
                        <w:txbxContent>
                          <w:p w14:paraId="74959ECB" w14:textId="35F6C229" w:rsidR="00D33E52" w:rsidRDefault="00D33E52" w:rsidP="00507CE0">
                            <w:pPr>
                              <w:spacing w:after="0" w:line="240" w:lineRule="auto"/>
                              <w:rPr>
                                <w:color w:val="FF0000"/>
                              </w:rPr>
                            </w:pPr>
                            <w:r>
                              <w:rPr>
                                <w:color w:val="FF0000"/>
                              </w:rPr>
                              <w:t>11</w:t>
                            </w:r>
                          </w:p>
                          <w:p w14:paraId="2AF9D519" w14:textId="77777777" w:rsidR="00D33E52" w:rsidRDefault="00D33E52" w:rsidP="00507CE0">
                            <w:pPr>
                              <w:rPr>
                                <w:color w:val="FF0000"/>
                              </w:rPr>
                            </w:pPr>
                          </w:p>
                          <w:p w14:paraId="4D70E398" w14:textId="77777777" w:rsidR="00D33E52" w:rsidRPr="00C92C2C" w:rsidRDefault="00D33E52" w:rsidP="00507CE0">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120DC" id="_x0000_s1032" type="#_x0000_t202" style="position:absolute;margin-left:389pt;margin-top:240.7pt;width:30.1pt;height:19.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" filled="f" stroked="f">
                <v:textbox>
                  <w:txbxContent>
                    <w:p w14:paraId="74959ECB" w14:textId="35F6C229" w:rsidR="00D33E52" w:rsidRDefault="00D33E52" w:rsidP="00507CE0">
                      <w:pPr>
                        <w:spacing w:after="0" w:line="240" w:lineRule="auto"/>
                        <w:rPr>
                          <w:color w:val="FF0000"/>
                        </w:rPr>
                      </w:pPr>
                      <w:r>
                        <w:rPr>
                          <w:color w:val="FF0000"/>
                        </w:rPr>
                        <w:t>11</w:t>
                      </w:r>
                    </w:p>
                    <w:p w14:paraId="2AF9D519" w14:textId="77777777" w:rsidR="00D33E52" w:rsidRDefault="00D33E52" w:rsidP="00507CE0">
                      <w:pPr>
                        <w:rPr>
                          <w:color w:val="FF0000"/>
                        </w:rPr>
                      </w:pPr>
                    </w:p>
                    <w:p w14:paraId="4D70E398" w14:textId="77777777" w:rsidR="00D33E52" w:rsidRPr="00C92C2C" w:rsidRDefault="00D33E52" w:rsidP="00507CE0">
                      <w:pPr>
                        <w:rPr>
                          <w:color w:val="FF0000"/>
                        </w:rPr>
                      </w:pPr>
                    </w:p>
                  </w:txbxContent>
                </v:textbox>
              </v:shape>
            </w:pict>
          </mc:Fallback>
        </mc:AlternateContent>
      </w:r>
      <w:r w:rsidR="00CA52C8" w:rsidRPr="006C7169">
        <w:rPr>
          <w:rFonts w:ascii="Times New Roman" w:hAnsi="Times New Roman" w:cs="Times New Roman"/>
          <w:noProof/>
          <w:sz w:val="24"/>
          <w:szCs w:val="24"/>
        </w:rPr>
        <mc:AlternateContent>
          <mc:Choice Requires="wps">
            <w:drawing>
              <wp:anchor distT="45720" distB="45720" distL="114300" distR="114300" simplePos="0" relativeHeight="251644928" behindDoc="0" locked="0" layoutInCell="1" allowOverlap="1" wp14:anchorId="76CFF9E2" wp14:editId="2E4383A6">
                <wp:simplePos x="0" y="0"/>
                <wp:positionH relativeFrom="column">
                  <wp:posOffset>1664174</wp:posOffset>
                </wp:positionH>
                <wp:positionV relativeFrom="paragraph">
                  <wp:posOffset>456565</wp:posOffset>
                </wp:positionV>
                <wp:extent cx="257175" cy="370459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3704590"/>
                        </a:xfrm>
                        <a:prstGeom prst="rect">
                          <a:avLst/>
                        </a:prstGeom>
                        <a:noFill/>
                        <a:ln w="9525">
                          <a:noFill/>
                          <a:miter lim="800000"/>
                          <a:headEnd/>
                          <a:tailEnd/>
                        </a:ln>
                      </wps:spPr>
                      <wps:txbx>
                        <w:txbxContent>
                          <w:p w14:paraId="2EA82D36" w14:textId="77777777" w:rsidR="00D33E52" w:rsidRDefault="00D33E52" w:rsidP="00C92C2C">
                            <w:pPr>
                              <w:spacing w:after="0" w:line="240" w:lineRule="auto"/>
                              <w:rPr>
                                <w:color w:val="FF0000"/>
                              </w:rPr>
                            </w:pPr>
                            <w:r w:rsidRPr="00C92C2C">
                              <w:rPr>
                                <w:color w:val="FF0000"/>
                              </w:rPr>
                              <w:t>1</w:t>
                            </w:r>
                          </w:p>
                          <w:p w14:paraId="04DB4404" w14:textId="77777777" w:rsidR="00D33E52" w:rsidRDefault="00D33E52">
                            <w:pPr>
                              <w:rPr>
                                <w:color w:val="FF0000"/>
                              </w:rPr>
                            </w:pPr>
                          </w:p>
                          <w:p w14:paraId="6ACD074C" w14:textId="41307ACE" w:rsidR="00D33E52" w:rsidRDefault="00D33E52" w:rsidP="00CA52C8">
                            <w:pPr>
                              <w:spacing w:after="480"/>
                              <w:rPr>
                                <w:color w:val="FF0000"/>
                              </w:rPr>
                            </w:pPr>
                            <w:r>
                              <w:rPr>
                                <w:color w:val="FF0000"/>
                              </w:rPr>
                              <w:t>2</w:t>
                            </w:r>
                          </w:p>
                          <w:p w14:paraId="362DDFB3" w14:textId="2350FA22" w:rsidR="00D33E52" w:rsidRDefault="00D33E52" w:rsidP="00CA52C8">
                            <w:pPr>
                              <w:spacing w:after="480" w:line="240" w:lineRule="auto"/>
                              <w:rPr>
                                <w:color w:val="FF0000"/>
                              </w:rPr>
                            </w:pPr>
                            <w:r>
                              <w:rPr>
                                <w:color w:val="FF0000"/>
                              </w:rPr>
                              <w:t>3</w:t>
                            </w:r>
                          </w:p>
                          <w:p w14:paraId="7498C264" w14:textId="1CDE7F39" w:rsidR="00D33E52" w:rsidRDefault="00D33E52">
                            <w:pPr>
                              <w:rPr>
                                <w:color w:val="FF0000"/>
                              </w:rPr>
                            </w:pPr>
                          </w:p>
                          <w:p w14:paraId="2993D71F" w14:textId="3C14D4A1" w:rsidR="00D33E52" w:rsidRDefault="00D33E52" w:rsidP="00FD18E6">
                            <w:pPr>
                              <w:spacing w:after="240" w:line="240" w:lineRule="auto"/>
                              <w:rPr>
                                <w:color w:val="FF0000"/>
                              </w:rPr>
                            </w:pPr>
                            <w:r>
                              <w:rPr>
                                <w:color w:val="FF0000"/>
                              </w:rPr>
                              <w:t>4</w:t>
                            </w:r>
                          </w:p>
                          <w:p w14:paraId="062DED06" w14:textId="2AEAAC10" w:rsidR="00D33E52" w:rsidRDefault="00D33E52" w:rsidP="00CA52C8">
                            <w:pPr>
                              <w:spacing w:after="240"/>
                              <w:rPr>
                                <w:color w:val="FF0000"/>
                              </w:rPr>
                            </w:pPr>
                          </w:p>
                          <w:p w14:paraId="0692670B" w14:textId="3987B962" w:rsidR="00D33E52" w:rsidRPr="00C92C2C" w:rsidRDefault="00D33E52" w:rsidP="00CA52C8">
                            <w:pPr>
                              <w:spacing w:after="240"/>
                              <w:rPr>
                                <w:color w:val="FF0000"/>
                              </w:rPr>
                            </w:pPr>
                            <w:r>
                              <w:rPr>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FF9E2" id="_x0000_s1033" type="#_x0000_t202" style="position:absolute;margin-left:131.05pt;margin-top:35.95pt;width:20.25pt;height:291.7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" filled="f" stroked="f">
                <v:textbox>
                  <w:txbxContent>
                    <w:p w14:paraId="2EA82D36" w14:textId="77777777" w:rsidR="00D33E52" w:rsidRDefault="00D33E52" w:rsidP="00C92C2C">
                      <w:pPr>
                        <w:spacing w:after="0" w:line="240" w:lineRule="auto"/>
                        <w:rPr>
                          <w:color w:val="FF0000"/>
                        </w:rPr>
                      </w:pPr>
                      <w:r w:rsidRPr="00C92C2C">
                        <w:rPr>
                          <w:color w:val="FF0000"/>
                        </w:rPr>
                        <w:t>1</w:t>
                      </w:r>
                    </w:p>
                    <w:p w14:paraId="04DB4404" w14:textId="77777777" w:rsidR="00D33E52" w:rsidRDefault="00D33E52">
                      <w:pPr>
                        <w:rPr>
                          <w:color w:val="FF0000"/>
                        </w:rPr>
                      </w:pPr>
                    </w:p>
                    <w:p w14:paraId="6ACD074C" w14:textId="41307ACE" w:rsidR="00D33E52" w:rsidRDefault="00D33E52" w:rsidP="00CA52C8">
                      <w:pPr>
                        <w:spacing w:after="480"/>
                        <w:rPr>
                          <w:color w:val="FF0000"/>
                        </w:rPr>
                      </w:pPr>
                      <w:r>
                        <w:rPr>
                          <w:color w:val="FF0000"/>
                        </w:rPr>
                        <w:t>2</w:t>
                      </w:r>
                    </w:p>
                    <w:p w14:paraId="362DDFB3" w14:textId="2350FA22" w:rsidR="00D33E52" w:rsidRDefault="00D33E52" w:rsidP="00CA52C8">
                      <w:pPr>
                        <w:spacing w:after="480" w:line="240" w:lineRule="auto"/>
                        <w:rPr>
                          <w:color w:val="FF0000"/>
                        </w:rPr>
                      </w:pPr>
                      <w:r>
                        <w:rPr>
                          <w:color w:val="FF0000"/>
                        </w:rPr>
                        <w:t>3</w:t>
                      </w:r>
                    </w:p>
                    <w:p w14:paraId="7498C264" w14:textId="1CDE7F39" w:rsidR="00D33E52" w:rsidRDefault="00D33E52">
                      <w:pPr>
                        <w:rPr>
                          <w:color w:val="FF0000"/>
                        </w:rPr>
                      </w:pPr>
                    </w:p>
                    <w:p w14:paraId="2993D71F" w14:textId="3C14D4A1" w:rsidR="00D33E52" w:rsidRDefault="00D33E52" w:rsidP="00FD18E6">
                      <w:pPr>
                        <w:spacing w:after="240" w:line="240" w:lineRule="auto"/>
                        <w:rPr>
                          <w:color w:val="FF0000"/>
                        </w:rPr>
                      </w:pPr>
                      <w:r>
                        <w:rPr>
                          <w:color w:val="FF0000"/>
                        </w:rPr>
                        <w:t>4</w:t>
                      </w:r>
                    </w:p>
                    <w:p w14:paraId="062DED06" w14:textId="2AEAAC10" w:rsidR="00D33E52" w:rsidRDefault="00D33E52" w:rsidP="00CA52C8">
                      <w:pPr>
                        <w:spacing w:after="240"/>
                        <w:rPr>
                          <w:color w:val="FF0000"/>
                        </w:rPr>
                      </w:pPr>
                    </w:p>
                    <w:p w14:paraId="0692670B" w14:textId="3987B962" w:rsidR="00D33E52" w:rsidRPr="00C92C2C" w:rsidRDefault="00D33E52" w:rsidP="00CA52C8">
                      <w:pPr>
                        <w:spacing w:after="240"/>
                        <w:rPr>
                          <w:color w:val="FF0000"/>
                        </w:rPr>
                      </w:pPr>
                      <w:r>
                        <w:rPr>
                          <w:color w:val="FF0000"/>
                        </w:rPr>
                        <w:t>5</w:t>
                      </w:r>
                    </w:p>
                  </w:txbxContent>
                </v:textbox>
              </v:shape>
            </w:pict>
          </mc:Fallback>
        </mc:AlternateContent>
      </w:r>
      <w:r w:rsidR="00CA52C8" w:rsidRPr="00CA52C8">
        <w:rPr>
          <w:noProof/>
        </w:rPr>
        <mc:AlternateContent>
          <mc:Choice Requires="wpg">
            <w:drawing>
              <wp:inline distT="0" distB="0" distL="0" distR="0" wp14:anchorId="563B2EA0" wp14:editId="6F1E36C4">
                <wp:extent cx="5704205" cy="5143139"/>
                <wp:effectExtent l="0" t="0" r="0" b="635"/>
                <wp:docPr id="43" name="Group 5"/>
                <wp:cNvGraphicFramePr/>
                <a:graphic xmlns:a="http://schemas.openxmlformats.org/drawingml/2006/main">
                  <a:graphicData uri="http://schemas.microsoft.com/office/word/2010/wordprocessingGroup">
                    <wpg:wgp>
                      <wpg:cNvGrpSpPr/>
                      <wpg:grpSpPr>
                        <a:xfrm>
                          <a:off x="0" y="0"/>
                          <a:ext cx="5704205" cy="5143139"/>
                          <a:chOff x="0" y="0"/>
                          <a:chExt cx="8168978" cy="6541793"/>
                        </a:xfrm>
                      </wpg:grpSpPr>
                      <pic:pic xmlns:pic="http://schemas.openxmlformats.org/drawingml/2006/picture">
                        <pic:nvPicPr>
                          <pic:cNvPr id="46" name="Picture 46"/>
                          <pic:cNvPicPr>
                            <a:picLocks noChangeAspect="1"/>
                          </pic:cNvPicPr>
                        </pic:nvPicPr>
                        <pic:blipFill>
                          <a:blip r:embed="rId16"/>
                          <a:stretch>
                            <a:fillRect/>
                          </a:stretch>
                        </pic:blipFill>
                        <pic:spPr>
                          <a:xfrm>
                            <a:off x="1" y="0"/>
                            <a:ext cx="8168977" cy="4089997"/>
                          </a:xfrm>
                          <a:prstGeom prst="rect">
                            <a:avLst/>
                          </a:prstGeom>
                        </pic:spPr>
                      </pic:pic>
                      <pic:pic xmlns:pic="http://schemas.openxmlformats.org/drawingml/2006/picture">
                        <pic:nvPicPr>
                          <pic:cNvPr id="47" name="Picture 47"/>
                          <pic:cNvPicPr>
                            <a:picLocks noChangeAspect="1"/>
                          </pic:cNvPicPr>
                        </pic:nvPicPr>
                        <pic:blipFill rotWithShape="1">
                          <a:blip r:embed="rId17"/>
                          <a:srcRect t="-1" b="803"/>
                          <a:stretch/>
                        </pic:blipFill>
                        <pic:spPr>
                          <a:xfrm>
                            <a:off x="0" y="4089997"/>
                            <a:ext cx="8168977" cy="2451796"/>
                          </a:xfrm>
                          <a:prstGeom prst="rect">
                            <a:avLst/>
                          </a:prstGeom>
                        </pic:spPr>
                      </pic:pic>
                    </wpg:wgp>
                  </a:graphicData>
                </a:graphic>
              </wp:inline>
            </w:drawing>
          </mc:Choice>
          <mc:Fallback>
            <w:pict>
              <v:group w14:anchorId="3011110E" id="Group 5" o:spid="_x0000_s1026" style="width:449.15pt;height:404.95pt;mso-position-horizontal-relative:char;mso-position-vertical-relative:line" coordsize="81689,65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width:81689;height:40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">
                  <v:imagedata r:id="rId18" o:title=""/>
                </v:shape>
                <v:shape id="Picture 47" o:spid="_x0000_s1028" type="#_x0000_t75" style="position:absolute;top:40899;width:81689;height:24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">
                  <v:imagedata r:id="rId19" o:title="" croptop="-1f" cropbottom="526f"/>
                </v:shape>
                <w10:anchorlock/>
              </v:group>
            </w:pict>
          </mc:Fallback>
        </mc:AlternateContent>
      </w:r>
    </w:p>
    <w:p w14:paraId="0E01A3AA" w14:textId="4C733AF2" w:rsidR="00BB3C03" w:rsidRPr="00487D8A" w:rsidRDefault="005D528D" w:rsidP="00CA52C8">
      <w:pPr>
        <w:jc w:val="center"/>
        <w:rPr>
          <w:rFonts w:ascii="Times New Roman" w:hAnsi="Times New Roman" w:cs="Times New Roman"/>
          <w:sz w:val="24"/>
          <w:szCs w:val="24"/>
        </w:rPr>
      </w:pPr>
      <w:r w:rsidRPr="00A70168">
        <w:rPr>
          <w:rFonts w:ascii="Times New Roman" w:hAnsi="Times New Roman" w:cs="Times New Roman"/>
          <w:sz w:val="24"/>
          <w:szCs w:val="24"/>
        </w:rPr>
        <w:t>F</w:t>
      </w:r>
      <w:r w:rsidRPr="008C1414">
        <w:rPr>
          <w:rFonts w:ascii="Times New Roman" w:hAnsi="Times New Roman" w:cs="Times New Roman" w:hint="eastAsia"/>
          <w:sz w:val="24"/>
          <w:szCs w:val="24"/>
        </w:rPr>
        <w:t>igure</w:t>
      </w:r>
      <w:r w:rsidRPr="008C1414">
        <w:rPr>
          <w:rFonts w:ascii="Times New Roman" w:hAnsi="Times New Roman" w:cs="Times New Roman"/>
          <w:sz w:val="24"/>
          <w:szCs w:val="24"/>
        </w:rPr>
        <w:t xml:space="preserve"> </w:t>
      </w:r>
      <w:r w:rsidR="00160737" w:rsidRPr="008C1414">
        <w:rPr>
          <w:rFonts w:ascii="Times New Roman" w:hAnsi="Times New Roman" w:cs="Times New Roman"/>
          <w:sz w:val="24"/>
          <w:szCs w:val="24"/>
        </w:rPr>
        <w:t>S</w:t>
      </w:r>
      <w:r w:rsidR="00D63EC6">
        <w:rPr>
          <w:rFonts w:ascii="Times New Roman" w:hAnsi="Times New Roman" w:cs="Times New Roman"/>
          <w:sz w:val="24"/>
          <w:szCs w:val="24"/>
        </w:rPr>
        <w:t>3</w:t>
      </w:r>
      <w:r w:rsidR="00A46BB0">
        <w:rPr>
          <w:rFonts w:ascii="Times New Roman" w:hAnsi="Times New Roman" w:cs="Times New Roman"/>
          <w:sz w:val="24"/>
          <w:szCs w:val="24"/>
        </w:rPr>
        <w:t>.</w:t>
      </w:r>
      <w:r w:rsidR="00160737" w:rsidRPr="008C1414">
        <w:rPr>
          <w:rFonts w:ascii="Times New Roman" w:hAnsi="Times New Roman" w:cs="Times New Roman"/>
          <w:sz w:val="24"/>
          <w:szCs w:val="24"/>
        </w:rPr>
        <w:t xml:space="preserve"> </w:t>
      </w:r>
      <w:r w:rsidR="00A46BB0">
        <w:rPr>
          <w:rFonts w:ascii="Times New Roman" w:hAnsi="Times New Roman" w:cs="Times New Roman"/>
          <w:sz w:val="24"/>
          <w:szCs w:val="24"/>
        </w:rPr>
        <w:t>‘</w:t>
      </w:r>
      <w:r w:rsidRPr="008C1414">
        <w:rPr>
          <w:rFonts w:ascii="Times New Roman" w:hAnsi="Times New Roman" w:cs="Times New Roman"/>
          <w:sz w:val="24"/>
          <w:szCs w:val="24"/>
        </w:rPr>
        <w:t>SMAP</w:t>
      </w:r>
      <w:r w:rsidR="00A46BB0">
        <w:rPr>
          <w:rFonts w:ascii="Times New Roman" w:hAnsi="Times New Roman" w:cs="Times New Roman"/>
          <w:sz w:val="24"/>
          <w:szCs w:val="24"/>
        </w:rPr>
        <w:t>’</w:t>
      </w:r>
      <w:r w:rsidRPr="008C1414">
        <w:rPr>
          <w:rFonts w:ascii="Times New Roman" w:hAnsi="Times New Roman" w:cs="Times New Roman"/>
          <w:sz w:val="24"/>
          <w:szCs w:val="24"/>
        </w:rPr>
        <w:t xml:space="preserve"> panel</w:t>
      </w:r>
      <w:r w:rsidR="00A46BB0">
        <w:rPr>
          <w:rFonts w:ascii="Times New Roman" w:hAnsi="Times New Roman" w:cs="Times New Roman"/>
          <w:sz w:val="24"/>
          <w:szCs w:val="24"/>
        </w:rPr>
        <w:t>.</w:t>
      </w:r>
      <w:r w:rsidR="00F05A86">
        <w:rPr>
          <w:rFonts w:ascii="Times New Roman" w:hAnsi="Times New Roman" w:cs="Times New Roman"/>
          <w:sz w:val="24"/>
          <w:szCs w:val="24"/>
        </w:rPr>
        <w:t xml:space="preserve"> (h</w:t>
      </w:r>
      <w:r w:rsidR="00606E82">
        <w:rPr>
          <w:rFonts w:ascii="Times New Roman" w:hAnsi="Times New Roman" w:cs="Times New Roman"/>
          <w:sz w:val="24"/>
          <w:szCs w:val="24"/>
        </w:rPr>
        <w:t>orse</w:t>
      </w:r>
      <w:r w:rsidR="00F05A86">
        <w:rPr>
          <w:rFonts w:ascii="Times New Roman" w:hAnsi="Times New Roman" w:cs="Times New Roman"/>
          <w:sz w:val="24"/>
          <w:szCs w:val="24"/>
        </w:rPr>
        <w:t xml:space="preserve"> data set </w:t>
      </w:r>
      <w:r w:rsidR="00D63EC6" w:rsidRPr="00280162">
        <w:rPr>
          <w:rFonts w:ascii="Times New Roman" w:hAnsi="Times New Roman" w:cs="Times New Roman"/>
          <w:sz w:val="24"/>
          <w:szCs w:val="24"/>
        </w:rPr>
        <w:t>mapDATAge-chr9.73114851_GSDMC.txt</w:t>
      </w:r>
      <w:r w:rsidR="00F05A86">
        <w:rPr>
          <w:rFonts w:ascii="Times New Roman" w:hAnsi="Times New Roman" w:cs="Times New Roman"/>
          <w:sz w:val="24"/>
          <w:szCs w:val="24"/>
        </w:rPr>
        <w:t>).</w:t>
      </w:r>
    </w:p>
    <w:p w14:paraId="5F1A8585" w14:textId="78B36614" w:rsidR="00A206C4" w:rsidRPr="00E6582A" w:rsidRDefault="00A206C4" w:rsidP="00FB01C1">
      <w:pPr>
        <w:ind w:firstLine="240"/>
        <w:rPr>
          <w:rFonts w:ascii="Times New Roman" w:hAnsi="Times New Roman" w:cs="Times New Roman"/>
          <w:sz w:val="24"/>
          <w:szCs w:val="24"/>
        </w:rPr>
      </w:pPr>
    </w:p>
    <w:p w14:paraId="1781346F" w14:textId="6DBEA0AD" w:rsidR="00DA0E1A" w:rsidRDefault="00C14CEE" w:rsidP="00E67480">
      <w:pPr>
        <w:pStyle w:val="Heading2"/>
      </w:pPr>
      <w:bookmarkStart w:id="13" w:name="_Toc95567353"/>
      <w:r w:rsidRPr="00E6582A">
        <w:t>P</w:t>
      </w:r>
      <w:r w:rsidR="00265FD6" w:rsidRPr="00E6582A">
        <w:t>ANEL</w:t>
      </w:r>
      <w:r w:rsidRPr="00E6582A">
        <w:t xml:space="preserve">3: </w:t>
      </w:r>
      <w:r w:rsidR="00F67990" w:rsidRPr="00E6582A">
        <w:t>AMAP</w:t>
      </w:r>
      <w:bookmarkEnd w:id="13"/>
    </w:p>
    <w:p w14:paraId="3AB7E2FA" w14:textId="6BC8FFC9" w:rsidR="00ED76D3" w:rsidRDefault="00C73E82" w:rsidP="00B31A8A">
      <w:pPr>
        <w:rPr>
          <w:rFonts w:ascii="Times New Roman" w:hAnsi="Times New Roman" w:cs="Times New Roman"/>
          <w:sz w:val="24"/>
          <w:szCs w:val="24"/>
        </w:rPr>
      </w:pPr>
      <w:r>
        <w:rPr>
          <w:rFonts w:ascii="Times New Roman" w:hAnsi="Times New Roman" w:cs="Times New Roman"/>
          <w:sz w:val="24"/>
          <w:szCs w:val="24"/>
        </w:rPr>
        <w:t>A</w:t>
      </w:r>
      <w:r w:rsidR="00FB2DC0" w:rsidRPr="00E6582A">
        <w:rPr>
          <w:rFonts w:ascii="Times New Roman" w:hAnsi="Times New Roman" w:cs="Times New Roman"/>
          <w:sz w:val="24"/>
          <w:szCs w:val="24"/>
        </w:rPr>
        <w:t>llele distribution</w:t>
      </w:r>
      <w:r>
        <w:rPr>
          <w:rFonts w:ascii="Times New Roman" w:hAnsi="Times New Roman" w:cs="Times New Roman"/>
          <w:sz w:val="24"/>
          <w:szCs w:val="24"/>
        </w:rPr>
        <w:t>s</w:t>
      </w:r>
      <w:r w:rsidR="00FB2DC0" w:rsidRPr="00E6582A">
        <w:rPr>
          <w:rFonts w:ascii="Times New Roman" w:hAnsi="Times New Roman" w:cs="Times New Roman"/>
          <w:sz w:val="24"/>
          <w:szCs w:val="24"/>
        </w:rPr>
        <w:t xml:space="preserve">, ancestry components and haplogroups are </w:t>
      </w:r>
      <w:r w:rsidR="00167EC0">
        <w:rPr>
          <w:rFonts w:ascii="Times New Roman" w:hAnsi="Times New Roman" w:cs="Times New Roman"/>
          <w:sz w:val="24"/>
          <w:szCs w:val="24"/>
        </w:rPr>
        <w:t>mapped</w:t>
      </w:r>
      <w:r w:rsidR="00167EC0" w:rsidRPr="00E6582A">
        <w:rPr>
          <w:rFonts w:ascii="Times New Roman" w:hAnsi="Times New Roman" w:cs="Times New Roman"/>
          <w:sz w:val="24"/>
          <w:szCs w:val="24"/>
        </w:rPr>
        <w:t xml:space="preserve"> </w:t>
      </w:r>
      <w:r w:rsidR="00FB2DC0" w:rsidRPr="00E6582A">
        <w:rPr>
          <w:rFonts w:ascii="Times New Roman" w:hAnsi="Times New Roman" w:cs="Times New Roman"/>
          <w:sz w:val="24"/>
          <w:szCs w:val="24"/>
        </w:rPr>
        <w:t xml:space="preserve">by using the </w:t>
      </w:r>
      <w:r>
        <w:rPr>
          <w:rFonts w:ascii="Times New Roman" w:hAnsi="Times New Roman" w:cs="Times New Roman"/>
          <w:sz w:val="24"/>
          <w:szCs w:val="24"/>
        </w:rPr>
        <w:t>‘</w:t>
      </w:r>
      <w:proofErr w:type="spellStart"/>
      <w:r w:rsidR="00FB2DC0" w:rsidRPr="00E6582A">
        <w:rPr>
          <w:rFonts w:ascii="Times New Roman" w:hAnsi="Times New Roman" w:cs="Times New Roman"/>
          <w:sz w:val="24"/>
          <w:szCs w:val="24"/>
        </w:rPr>
        <w:t>addminicharts</w:t>
      </w:r>
      <w:proofErr w:type="spellEnd"/>
      <w:r>
        <w:rPr>
          <w:rFonts w:ascii="Times New Roman" w:hAnsi="Times New Roman" w:cs="Times New Roman"/>
          <w:sz w:val="24"/>
          <w:szCs w:val="24"/>
        </w:rPr>
        <w:t>’</w:t>
      </w:r>
      <w:r w:rsidR="00FB2DC0" w:rsidRPr="00E6582A">
        <w:rPr>
          <w:rFonts w:ascii="Times New Roman" w:hAnsi="Times New Roman" w:cs="Times New Roman"/>
          <w:sz w:val="24"/>
          <w:szCs w:val="24"/>
        </w:rPr>
        <w:t xml:space="preserve"> package (https://cran.r-project.org/web/packages/leaflet.minicharts/leaflet.minicharts.pdf). Th</w:t>
      </w:r>
      <w:r w:rsidR="00167EC0">
        <w:rPr>
          <w:rFonts w:ascii="Times New Roman" w:hAnsi="Times New Roman" w:cs="Times New Roman"/>
          <w:sz w:val="24"/>
          <w:szCs w:val="24"/>
        </w:rPr>
        <w:t>e ‘AMAP’</w:t>
      </w:r>
      <w:r w:rsidR="00FB2DC0" w:rsidRPr="00E6582A">
        <w:rPr>
          <w:rFonts w:ascii="Times New Roman" w:hAnsi="Times New Roman" w:cs="Times New Roman"/>
          <w:sz w:val="24"/>
          <w:szCs w:val="24"/>
        </w:rPr>
        <w:t xml:space="preserve"> panel </w:t>
      </w:r>
      <w:r w:rsidR="00167EC0">
        <w:rPr>
          <w:rFonts w:ascii="Times New Roman" w:hAnsi="Times New Roman" w:cs="Times New Roman"/>
          <w:sz w:val="24"/>
          <w:szCs w:val="24"/>
        </w:rPr>
        <w:t>provides the geographic and temporal distributions</w:t>
      </w:r>
      <w:r w:rsidR="00FB2DC0" w:rsidRPr="00E6582A">
        <w:rPr>
          <w:rFonts w:ascii="Times New Roman" w:hAnsi="Times New Roman" w:cs="Times New Roman"/>
          <w:sz w:val="24"/>
          <w:szCs w:val="24"/>
        </w:rPr>
        <w:t xml:space="preserve"> of </w:t>
      </w:r>
      <w:r w:rsidR="00167EC0">
        <w:rPr>
          <w:rFonts w:ascii="Times New Roman" w:hAnsi="Times New Roman" w:cs="Times New Roman"/>
          <w:sz w:val="24"/>
          <w:szCs w:val="24"/>
        </w:rPr>
        <w:t>the two</w:t>
      </w:r>
      <w:r w:rsidR="00FB2DC0" w:rsidRPr="00E6582A">
        <w:rPr>
          <w:rFonts w:ascii="Times New Roman" w:hAnsi="Times New Roman" w:cs="Times New Roman"/>
          <w:sz w:val="24"/>
          <w:szCs w:val="24"/>
        </w:rPr>
        <w:t xml:space="preserve"> </w:t>
      </w:r>
      <w:r w:rsidR="00167EC0" w:rsidRPr="00E6582A">
        <w:rPr>
          <w:rFonts w:ascii="Times New Roman" w:hAnsi="Times New Roman" w:cs="Times New Roman"/>
          <w:sz w:val="24"/>
          <w:szCs w:val="24"/>
        </w:rPr>
        <w:t>allel</w:t>
      </w:r>
      <w:r w:rsidR="00167EC0">
        <w:rPr>
          <w:rFonts w:ascii="Times New Roman" w:hAnsi="Times New Roman" w:cs="Times New Roman"/>
          <w:sz w:val="24"/>
          <w:szCs w:val="24"/>
        </w:rPr>
        <w:t>ic states at a given locus.</w:t>
      </w:r>
      <w:r w:rsidR="00167EC0" w:rsidRPr="00E6582A">
        <w:rPr>
          <w:rFonts w:ascii="Times New Roman" w:hAnsi="Times New Roman" w:cs="Times New Roman"/>
          <w:sz w:val="24"/>
          <w:szCs w:val="24"/>
        </w:rPr>
        <w:t xml:space="preserve"> </w:t>
      </w:r>
      <w:r w:rsidR="00167EC0">
        <w:rPr>
          <w:rFonts w:ascii="Times New Roman" w:hAnsi="Times New Roman" w:cs="Times New Roman"/>
          <w:sz w:val="24"/>
          <w:szCs w:val="24"/>
        </w:rPr>
        <w:t>E</w:t>
      </w:r>
      <w:r w:rsidR="00FB2DC0" w:rsidRPr="00E6582A">
        <w:rPr>
          <w:rFonts w:ascii="Times New Roman" w:hAnsi="Times New Roman" w:cs="Times New Roman"/>
          <w:sz w:val="24"/>
          <w:szCs w:val="24"/>
        </w:rPr>
        <w:t>ach archaeological site</w:t>
      </w:r>
      <w:r w:rsidR="00167EC0">
        <w:rPr>
          <w:rFonts w:ascii="Times New Roman" w:hAnsi="Times New Roman" w:cs="Times New Roman"/>
          <w:sz w:val="24"/>
          <w:szCs w:val="24"/>
        </w:rPr>
        <w:t xml:space="preserve"> is represented as an individual pie chart, </w:t>
      </w:r>
      <w:r w:rsidR="00167EC0" w:rsidRPr="003D3B1D">
        <w:rPr>
          <w:rFonts w:ascii="Times New Roman" w:hAnsi="Times New Roman" w:cs="Times New Roman"/>
          <w:sz w:val="24"/>
          <w:szCs w:val="24"/>
        </w:rPr>
        <w:t xml:space="preserve">merging </w:t>
      </w:r>
      <w:r w:rsidR="00D71BE1" w:rsidRPr="003D3B1D">
        <w:rPr>
          <w:rFonts w:ascii="Times New Roman" w:hAnsi="Times New Roman" w:cs="Times New Roman"/>
          <w:sz w:val="24"/>
          <w:szCs w:val="24"/>
        </w:rPr>
        <w:t xml:space="preserve">together </w:t>
      </w:r>
      <w:r w:rsidR="00167EC0" w:rsidRPr="003D3B1D">
        <w:rPr>
          <w:rFonts w:ascii="Times New Roman" w:hAnsi="Times New Roman" w:cs="Times New Roman"/>
          <w:sz w:val="24"/>
          <w:szCs w:val="24"/>
        </w:rPr>
        <w:t>all samples selected in the corresponding time range</w:t>
      </w:r>
      <w:r w:rsidR="006463B5" w:rsidRPr="003D3B1D">
        <w:rPr>
          <w:rFonts w:ascii="Times New Roman" w:hAnsi="Times New Roman" w:cs="Times New Roman"/>
          <w:sz w:val="24"/>
          <w:szCs w:val="24"/>
        </w:rPr>
        <w:t>.</w:t>
      </w:r>
      <w:r w:rsidR="00167EC0" w:rsidRPr="003D3B1D">
        <w:rPr>
          <w:rFonts w:ascii="Times New Roman" w:hAnsi="Times New Roman" w:cs="Times New Roman"/>
          <w:sz w:val="24"/>
          <w:szCs w:val="24"/>
        </w:rPr>
        <w:t xml:space="preserve"> This is illustrated in </w:t>
      </w:r>
      <w:r w:rsidR="00596357" w:rsidRPr="00C75E83">
        <w:rPr>
          <w:rFonts w:ascii="Times New Roman" w:hAnsi="Times New Roman" w:cs="Times New Roman"/>
          <w:sz w:val="24"/>
          <w:szCs w:val="24"/>
        </w:rPr>
        <w:t>Fig</w:t>
      </w:r>
      <w:r w:rsidR="00167EC0" w:rsidRPr="00C75E83">
        <w:rPr>
          <w:rFonts w:ascii="Times New Roman" w:hAnsi="Times New Roman" w:cs="Times New Roman"/>
          <w:sz w:val="24"/>
          <w:szCs w:val="24"/>
        </w:rPr>
        <w:t>.</w:t>
      </w:r>
      <w:r w:rsidR="00596357" w:rsidRPr="00C75E83">
        <w:rPr>
          <w:rFonts w:ascii="Times New Roman" w:hAnsi="Times New Roman" w:cs="Times New Roman"/>
          <w:sz w:val="24"/>
          <w:szCs w:val="24"/>
        </w:rPr>
        <w:t xml:space="preserve"> S</w:t>
      </w:r>
      <w:r w:rsidR="00D63EC6" w:rsidRPr="00C75E83">
        <w:rPr>
          <w:rFonts w:ascii="Times New Roman" w:hAnsi="Times New Roman" w:cs="Times New Roman"/>
          <w:sz w:val="24"/>
          <w:szCs w:val="24"/>
        </w:rPr>
        <w:t>4</w:t>
      </w:r>
      <w:r w:rsidR="00167EC0" w:rsidRPr="003D3B1D">
        <w:rPr>
          <w:rFonts w:ascii="Times New Roman" w:hAnsi="Times New Roman" w:cs="Times New Roman"/>
          <w:sz w:val="24"/>
          <w:szCs w:val="24"/>
        </w:rPr>
        <w:t>, which</w:t>
      </w:r>
      <w:r w:rsidR="00596357" w:rsidRPr="003D3B1D">
        <w:rPr>
          <w:rFonts w:ascii="Times New Roman" w:hAnsi="Times New Roman" w:cs="Times New Roman"/>
          <w:sz w:val="24"/>
          <w:szCs w:val="24"/>
        </w:rPr>
        <w:t xml:space="preserve"> </w:t>
      </w:r>
      <w:r w:rsidR="00167EC0" w:rsidRPr="003D3B1D">
        <w:rPr>
          <w:rFonts w:ascii="Times New Roman" w:hAnsi="Times New Roman" w:cs="Times New Roman"/>
          <w:sz w:val="24"/>
          <w:szCs w:val="24"/>
        </w:rPr>
        <w:t xml:space="preserve">map </w:t>
      </w:r>
      <w:r w:rsidR="005324FC">
        <w:rPr>
          <w:rFonts w:ascii="Times New Roman" w:hAnsi="Times New Roman" w:cs="Times New Roman" w:hint="eastAsia"/>
          <w:sz w:val="24"/>
          <w:szCs w:val="24"/>
        </w:rPr>
        <w:t>allele</w:t>
      </w:r>
      <w:r w:rsidR="001747FB">
        <w:rPr>
          <w:rFonts w:ascii="Times New Roman" w:hAnsi="Times New Roman" w:cs="Times New Roman"/>
          <w:sz w:val="24"/>
          <w:szCs w:val="24"/>
        </w:rPr>
        <w:t xml:space="preserve"> frequenc</w:t>
      </w:r>
      <w:r w:rsidR="002B0590">
        <w:rPr>
          <w:rFonts w:ascii="Times New Roman" w:hAnsi="Times New Roman" w:cs="Times New Roman"/>
          <w:sz w:val="24"/>
          <w:szCs w:val="24"/>
        </w:rPr>
        <w:t>y</w:t>
      </w:r>
      <w:r w:rsidR="005324FC">
        <w:rPr>
          <w:rFonts w:ascii="Times New Roman" w:hAnsi="Times New Roman" w:cs="Times New Roman"/>
          <w:sz w:val="24"/>
          <w:szCs w:val="24"/>
        </w:rPr>
        <w:t xml:space="preserve"> </w:t>
      </w:r>
      <w:r w:rsidR="00167EC0" w:rsidRPr="003D3B1D">
        <w:rPr>
          <w:rFonts w:ascii="Times New Roman" w:hAnsi="Times New Roman" w:cs="Times New Roman"/>
          <w:sz w:val="24"/>
          <w:szCs w:val="24"/>
        </w:rPr>
        <w:t xml:space="preserve">for </w:t>
      </w:r>
      <w:r w:rsidR="00596357" w:rsidRPr="00664EE2">
        <w:rPr>
          <w:rFonts w:ascii="Times New Roman" w:hAnsi="Times New Roman" w:cs="Times New Roman"/>
          <w:sz w:val="24"/>
          <w:szCs w:val="24"/>
        </w:rPr>
        <w:t xml:space="preserve">rs4988235 </w:t>
      </w:r>
      <w:r w:rsidR="00C00D84" w:rsidRPr="00664EE2">
        <w:rPr>
          <w:rFonts w:ascii="Times New Roman" w:hAnsi="Times New Roman" w:cs="Times New Roman"/>
          <w:sz w:val="24"/>
          <w:szCs w:val="24"/>
        </w:rPr>
        <w:t>(</w:t>
      </w:r>
      <w:r w:rsidR="005329B4" w:rsidRPr="00664EE2">
        <w:rPr>
          <w:rFonts w:ascii="Times New Roman" w:hAnsi="Times New Roman" w:cs="Times New Roman"/>
          <w:sz w:val="24"/>
          <w:szCs w:val="24"/>
        </w:rPr>
        <w:t>C</w:t>
      </w:r>
      <w:r w:rsidR="00C00D84" w:rsidRPr="00664EE2">
        <w:rPr>
          <w:rFonts w:ascii="Times New Roman" w:hAnsi="Times New Roman" w:cs="Times New Roman"/>
          <w:sz w:val="24"/>
          <w:szCs w:val="24"/>
        </w:rPr>
        <w:t xml:space="preserve">, </w:t>
      </w:r>
      <w:r w:rsidR="001747FB" w:rsidRPr="00664EE2">
        <w:rPr>
          <w:rFonts w:ascii="Times New Roman" w:hAnsi="Times New Roman" w:cs="Times New Roman"/>
          <w:sz w:val="24"/>
          <w:szCs w:val="24"/>
        </w:rPr>
        <w:t>T</w:t>
      </w:r>
      <w:r w:rsidR="00C00D84" w:rsidRPr="00664EE2">
        <w:rPr>
          <w:rFonts w:ascii="Times New Roman" w:hAnsi="Times New Roman" w:cs="Times New Roman"/>
          <w:sz w:val="24"/>
          <w:szCs w:val="24"/>
        </w:rPr>
        <w:t xml:space="preserve"> and </w:t>
      </w:r>
      <w:r w:rsidR="00B51163" w:rsidRPr="00664EE2">
        <w:rPr>
          <w:rFonts w:ascii="Times New Roman" w:hAnsi="Times New Roman" w:cs="Times New Roman"/>
          <w:sz w:val="24"/>
          <w:szCs w:val="24"/>
        </w:rPr>
        <w:t>“</w:t>
      </w:r>
      <w:r w:rsidR="00C00D84" w:rsidRPr="00664EE2">
        <w:rPr>
          <w:rFonts w:ascii="Times New Roman" w:hAnsi="Times New Roman" w:cs="Times New Roman"/>
          <w:sz w:val="24"/>
          <w:szCs w:val="24"/>
        </w:rPr>
        <w:t>NON</w:t>
      </w:r>
      <w:r w:rsidR="00B51163" w:rsidRPr="00664EE2">
        <w:rPr>
          <w:rFonts w:ascii="Times New Roman" w:hAnsi="Times New Roman" w:cs="Times New Roman"/>
          <w:sz w:val="24"/>
          <w:szCs w:val="24"/>
        </w:rPr>
        <w:t>”</w:t>
      </w:r>
      <w:r w:rsidR="00C00D84" w:rsidRPr="00664EE2">
        <w:rPr>
          <w:rFonts w:ascii="Times New Roman" w:hAnsi="Times New Roman" w:cs="Times New Roman"/>
          <w:sz w:val="24"/>
          <w:szCs w:val="24"/>
        </w:rPr>
        <w:t xml:space="preserve">, </w:t>
      </w:r>
      <w:r w:rsidR="00B51163" w:rsidRPr="00664EE2">
        <w:rPr>
          <w:rFonts w:ascii="Times New Roman" w:hAnsi="Times New Roman" w:cs="Times New Roman"/>
          <w:sz w:val="24"/>
          <w:szCs w:val="24"/>
        </w:rPr>
        <w:t>“</w:t>
      </w:r>
      <w:r w:rsidR="00C00D84" w:rsidRPr="00664EE2">
        <w:rPr>
          <w:rFonts w:ascii="Times New Roman" w:hAnsi="Times New Roman" w:cs="Times New Roman"/>
          <w:sz w:val="24"/>
          <w:szCs w:val="24"/>
        </w:rPr>
        <w:t>NON</w:t>
      </w:r>
      <w:r w:rsidR="00B51163" w:rsidRPr="00664EE2">
        <w:rPr>
          <w:rFonts w:ascii="Times New Roman" w:hAnsi="Times New Roman" w:cs="Times New Roman"/>
          <w:sz w:val="24"/>
          <w:szCs w:val="24"/>
        </w:rPr>
        <w:t>”</w:t>
      </w:r>
      <w:r w:rsidR="00C00D84" w:rsidRPr="00664EE2">
        <w:rPr>
          <w:rFonts w:ascii="Times New Roman" w:hAnsi="Times New Roman" w:cs="Times New Roman"/>
          <w:sz w:val="24"/>
          <w:szCs w:val="24"/>
        </w:rPr>
        <w:t xml:space="preserve"> represents for </w:t>
      </w:r>
      <w:r w:rsidR="0070418A" w:rsidRPr="00664EE2">
        <w:rPr>
          <w:rFonts w:ascii="Times New Roman" w:hAnsi="Times New Roman" w:cs="Times New Roman"/>
          <w:sz w:val="24"/>
          <w:szCs w:val="24"/>
        </w:rPr>
        <w:t>samples</w:t>
      </w:r>
      <w:r w:rsidR="00EB3884" w:rsidRPr="00664EE2">
        <w:rPr>
          <w:rFonts w:ascii="Times New Roman" w:hAnsi="Times New Roman" w:cs="Times New Roman"/>
          <w:sz w:val="24"/>
          <w:szCs w:val="24"/>
        </w:rPr>
        <w:t xml:space="preserve"> </w:t>
      </w:r>
      <w:r w:rsidR="00B63E12" w:rsidRPr="00664EE2">
        <w:rPr>
          <w:rFonts w:ascii="Times New Roman" w:hAnsi="Times New Roman" w:cs="Times New Roman"/>
          <w:sz w:val="24"/>
          <w:szCs w:val="24"/>
        </w:rPr>
        <w:t>with missing allele, e.g. C/- and T/-</w:t>
      </w:r>
      <w:r w:rsidR="00C00D84" w:rsidRPr="00664EE2">
        <w:rPr>
          <w:rFonts w:ascii="Times New Roman" w:hAnsi="Times New Roman" w:cs="Times New Roman"/>
          <w:sz w:val="24"/>
          <w:szCs w:val="24"/>
        </w:rPr>
        <w:t>)</w:t>
      </w:r>
      <w:r w:rsidR="00167EC0" w:rsidRPr="00664EE2">
        <w:rPr>
          <w:rFonts w:ascii="Times New Roman" w:hAnsi="Times New Roman" w:cs="Times New Roman"/>
          <w:sz w:val="24"/>
          <w:szCs w:val="24"/>
        </w:rPr>
        <w:t xml:space="preserve"> in presen</w:t>
      </w:r>
      <w:r w:rsidR="00167EC0" w:rsidRPr="003D3B1D">
        <w:rPr>
          <w:rFonts w:ascii="Times New Roman" w:hAnsi="Times New Roman" w:cs="Times New Roman"/>
          <w:sz w:val="24"/>
          <w:szCs w:val="24"/>
        </w:rPr>
        <w:t>t-day and ancient Europeans dated to the</w:t>
      </w:r>
      <w:r w:rsidR="00167EC0">
        <w:rPr>
          <w:rFonts w:ascii="Times New Roman" w:hAnsi="Times New Roman" w:cs="Times New Roman"/>
          <w:sz w:val="24"/>
          <w:szCs w:val="24"/>
        </w:rPr>
        <w:t xml:space="preserve"> last 2,000 years. The </w:t>
      </w:r>
      <w:r w:rsidR="00FB2DC0" w:rsidRPr="00E6582A">
        <w:rPr>
          <w:rFonts w:ascii="Times New Roman" w:hAnsi="Times New Roman" w:cs="Times New Roman"/>
          <w:sz w:val="24"/>
          <w:szCs w:val="24"/>
        </w:rPr>
        <w:t xml:space="preserve">size of </w:t>
      </w:r>
      <w:r w:rsidR="00CA5B6A">
        <w:rPr>
          <w:rFonts w:ascii="Times New Roman" w:hAnsi="Times New Roman" w:cs="Times New Roman"/>
          <w:sz w:val="24"/>
          <w:szCs w:val="24"/>
        </w:rPr>
        <w:t xml:space="preserve">each </w:t>
      </w:r>
      <w:r w:rsidR="00167EC0">
        <w:rPr>
          <w:rFonts w:ascii="Times New Roman" w:hAnsi="Times New Roman" w:cs="Times New Roman"/>
          <w:sz w:val="24"/>
          <w:szCs w:val="24"/>
        </w:rPr>
        <w:t>pie chart</w:t>
      </w:r>
      <w:r w:rsidR="00167EC0" w:rsidRPr="00E6582A">
        <w:rPr>
          <w:rFonts w:ascii="Times New Roman" w:hAnsi="Times New Roman" w:cs="Times New Roman"/>
          <w:sz w:val="24"/>
          <w:szCs w:val="24"/>
        </w:rPr>
        <w:t xml:space="preserve"> </w:t>
      </w:r>
      <w:r w:rsidR="00FB2DC0" w:rsidRPr="00E6582A">
        <w:rPr>
          <w:rFonts w:ascii="Times New Roman" w:hAnsi="Times New Roman" w:cs="Times New Roman"/>
          <w:sz w:val="24"/>
          <w:szCs w:val="24"/>
        </w:rPr>
        <w:t>is proportional to the number of sample</w:t>
      </w:r>
      <w:r w:rsidR="00167EC0">
        <w:rPr>
          <w:rFonts w:ascii="Times New Roman" w:hAnsi="Times New Roman" w:cs="Times New Roman"/>
          <w:sz w:val="24"/>
          <w:szCs w:val="24"/>
        </w:rPr>
        <w:t>s</w:t>
      </w:r>
      <w:r w:rsidR="00596357">
        <w:rPr>
          <w:rFonts w:ascii="Times New Roman" w:hAnsi="Times New Roman" w:cs="Times New Roman"/>
          <w:sz w:val="24"/>
          <w:szCs w:val="24"/>
        </w:rPr>
        <w:t xml:space="preserve">, </w:t>
      </w:r>
      <w:r w:rsidR="00167EC0">
        <w:rPr>
          <w:rFonts w:ascii="Times New Roman" w:hAnsi="Times New Roman" w:cs="Times New Roman"/>
          <w:sz w:val="24"/>
          <w:szCs w:val="24"/>
        </w:rPr>
        <w:t xml:space="preserve">with corresponding keys provided </w:t>
      </w:r>
      <w:r w:rsidR="00F42A1B">
        <w:rPr>
          <w:rFonts w:ascii="Times New Roman" w:hAnsi="Times New Roman" w:cs="Times New Roman"/>
          <w:sz w:val="24"/>
          <w:szCs w:val="24"/>
        </w:rPr>
        <w:t>at</w:t>
      </w:r>
      <w:r w:rsidR="00596357">
        <w:rPr>
          <w:rFonts w:ascii="Times New Roman" w:hAnsi="Times New Roman" w:cs="Times New Roman"/>
          <w:sz w:val="24"/>
          <w:szCs w:val="24"/>
        </w:rPr>
        <w:t xml:space="preserve"> </w:t>
      </w:r>
      <w:r w:rsidR="00167EC0">
        <w:rPr>
          <w:rFonts w:ascii="Times New Roman" w:hAnsi="Times New Roman" w:cs="Times New Roman"/>
          <w:sz w:val="24"/>
          <w:szCs w:val="24"/>
        </w:rPr>
        <w:t xml:space="preserve">the </w:t>
      </w:r>
      <w:r w:rsidR="00596357">
        <w:rPr>
          <w:rFonts w:ascii="Times New Roman" w:hAnsi="Times New Roman" w:cs="Times New Roman"/>
          <w:sz w:val="24"/>
          <w:szCs w:val="24"/>
        </w:rPr>
        <w:t>bottom left</w:t>
      </w:r>
      <w:r w:rsidR="00FB2DC0" w:rsidRPr="00E6582A">
        <w:rPr>
          <w:rFonts w:ascii="Times New Roman" w:hAnsi="Times New Roman" w:cs="Times New Roman"/>
          <w:sz w:val="24"/>
          <w:szCs w:val="24"/>
        </w:rPr>
        <w:t xml:space="preserve">. </w:t>
      </w:r>
      <w:r w:rsidR="00167EC0">
        <w:rPr>
          <w:rFonts w:ascii="Times New Roman" w:hAnsi="Times New Roman" w:cs="Times New Roman"/>
          <w:sz w:val="24"/>
          <w:szCs w:val="24"/>
        </w:rPr>
        <w:t>Options for v</w:t>
      </w:r>
      <w:r w:rsidR="00167EC0" w:rsidRPr="00775257">
        <w:rPr>
          <w:rFonts w:ascii="Times New Roman" w:hAnsi="Times New Roman" w:cs="Times New Roman"/>
          <w:sz w:val="24"/>
          <w:szCs w:val="24"/>
        </w:rPr>
        <w:t xml:space="preserve">isualization </w:t>
      </w:r>
      <w:r w:rsidR="00775257" w:rsidRPr="00775257">
        <w:rPr>
          <w:rFonts w:ascii="Times New Roman" w:hAnsi="Times New Roman" w:cs="Times New Roman"/>
          <w:sz w:val="24"/>
          <w:szCs w:val="24"/>
        </w:rPr>
        <w:t xml:space="preserve">are customized through </w:t>
      </w:r>
      <w:r w:rsidR="001D3608">
        <w:rPr>
          <w:rFonts w:ascii="Times New Roman" w:hAnsi="Times New Roman" w:cs="Times New Roman"/>
          <w:sz w:val="24"/>
          <w:szCs w:val="24"/>
        </w:rPr>
        <w:t>using</w:t>
      </w:r>
      <w:r w:rsidR="00775257" w:rsidRPr="00775257">
        <w:rPr>
          <w:rFonts w:ascii="Times New Roman" w:hAnsi="Times New Roman" w:cs="Times New Roman"/>
          <w:sz w:val="24"/>
          <w:szCs w:val="24"/>
        </w:rPr>
        <w:t xml:space="preserve"> the toolbar</w:t>
      </w:r>
      <w:r w:rsidR="00167EC0">
        <w:rPr>
          <w:rFonts w:ascii="Times New Roman" w:hAnsi="Times New Roman" w:cs="Times New Roman"/>
          <w:sz w:val="24"/>
          <w:szCs w:val="24"/>
        </w:rPr>
        <w:t xml:space="preserve"> on the left side of the panel (see </w:t>
      </w:r>
      <w:r w:rsidR="00167EC0" w:rsidRPr="00C75E83">
        <w:rPr>
          <w:rFonts w:ascii="Times New Roman" w:hAnsi="Times New Roman" w:cs="Times New Roman"/>
          <w:sz w:val="24"/>
          <w:szCs w:val="24"/>
        </w:rPr>
        <w:t>Fig. S</w:t>
      </w:r>
      <w:r w:rsidR="00D63EC6" w:rsidRPr="00C75E83">
        <w:rPr>
          <w:rFonts w:ascii="Times New Roman" w:hAnsi="Times New Roman" w:cs="Times New Roman"/>
          <w:sz w:val="24"/>
          <w:szCs w:val="24"/>
        </w:rPr>
        <w:t>4</w:t>
      </w:r>
      <w:r w:rsidR="00167EC0" w:rsidRPr="00667C08">
        <w:rPr>
          <w:rFonts w:ascii="Times New Roman" w:hAnsi="Times New Roman" w:cs="Times New Roman"/>
          <w:sz w:val="24"/>
          <w:szCs w:val="24"/>
        </w:rPr>
        <w:t xml:space="preserve">, </w:t>
      </w:r>
      <w:r w:rsidR="00775257" w:rsidRPr="00667C08">
        <w:rPr>
          <w:rFonts w:ascii="Times New Roman" w:hAnsi="Times New Roman" w:cs="Times New Roman"/>
          <w:sz w:val="24"/>
          <w:szCs w:val="24"/>
        </w:rPr>
        <w:t xml:space="preserve">indicators </w:t>
      </w:r>
      <w:r w:rsidR="00167EC0" w:rsidRPr="00667C08">
        <w:rPr>
          <w:rFonts w:ascii="Times New Roman" w:hAnsi="Times New Roman" w:cs="Times New Roman"/>
          <w:sz w:val="24"/>
          <w:szCs w:val="24"/>
        </w:rPr>
        <w:t xml:space="preserve">labelled </w:t>
      </w:r>
      <w:r w:rsidR="00775257" w:rsidRPr="00667C08">
        <w:rPr>
          <w:rFonts w:ascii="Times New Roman" w:hAnsi="Times New Roman" w:cs="Times New Roman"/>
          <w:sz w:val="24"/>
          <w:szCs w:val="24"/>
        </w:rPr>
        <w:t>1-</w:t>
      </w:r>
      <w:r w:rsidR="00666475" w:rsidRPr="00667C08">
        <w:rPr>
          <w:rFonts w:ascii="Times New Roman" w:hAnsi="Times New Roman" w:cs="Times New Roman"/>
          <w:sz w:val="24"/>
          <w:szCs w:val="24"/>
        </w:rPr>
        <w:t>11</w:t>
      </w:r>
      <w:r w:rsidR="00167EC0" w:rsidRPr="00667C08">
        <w:rPr>
          <w:rFonts w:ascii="Times New Roman" w:hAnsi="Times New Roman" w:cs="Times New Roman"/>
          <w:sz w:val="24"/>
          <w:szCs w:val="24"/>
        </w:rPr>
        <w:t>):</w:t>
      </w:r>
      <w:r w:rsidR="00775257">
        <w:rPr>
          <w:rFonts w:ascii="Times New Roman" w:hAnsi="Times New Roman" w:cs="Times New Roman"/>
          <w:sz w:val="24"/>
          <w:szCs w:val="24"/>
        </w:rPr>
        <w:t xml:space="preserve"> </w:t>
      </w:r>
    </w:p>
    <w:p w14:paraId="2BA5FBE9" w14:textId="7E0F6371" w:rsidR="00167EC0" w:rsidRPr="009B4DFE" w:rsidRDefault="00167EC0" w:rsidP="009B4D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C</w:t>
      </w:r>
      <w:r w:rsidRPr="00E6582A">
        <w:rPr>
          <w:rFonts w:ascii="Times New Roman" w:hAnsi="Times New Roman" w:cs="Times New Roman"/>
          <w:sz w:val="24"/>
          <w:szCs w:val="24"/>
        </w:rPr>
        <w:t xml:space="preserve">olor schemes </w:t>
      </w:r>
      <w:r>
        <w:rPr>
          <w:rFonts w:ascii="Times New Roman" w:hAnsi="Times New Roman" w:cs="Times New Roman"/>
          <w:sz w:val="24"/>
          <w:szCs w:val="24"/>
        </w:rPr>
        <w:t>from the ‘</w:t>
      </w:r>
      <w:proofErr w:type="spellStart"/>
      <w:r>
        <w:rPr>
          <w:rFonts w:ascii="Times New Roman" w:hAnsi="Times New Roman" w:cs="Times New Roman"/>
          <w:sz w:val="24"/>
          <w:szCs w:val="24"/>
        </w:rPr>
        <w:t>RColorBrewer</w:t>
      </w:r>
      <w:proofErr w:type="spellEnd"/>
      <w:r>
        <w:rPr>
          <w:rFonts w:ascii="Times New Roman" w:hAnsi="Times New Roman" w:cs="Times New Roman"/>
          <w:sz w:val="24"/>
          <w:szCs w:val="24"/>
        </w:rPr>
        <w:t>’ package;</w:t>
      </w:r>
    </w:p>
    <w:p w14:paraId="41EC604C" w14:textId="60E13347" w:rsidR="009B4DFE" w:rsidRDefault="00167EC0" w:rsidP="009B4DF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SNP filters, if</w:t>
      </w:r>
      <w:r w:rsidR="00FB2DC0" w:rsidRPr="009B4DFE">
        <w:rPr>
          <w:rFonts w:ascii="Times New Roman" w:hAnsi="Times New Roman" w:cs="Times New Roman"/>
          <w:sz w:val="24"/>
          <w:szCs w:val="24"/>
        </w:rPr>
        <w:t xml:space="preserve"> the input file includes more than one SNPs</w:t>
      </w:r>
      <w:r w:rsidR="00775257" w:rsidRPr="009B4DFE">
        <w:rPr>
          <w:rFonts w:ascii="Times New Roman" w:hAnsi="Times New Roman" w:cs="Times New Roman"/>
          <w:sz w:val="24"/>
          <w:szCs w:val="24"/>
        </w:rPr>
        <w:t xml:space="preserve">; </w:t>
      </w:r>
    </w:p>
    <w:p w14:paraId="2910A919" w14:textId="0CB2153D" w:rsidR="009B4DFE" w:rsidRPr="000B7B74" w:rsidRDefault="00D71BE1" w:rsidP="000B7B7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w:t>
      </w:r>
      <w:r w:rsidR="00666475">
        <w:rPr>
          <w:rFonts w:ascii="Times New Roman" w:hAnsi="Times New Roman" w:cs="Times New Roman"/>
          <w:sz w:val="24"/>
          <w:szCs w:val="24"/>
        </w:rPr>
        <w:t>Allele type</w:t>
      </w:r>
      <w:r>
        <w:rPr>
          <w:rFonts w:ascii="Times New Roman" w:hAnsi="Times New Roman" w:cs="Times New Roman"/>
          <w:sz w:val="24"/>
          <w:szCs w:val="24"/>
        </w:rPr>
        <w:t>’</w:t>
      </w:r>
      <w:r w:rsidR="00666475">
        <w:rPr>
          <w:rFonts w:ascii="Times New Roman" w:hAnsi="Times New Roman" w:cs="Times New Roman"/>
          <w:sz w:val="24"/>
          <w:szCs w:val="24"/>
        </w:rPr>
        <w:t xml:space="preserve">, providing </w:t>
      </w:r>
      <w:r>
        <w:rPr>
          <w:rFonts w:ascii="Times New Roman" w:hAnsi="Times New Roman" w:cs="Times New Roman"/>
          <w:sz w:val="24"/>
          <w:szCs w:val="24"/>
        </w:rPr>
        <w:t>‘</w:t>
      </w:r>
      <w:r w:rsidR="00666475">
        <w:rPr>
          <w:rFonts w:ascii="Times New Roman" w:hAnsi="Times New Roman" w:cs="Times New Roman"/>
          <w:sz w:val="24"/>
          <w:szCs w:val="24"/>
        </w:rPr>
        <w:t>Genotype</w:t>
      </w:r>
      <w:r>
        <w:rPr>
          <w:rFonts w:ascii="Times New Roman" w:hAnsi="Times New Roman" w:cs="Times New Roman"/>
          <w:sz w:val="24"/>
          <w:szCs w:val="24"/>
        </w:rPr>
        <w:t xml:space="preserve">’ </w:t>
      </w:r>
      <w:r w:rsidR="00666475">
        <w:rPr>
          <w:rFonts w:ascii="Times New Roman" w:hAnsi="Times New Roman" w:cs="Times New Roman"/>
          <w:sz w:val="24"/>
          <w:szCs w:val="24"/>
        </w:rPr>
        <w:t xml:space="preserve">and </w:t>
      </w:r>
      <w:r>
        <w:rPr>
          <w:rFonts w:ascii="Times New Roman" w:hAnsi="Times New Roman" w:cs="Times New Roman"/>
          <w:sz w:val="24"/>
          <w:szCs w:val="24"/>
        </w:rPr>
        <w:t>‘</w:t>
      </w:r>
      <w:proofErr w:type="spellStart"/>
      <w:r w:rsidR="00666475" w:rsidRPr="00666475">
        <w:rPr>
          <w:rFonts w:ascii="Times New Roman" w:hAnsi="Times New Roman" w:cs="Times New Roman"/>
          <w:sz w:val="24"/>
          <w:szCs w:val="24"/>
        </w:rPr>
        <w:t>ReadCounts</w:t>
      </w:r>
      <w:proofErr w:type="spellEnd"/>
      <w:r>
        <w:rPr>
          <w:rFonts w:ascii="Times New Roman" w:hAnsi="Times New Roman" w:cs="Times New Roman"/>
          <w:sz w:val="24"/>
          <w:szCs w:val="24"/>
        </w:rPr>
        <w:t xml:space="preserve">’ </w:t>
      </w:r>
      <w:r w:rsidR="00666475">
        <w:rPr>
          <w:rFonts w:ascii="Times New Roman" w:hAnsi="Times New Roman" w:cs="Times New Roman"/>
          <w:sz w:val="24"/>
          <w:szCs w:val="24"/>
        </w:rPr>
        <w:t xml:space="preserve">options </w:t>
      </w:r>
      <w:r>
        <w:rPr>
          <w:rFonts w:ascii="Times New Roman" w:hAnsi="Times New Roman" w:cs="Times New Roman"/>
          <w:sz w:val="24"/>
          <w:szCs w:val="24"/>
        </w:rPr>
        <w:t xml:space="preserve">according to </w:t>
      </w:r>
      <w:r w:rsidR="00713AE0">
        <w:rPr>
          <w:rFonts w:ascii="Times New Roman" w:hAnsi="Times New Roman" w:cs="Times New Roman"/>
          <w:sz w:val="24"/>
          <w:szCs w:val="24"/>
        </w:rPr>
        <w:t>the type of data</w:t>
      </w:r>
      <w:r>
        <w:rPr>
          <w:rFonts w:ascii="Times New Roman" w:hAnsi="Times New Roman" w:cs="Times New Roman"/>
          <w:sz w:val="24"/>
          <w:szCs w:val="24"/>
        </w:rPr>
        <w:t xml:space="preserve"> provided as input</w:t>
      </w:r>
      <w:r w:rsidR="000B7B74">
        <w:rPr>
          <w:rFonts w:ascii="Times New Roman" w:hAnsi="Times New Roman" w:cs="Times New Roman"/>
          <w:sz w:val="24"/>
          <w:szCs w:val="24"/>
        </w:rPr>
        <w:t xml:space="preserve">; </w:t>
      </w:r>
      <w:r w:rsidRPr="000B7B74">
        <w:rPr>
          <w:rFonts w:ascii="Times New Roman" w:hAnsi="Times New Roman" w:cs="Times New Roman"/>
          <w:sz w:val="24"/>
          <w:szCs w:val="24"/>
        </w:rPr>
        <w:t xml:space="preserve">‘Chart </w:t>
      </w:r>
      <w:r w:rsidR="009B4DFE" w:rsidRPr="000B7B74">
        <w:rPr>
          <w:rFonts w:ascii="Times New Roman" w:hAnsi="Times New Roman" w:cs="Times New Roman"/>
          <w:sz w:val="24"/>
          <w:szCs w:val="24"/>
        </w:rPr>
        <w:t>type</w:t>
      </w:r>
      <w:r w:rsidRPr="000B7B74">
        <w:rPr>
          <w:rFonts w:ascii="Times New Roman" w:hAnsi="Times New Roman" w:cs="Times New Roman"/>
          <w:sz w:val="24"/>
          <w:szCs w:val="24"/>
        </w:rPr>
        <w:t>’</w:t>
      </w:r>
      <w:r w:rsidR="00370017" w:rsidRPr="000B7B74">
        <w:rPr>
          <w:rFonts w:ascii="Times New Roman" w:hAnsi="Times New Roman" w:cs="Times New Roman"/>
          <w:sz w:val="24"/>
          <w:szCs w:val="24"/>
        </w:rPr>
        <w:t xml:space="preserve">, allowing users to represent frequencies through </w:t>
      </w:r>
      <w:r w:rsidR="003D3B1D" w:rsidRPr="000B7B74">
        <w:rPr>
          <w:rFonts w:ascii="Times New Roman" w:hAnsi="Times New Roman" w:cs="Times New Roman"/>
          <w:sz w:val="24"/>
          <w:szCs w:val="24"/>
        </w:rPr>
        <w:t>‘</w:t>
      </w:r>
      <w:r w:rsidR="00370017" w:rsidRPr="000B7B74">
        <w:rPr>
          <w:rFonts w:ascii="Times New Roman" w:hAnsi="Times New Roman" w:cs="Times New Roman"/>
          <w:sz w:val="24"/>
          <w:szCs w:val="24"/>
        </w:rPr>
        <w:t>pie chart</w:t>
      </w:r>
      <w:r w:rsidR="003D3B1D" w:rsidRPr="000B7B74">
        <w:rPr>
          <w:rFonts w:ascii="Times New Roman" w:hAnsi="Times New Roman" w:cs="Times New Roman"/>
          <w:sz w:val="24"/>
          <w:szCs w:val="24"/>
        </w:rPr>
        <w:t>’</w:t>
      </w:r>
      <w:r w:rsidR="00370017" w:rsidRPr="000B7B74">
        <w:rPr>
          <w:rFonts w:ascii="Times New Roman" w:hAnsi="Times New Roman" w:cs="Times New Roman"/>
          <w:sz w:val="24"/>
          <w:szCs w:val="24"/>
        </w:rPr>
        <w:t xml:space="preserve">, </w:t>
      </w:r>
      <w:r w:rsidR="003D3B1D" w:rsidRPr="000B7B74">
        <w:rPr>
          <w:rFonts w:ascii="Times New Roman" w:hAnsi="Times New Roman" w:cs="Times New Roman"/>
          <w:sz w:val="24"/>
          <w:szCs w:val="24"/>
        </w:rPr>
        <w:t>‘</w:t>
      </w:r>
      <w:r w:rsidR="00F57DA8" w:rsidRPr="000B7B74">
        <w:rPr>
          <w:rFonts w:ascii="Times New Roman" w:hAnsi="Times New Roman" w:cs="Times New Roman"/>
          <w:sz w:val="24"/>
          <w:szCs w:val="24"/>
        </w:rPr>
        <w:t>bar plot</w:t>
      </w:r>
      <w:r w:rsidR="003D3B1D" w:rsidRPr="000B7B74">
        <w:rPr>
          <w:rFonts w:ascii="Times New Roman" w:hAnsi="Times New Roman" w:cs="Times New Roman"/>
          <w:sz w:val="24"/>
          <w:szCs w:val="24"/>
        </w:rPr>
        <w:t>’</w:t>
      </w:r>
      <w:r w:rsidR="00F57DA8" w:rsidRPr="000B7B74">
        <w:rPr>
          <w:rFonts w:ascii="Times New Roman" w:hAnsi="Times New Roman" w:cs="Times New Roman"/>
          <w:sz w:val="24"/>
          <w:szCs w:val="24"/>
        </w:rPr>
        <w:t xml:space="preserve">, </w:t>
      </w:r>
      <w:r w:rsidRPr="000B7B74">
        <w:rPr>
          <w:rFonts w:ascii="Times New Roman" w:hAnsi="Times New Roman" w:cs="Times New Roman"/>
          <w:sz w:val="24"/>
          <w:szCs w:val="24"/>
        </w:rPr>
        <w:t>‘</w:t>
      </w:r>
      <w:r w:rsidR="00AB53E7" w:rsidRPr="000B7B74">
        <w:rPr>
          <w:rFonts w:ascii="Times New Roman" w:hAnsi="Times New Roman" w:cs="Times New Roman"/>
          <w:sz w:val="24"/>
          <w:szCs w:val="24"/>
        </w:rPr>
        <w:t>polar-area</w:t>
      </w:r>
      <w:r w:rsidRPr="000B7B74">
        <w:rPr>
          <w:rFonts w:ascii="Times New Roman" w:hAnsi="Times New Roman" w:cs="Times New Roman"/>
          <w:sz w:val="24"/>
          <w:szCs w:val="24"/>
        </w:rPr>
        <w:t xml:space="preserve">’, </w:t>
      </w:r>
      <w:r w:rsidR="00EC267E" w:rsidRPr="000B7B74">
        <w:rPr>
          <w:rFonts w:ascii="Times New Roman" w:hAnsi="Times New Roman" w:cs="Times New Roman"/>
          <w:sz w:val="24"/>
          <w:szCs w:val="24"/>
        </w:rPr>
        <w:t xml:space="preserve">or </w:t>
      </w:r>
      <w:r w:rsidRPr="000B7B74">
        <w:rPr>
          <w:rFonts w:ascii="Times New Roman" w:hAnsi="Times New Roman" w:cs="Times New Roman"/>
          <w:sz w:val="24"/>
          <w:szCs w:val="24"/>
        </w:rPr>
        <w:t>‘</w:t>
      </w:r>
      <w:r w:rsidR="00AB53E7" w:rsidRPr="000B7B74">
        <w:rPr>
          <w:rFonts w:ascii="Times New Roman" w:hAnsi="Times New Roman" w:cs="Times New Roman"/>
          <w:sz w:val="24"/>
          <w:szCs w:val="24"/>
        </w:rPr>
        <w:t>polar-radius</w:t>
      </w:r>
      <w:r w:rsidRPr="000B7B74">
        <w:rPr>
          <w:rFonts w:ascii="Times New Roman" w:hAnsi="Times New Roman" w:cs="Times New Roman"/>
          <w:sz w:val="24"/>
          <w:szCs w:val="24"/>
        </w:rPr>
        <w:t xml:space="preserve">’; </w:t>
      </w:r>
    </w:p>
    <w:p w14:paraId="6DCA47BD" w14:textId="1A46E7FA" w:rsidR="00370017" w:rsidRPr="00370017" w:rsidRDefault="00D71BE1" w:rsidP="00370017">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w:t>
      </w:r>
      <w:r w:rsidR="00370017" w:rsidRPr="00370017">
        <w:rPr>
          <w:rFonts w:ascii="Times New Roman" w:hAnsi="Times New Roman" w:cs="Times New Roman"/>
          <w:sz w:val="24"/>
          <w:szCs w:val="24"/>
        </w:rPr>
        <w:t>Sex</w:t>
      </w:r>
      <w:r>
        <w:rPr>
          <w:rFonts w:ascii="Times New Roman" w:hAnsi="Times New Roman" w:cs="Times New Roman"/>
          <w:sz w:val="24"/>
          <w:szCs w:val="24"/>
        </w:rPr>
        <w:t>’</w:t>
      </w:r>
      <w:r w:rsidR="00370017" w:rsidRPr="00370017">
        <w:rPr>
          <w:rFonts w:ascii="Times New Roman" w:hAnsi="Times New Roman" w:cs="Times New Roman"/>
          <w:sz w:val="24"/>
          <w:szCs w:val="24"/>
        </w:rPr>
        <w:t xml:space="preserve"> and </w:t>
      </w:r>
      <w:r>
        <w:rPr>
          <w:rFonts w:ascii="Times New Roman" w:hAnsi="Times New Roman" w:cs="Times New Roman"/>
          <w:sz w:val="24"/>
          <w:szCs w:val="24"/>
        </w:rPr>
        <w:t>‘</w:t>
      </w:r>
      <w:r w:rsidR="00370017" w:rsidRPr="00370017">
        <w:rPr>
          <w:rFonts w:ascii="Times New Roman" w:hAnsi="Times New Roman" w:cs="Times New Roman"/>
          <w:sz w:val="24"/>
          <w:szCs w:val="24"/>
        </w:rPr>
        <w:t>Species</w:t>
      </w:r>
      <w:r>
        <w:rPr>
          <w:rFonts w:ascii="Times New Roman" w:hAnsi="Times New Roman" w:cs="Times New Roman"/>
          <w:sz w:val="24"/>
          <w:szCs w:val="24"/>
        </w:rPr>
        <w:t>’</w:t>
      </w:r>
      <w:r w:rsidR="00370017" w:rsidRPr="00370017">
        <w:rPr>
          <w:rFonts w:ascii="Times New Roman" w:hAnsi="Times New Roman" w:cs="Times New Roman"/>
          <w:sz w:val="24"/>
          <w:szCs w:val="24"/>
        </w:rPr>
        <w:t xml:space="preserve"> filters (listing by default those indicated in the Parameter file; all instances detected from the input files otherwise);</w:t>
      </w:r>
    </w:p>
    <w:p w14:paraId="042F06B7" w14:textId="1E9C7549" w:rsidR="00370017" w:rsidRPr="00370017" w:rsidRDefault="00D71BE1" w:rsidP="00370017">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w:t>
      </w:r>
      <w:r w:rsidR="00370017" w:rsidRPr="00370017">
        <w:rPr>
          <w:rFonts w:ascii="Times New Roman" w:hAnsi="Times New Roman" w:cs="Times New Roman"/>
          <w:sz w:val="24"/>
          <w:szCs w:val="24"/>
        </w:rPr>
        <w:t>Time range</w:t>
      </w:r>
      <w:r>
        <w:rPr>
          <w:rFonts w:ascii="Times New Roman" w:hAnsi="Times New Roman" w:cs="Times New Roman"/>
          <w:sz w:val="24"/>
          <w:szCs w:val="24"/>
        </w:rPr>
        <w:t>’</w:t>
      </w:r>
      <w:r w:rsidR="00370017" w:rsidRPr="00370017">
        <w:rPr>
          <w:rFonts w:ascii="Times New Roman" w:hAnsi="Times New Roman" w:cs="Times New Roman"/>
          <w:sz w:val="24"/>
          <w:szCs w:val="24"/>
        </w:rPr>
        <w:t xml:space="preserve"> (by default from 0 </w:t>
      </w:r>
      <w:r w:rsidR="00452026">
        <w:rPr>
          <w:rFonts w:ascii="Times New Roman" w:hAnsi="Times New Roman" w:cs="Times New Roman"/>
          <w:sz w:val="24"/>
          <w:szCs w:val="24"/>
        </w:rPr>
        <w:t>i.e.</w:t>
      </w:r>
      <w:r w:rsidR="00452026" w:rsidRPr="00370017">
        <w:rPr>
          <w:rFonts w:ascii="Times New Roman" w:hAnsi="Times New Roman" w:cs="Times New Roman"/>
          <w:sz w:val="24"/>
          <w:szCs w:val="24"/>
        </w:rPr>
        <w:t xml:space="preserve"> </w:t>
      </w:r>
      <w:r w:rsidR="00370017" w:rsidRPr="00370017">
        <w:rPr>
          <w:rFonts w:ascii="Times New Roman" w:hAnsi="Times New Roman" w:cs="Times New Roman"/>
          <w:sz w:val="24"/>
          <w:szCs w:val="24"/>
        </w:rPr>
        <w:t xml:space="preserve">now, to the age of the oldest sample present in the input file; this can be adjusted by sliding the button indicating minimum and maximum boundaries); </w:t>
      </w:r>
    </w:p>
    <w:p w14:paraId="1E6E985A" w14:textId="6AFA7D4F" w:rsidR="00370017" w:rsidRPr="00815FA4" w:rsidRDefault="00D71BE1" w:rsidP="00370017">
      <w:pPr>
        <w:pStyle w:val="ListParagraph"/>
        <w:numPr>
          <w:ilvl w:val="0"/>
          <w:numId w:val="7"/>
        </w:numPr>
        <w:spacing w:after="0"/>
        <w:rPr>
          <w:rFonts w:ascii="Times New Roman" w:hAnsi="Times New Roman" w:cs="Times New Roman"/>
          <w:sz w:val="24"/>
          <w:szCs w:val="24"/>
        </w:rPr>
      </w:pPr>
      <w:r>
        <w:rPr>
          <w:rFonts w:ascii="Times New Roman" w:hAnsi="Times New Roman" w:cs="Times New Roman"/>
          <w:sz w:val="24"/>
          <w:szCs w:val="24"/>
        </w:rPr>
        <w:t>‘</w:t>
      </w:r>
      <w:r w:rsidR="00370017" w:rsidRPr="00370017">
        <w:rPr>
          <w:rFonts w:ascii="Times New Roman" w:hAnsi="Times New Roman" w:cs="Times New Roman"/>
          <w:sz w:val="24"/>
          <w:szCs w:val="24"/>
        </w:rPr>
        <w:t>Geographic range</w:t>
      </w:r>
      <w:r>
        <w:rPr>
          <w:rFonts w:ascii="Times New Roman" w:hAnsi="Times New Roman" w:cs="Times New Roman"/>
          <w:sz w:val="24"/>
          <w:szCs w:val="24"/>
        </w:rPr>
        <w:t>’</w:t>
      </w:r>
      <w:r w:rsidR="00370017" w:rsidRPr="00370017">
        <w:rPr>
          <w:rFonts w:ascii="Times New Roman" w:hAnsi="Times New Roman" w:cs="Times New Roman"/>
          <w:sz w:val="24"/>
          <w:szCs w:val="24"/>
        </w:rPr>
        <w:t xml:space="preserve"> (by default those space limits provided in the input file</w:t>
      </w:r>
      <w:r w:rsidR="00452026">
        <w:rPr>
          <w:rFonts w:ascii="Times New Roman" w:hAnsi="Times New Roman" w:cs="Times New Roman"/>
          <w:sz w:val="24"/>
          <w:szCs w:val="24"/>
        </w:rPr>
        <w:t>;</w:t>
      </w:r>
      <w:r w:rsidR="00370017" w:rsidRPr="00370017">
        <w:rPr>
          <w:rFonts w:ascii="Times New Roman" w:hAnsi="Times New Roman" w:cs="Times New Roman"/>
          <w:sz w:val="24"/>
          <w:szCs w:val="24"/>
        </w:rPr>
        <w:t xml:space="preserve"> this can be adjusted by sliding the button indicating minimum and maximum latitude/longitude boundaries)</w:t>
      </w:r>
      <w:r w:rsidR="00815FA4">
        <w:rPr>
          <w:rFonts w:ascii="Times New Roman" w:hAnsi="Times New Roman" w:cs="Times New Roman"/>
          <w:sz w:val="24"/>
          <w:szCs w:val="24"/>
        </w:rPr>
        <w:t>.</w:t>
      </w:r>
    </w:p>
    <w:p w14:paraId="75B2F528" w14:textId="13B05FED" w:rsidR="00452026" w:rsidRDefault="0034342A" w:rsidP="006F3ABA">
      <w:pPr>
        <w:spacing w:after="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76352" behindDoc="0" locked="0" layoutInCell="1" allowOverlap="1" wp14:anchorId="3ACB0D95" wp14:editId="7527F7A2">
                <wp:simplePos x="0" y="0"/>
                <wp:positionH relativeFrom="margin">
                  <wp:align>center</wp:align>
                </wp:positionH>
                <wp:positionV relativeFrom="paragraph">
                  <wp:posOffset>0</wp:posOffset>
                </wp:positionV>
                <wp:extent cx="5629275" cy="5410200"/>
                <wp:effectExtent l="0" t="0" r="9525" b="0"/>
                <wp:wrapTopAndBottom/>
                <wp:docPr id="18" name="Group 18"/>
                <wp:cNvGraphicFramePr/>
                <a:graphic xmlns:a="http://schemas.openxmlformats.org/drawingml/2006/main">
                  <a:graphicData uri="http://schemas.microsoft.com/office/word/2010/wordprocessingGroup">
                    <wpg:wgp>
                      <wpg:cNvGrpSpPr/>
                      <wpg:grpSpPr>
                        <a:xfrm>
                          <a:off x="0" y="0"/>
                          <a:ext cx="5629275" cy="5410200"/>
                          <a:chOff x="0" y="0"/>
                          <a:chExt cx="5629275" cy="5410200"/>
                        </a:xfrm>
                      </wpg:grpSpPr>
                      <wpg:grpSp>
                        <wpg:cNvPr id="4" name="Group 5">
                          <a:extLst/>
                        </wpg:cNvPr>
                        <wpg:cNvGrpSpPr/>
                        <wpg:grpSpPr>
                          <a:xfrm>
                            <a:off x="0" y="0"/>
                            <a:ext cx="5629275" cy="5410200"/>
                            <a:chOff x="0" y="0"/>
                            <a:chExt cx="7445798" cy="7270426"/>
                          </a:xfrm>
                        </wpg:grpSpPr>
                        <pic:pic xmlns:pic="http://schemas.openxmlformats.org/drawingml/2006/picture">
                          <pic:nvPicPr>
                            <pic:cNvPr id="6" name="Picture 6">
                              <a:extLst/>
                            </pic:cNvPr>
                            <pic:cNvPicPr>
                              <a:picLocks noChangeAspect="1"/>
                            </pic:cNvPicPr>
                          </pic:nvPicPr>
                          <pic:blipFill>
                            <a:blip r:embed="rId20"/>
                            <a:stretch>
                              <a:fillRect/>
                            </a:stretch>
                          </pic:blipFill>
                          <pic:spPr>
                            <a:xfrm>
                              <a:off x="0" y="0"/>
                              <a:ext cx="7445798" cy="3604969"/>
                            </a:xfrm>
                            <a:prstGeom prst="rect">
                              <a:avLst/>
                            </a:prstGeom>
                          </pic:spPr>
                        </pic:pic>
                        <pic:pic xmlns:pic="http://schemas.openxmlformats.org/drawingml/2006/picture">
                          <pic:nvPicPr>
                            <pic:cNvPr id="10" name="Picture 10">
                              <a:extLst/>
                            </pic:cNvPr>
                            <pic:cNvPicPr>
                              <a:picLocks noChangeAspect="1"/>
                            </pic:cNvPicPr>
                          </pic:nvPicPr>
                          <pic:blipFill>
                            <a:blip r:embed="rId21"/>
                            <a:stretch>
                              <a:fillRect/>
                            </a:stretch>
                          </pic:blipFill>
                          <pic:spPr>
                            <a:xfrm>
                              <a:off x="0" y="3609657"/>
                              <a:ext cx="7416401" cy="3660769"/>
                            </a:xfrm>
                            <a:prstGeom prst="rect">
                              <a:avLst/>
                            </a:prstGeom>
                          </pic:spPr>
                        </pic:pic>
                      </wpg:grpSp>
                      <wps:wsp>
                        <wps:cNvPr id="12" name="Text Box 2"/>
                        <wps:cNvSpPr txBox="1">
                          <a:spLocks noChangeArrowheads="1"/>
                        </wps:cNvSpPr>
                        <wps:spPr bwMode="auto">
                          <a:xfrm>
                            <a:off x="1638300" y="361950"/>
                            <a:ext cx="406400" cy="5048250"/>
                          </a:xfrm>
                          <a:prstGeom prst="rect">
                            <a:avLst/>
                          </a:prstGeom>
                          <a:noFill/>
                          <a:ln w="9525">
                            <a:noFill/>
                            <a:miter lim="800000"/>
                            <a:headEnd/>
                            <a:tailEnd/>
                          </a:ln>
                        </wps:spPr>
                        <wps:txbx>
                          <w:txbxContent>
                            <w:p w14:paraId="672B6F62" w14:textId="77777777" w:rsidR="00D33E52" w:rsidRDefault="00D33E52" w:rsidP="00D51953">
                              <w:pPr>
                                <w:spacing w:after="80" w:line="240" w:lineRule="auto"/>
                                <w:rPr>
                                  <w:color w:val="FF0000"/>
                                </w:rPr>
                              </w:pPr>
                              <w:r w:rsidRPr="00C92C2C">
                                <w:rPr>
                                  <w:color w:val="FF0000"/>
                                </w:rPr>
                                <w:t>1</w:t>
                              </w:r>
                            </w:p>
                            <w:p w14:paraId="085CF805" w14:textId="77777777" w:rsidR="00D33E52" w:rsidRDefault="00D33E52" w:rsidP="00D51953">
                              <w:pPr>
                                <w:spacing w:after="80" w:line="240" w:lineRule="auto"/>
                                <w:rPr>
                                  <w:color w:val="FF0000"/>
                                </w:rPr>
                              </w:pPr>
                            </w:p>
                            <w:p w14:paraId="71A37D21" w14:textId="77777777" w:rsidR="00D33E52" w:rsidRDefault="00D33E52" w:rsidP="00D51953">
                              <w:pPr>
                                <w:spacing w:after="0" w:line="480" w:lineRule="auto"/>
                                <w:rPr>
                                  <w:color w:val="FF0000"/>
                                </w:rPr>
                              </w:pPr>
                              <w:r>
                                <w:rPr>
                                  <w:color w:val="FF0000"/>
                                </w:rPr>
                                <w:t>2</w:t>
                              </w:r>
                            </w:p>
                            <w:p w14:paraId="2804465D" w14:textId="77777777" w:rsidR="00D33E52" w:rsidRDefault="00D33E52" w:rsidP="00D51953">
                              <w:pPr>
                                <w:spacing w:after="0" w:line="480" w:lineRule="auto"/>
                                <w:rPr>
                                  <w:color w:val="FF0000"/>
                                </w:rPr>
                              </w:pPr>
                              <w:r>
                                <w:rPr>
                                  <w:color w:val="FF0000"/>
                                </w:rPr>
                                <w:t>3</w:t>
                              </w:r>
                            </w:p>
                            <w:p w14:paraId="470C1C80" w14:textId="77777777" w:rsidR="00D33E52" w:rsidRDefault="00D33E52" w:rsidP="00D51953">
                              <w:pPr>
                                <w:spacing w:after="0" w:line="720" w:lineRule="auto"/>
                                <w:rPr>
                                  <w:color w:val="FF0000"/>
                                </w:rPr>
                              </w:pPr>
                              <w:r>
                                <w:rPr>
                                  <w:color w:val="FF0000"/>
                                </w:rPr>
                                <w:t>4</w:t>
                              </w:r>
                            </w:p>
                            <w:p w14:paraId="36AE359D" w14:textId="77777777" w:rsidR="00D33E52" w:rsidRDefault="00D33E52" w:rsidP="00D51953">
                              <w:pPr>
                                <w:spacing w:after="0" w:line="720" w:lineRule="auto"/>
                                <w:rPr>
                                  <w:color w:val="FF0000"/>
                                </w:rPr>
                              </w:pPr>
                              <w:r>
                                <w:rPr>
                                  <w:color w:val="FF0000"/>
                                </w:rPr>
                                <w:t>5</w:t>
                              </w:r>
                            </w:p>
                            <w:p w14:paraId="544B9D14" w14:textId="77777777" w:rsidR="00D33E52" w:rsidRDefault="00D33E52" w:rsidP="00D51953">
                              <w:pPr>
                                <w:spacing w:after="0" w:line="360" w:lineRule="auto"/>
                                <w:rPr>
                                  <w:color w:val="FF0000"/>
                                </w:rPr>
                              </w:pPr>
                              <w:r>
                                <w:rPr>
                                  <w:color w:val="FF0000"/>
                                </w:rPr>
                                <w:t>6</w:t>
                              </w:r>
                            </w:p>
                            <w:p w14:paraId="73D5E852" w14:textId="77777777" w:rsidR="00D33E52" w:rsidRDefault="00D33E52" w:rsidP="00D51953">
                              <w:pPr>
                                <w:spacing w:after="0" w:line="360" w:lineRule="auto"/>
                                <w:rPr>
                                  <w:color w:val="FF0000"/>
                                </w:rPr>
                              </w:pPr>
                            </w:p>
                            <w:p w14:paraId="703E8CBE" w14:textId="77777777" w:rsidR="00D33E52" w:rsidRDefault="00D33E52" w:rsidP="00D51953">
                              <w:pPr>
                                <w:spacing w:after="0" w:line="360" w:lineRule="auto"/>
                                <w:rPr>
                                  <w:color w:val="FF0000"/>
                                </w:rPr>
                              </w:pPr>
                            </w:p>
                            <w:p w14:paraId="2AAA5813" w14:textId="77777777" w:rsidR="00D33E52" w:rsidRDefault="00D33E52" w:rsidP="00D51953">
                              <w:pPr>
                                <w:spacing w:after="0" w:line="480" w:lineRule="auto"/>
                                <w:rPr>
                                  <w:color w:val="FF0000"/>
                                </w:rPr>
                              </w:pPr>
                              <w:r>
                                <w:rPr>
                                  <w:color w:val="FF0000"/>
                                </w:rPr>
                                <w:t>7</w:t>
                              </w:r>
                            </w:p>
                            <w:p w14:paraId="64019EE7" w14:textId="77777777" w:rsidR="00D33E52" w:rsidRDefault="00D33E52" w:rsidP="00D51953">
                              <w:pPr>
                                <w:spacing w:after="0" w:line="600" w:lineRule="auto"/>
                                <w:rPr>
                                  <w:color w:val="FF0000"/>
                                </w:rPr>
                              </w:pPr>
                              <w:r>
                                <w:rPr>
                                  <w:color w:val="FF0000"/>
                                </w:rPr>
                                <w:t>8</w:t>
                              </w:r>
                            </w:p>
                            <w:p w14:paraId="2D39E121" w14:textId="77777777" w:rsidR="00D33E52" w:rsidRDefault="00D33E52" w:rsidP="00D51953">
                              <w:pPr>
                                <w:spacing w:after="0" w:line="600" w:lineRule="auto"/>
                                <w:rPr>
                                  <w:color w:val="FF0000"/>
                                </w:rPr>
                              </w:pPr>
                              <w:r>
                                <w:rPr>
                                  <w:color w:val="FF0000"/>
                                </w:rPr>
                                <w:t>9</w:t>
                              </w:r>
                            </w:p>
                            <w:p w14:paraId="207E8755" w14:textId="77777777" w:rsidR="00D33E52" w:rsidRDefault="00D33E52" w:rsidP="00D51953">
                              <w:pPr>
                                <w:spacing w:after="0" w:line="720" w:lineRule="auto"/>
                                <w:rPr>
                                  <w:color w:val="FF0000"/>
                                </w:rPr>
                              </w:pPr>
                              <w:r>
                                <w:rPr>
                                  <w:color w:val="FF0000"/>
                                </w:rPr>
                                <w:t>10</w:t>
                              </w:r>
                            </w:p>
                            <w:p w14:paraId="311A8146" w14:textId="77777777" w:rsidR="00D33E52" w:rsidRPr="00C92C2C" w:rsidRDefault="00D33E52" w:rsidP="00D51953">
                              <w:pPr>
                                <w:spacing w:after="0" w:line="720" w:lineRule="auto"/>
                                <w:rPr>
                                  <w:color w:val="FF0000"/>
                                </w:rPr>
                              </w:pPr>
                              <w:r>
                                <w:rPr>
                                  <w:color w:val="FF0000"/>
                                </w:rPr>
                                <w:t>11</w:t>
                              </w:r>
                            </w:p>
                          </w:txbxContent>
                        </wps:txbx>
                        <wps:bodyPr rot="0" vert="horz" wrap="square" lIns="91440" tIns="45720" rIns="91440" bIns="45720" anchor="t" anchorCtr="0">
                          <a:noAutofit/>
                        </wps:bodyPr>
                      </wps:wsp>
                      <wps:wsp>
                        <wps:cNvPr id="15" name="Text Box 2"/>
                        <wps:cNvSpPr txBox="1">
                          <a:spLocks noChangeArrowheads="1"/>
                        </wps:cNvSpPr>
                        <wps:spPr bwMode="auto">
                          <a:xfrm>
                            <a:off x="4283075" y="641350"/>
                            <a:ext cx="345885" cy="357263"/>
                          </a:xfrm>
                          <a:prstGeom prst="rect">
                            <a:avLst/>
                          </a:prstGeom>
                          <a:noFill/>
                          <a:ln w="9525">
                            <a:noFill/>
                            <a:miter lim="800000"/>
                            <a:headEnd/>
                            <a:tailEnd/>
                          </a:ln>
                        </wps:spPr>
                        <wps:txbx>
                          <w:txbxContent>
                            <w:p w14:paraId="7B283FE6" w14:textId="77777777" w:rsidR="00D33E52" w:rsidRDefault="00D33E52" w:rsidP="00D51953">
                              <w:pPr>
                                <w:spacing w:after="0" w:line="240" w:lineRule="auto"/>
                                <w:rPr>
                                  <w:color w:val="FF0000"/>
                                </w:rPr>
                              </w:pPr>
                              <w:r>
                                <w:rPr>
                                  <w:color w:val="FF0000"/>
                                </w:rPr>
                                <w:t>12</w:t>
                              </w:r>
                            </w:p>
                            <w:p w14:paraId="5228463A" w14:textId="77777777" w:rsidR="00D33E52" w:rsidRDefault="00D33E52" w:rsidP="00D51953">
                              <w:pPr>
                                <w:rPr>
                                  <w:color w:val="FF0000"/>
                                </w:rPr>
                              </w:pPr>
                            </w:p>
                            <w:p w14:paraId="6E1AF9A8" w14:textId="77777777" w:rsidR="00D33E52" w:rsidRPr="00C92C2C" w:rsidRDefault="00D33E52" w:rsidP="00D51953">
                              <w:pPr>
                                <w:rPr>
                                  <w:color w:val="FF0000"/>
                                </w:rPr>
                              </w:pPr>
                            </w:p>
                          </w:txbxContent>
                        </wps:txbx>
                        <wps:bodyPr rot="0" vert="horz" wrap="square" lIns="91440" tIns="45720" rIns="91440" bIns="45720" anchor="t" anchorCtr="0">
                          <a:noAutofit/>
                        </wps:bodyPr>
                      </wps:wsp>
                      <wps:wsp>
                        <wps:cNvPr id="17" name="Text Box 2"/>
                        <wps:cNvSpPr txBox="1">
                          <a:spLocks noChangeArrowheads="1"/>
                        </wps:cNvSpPr>
                        <wps:spPr bwMode="auto">
                          <a:xfrm>
                            <a:off x="4349750" y="2720975"/>
                            <a:ext cx="345885" cy="247650"/>
                          </a:xfrm>
                          <a:prstGeom prst="rect">
                            <a:avLst/>
                          </a:prstGeom>
                          <a:noFill/>
                          <a:ln w="9525">
                            <a:noFill/>
                            <a:miter lim="800000"/>
                            <a:headEnd/>
                            <a:tailEnd/>
                          </a:ln>
                        </wps:spPr>
                        <wps:txbx>
                          <w:txbxContent>
                            <w:p w14:paraId="5B64F13B" w14:textId="77777777" w:rsidR="00D33E52" w:rsidRDefault="00D33E52" w:rsidP="00D51953">
                              <w:pPr>
                                <w:spacing w:after="0" w:line="240" w:lineRule="auto"/>
                                <w:rPr>
                                  <w:color w:val="FF0000"/>
                                </w:rPr>
                              </w:pPr>
                              <w:r>
                                <w:rPr>
                                  <w:color w:val="FF0000"/>
                                </w:rPr>
                                <w:t>13</w:t>
                              </w:r>
                            </w:p>
                            <w:p w14:paraId="4A874C82" w14:textId="77777777" w:rsidR="00D33E52" w:rsidRDefault="00D33E52" w:rsidP="00D51953">
                              <w:pPr>
                                <w:rPr>
                                  <w:color w:val="FF0000"/>
                                </w:rPr>
                              </w:pPr>
                            </w:p>
                            <w:p w14:paraId="438EFC88" w14:textId="77777777" w:rsidR="00D33E52" w:rsidRPr="00C92C2C" w:rsidRDefault="00D33E52" w:rsidP="00D51953">
                              <w:pPr>
                                <w:rPr>
                                  <w:color w:val="FF0000"/>
                                </w:rPr>
                              </w:pPr>
                            </w:p>
                          </w:txbxContent>
                        </wps:txbx>
                        <wps:bodyPr rot="0" vert="horz" wrap="square" lIns="91440" tIns="45720" rIns="91440" bIns="45720" anchor="t" anchorCtr="0">
                          <a:noAutofit/>
                        </wps:bodyPr>
                      </wps:wsp>
                    </wpg:wgp>
                  </a:graphicData>
                </a:graphic>
              </wp:anchor>
            </w:drawing>
          </mc:Choice>
          <mc:Fallback>
            <w:pict>
              <v:group w14:anchorId="3ACB0D95" id="Group 18" o:spid="_x0000_s1034" style="position:absolute;left:0;text-align:left;margin-left:0;margin-top:0;width:443.25pt;height:426pt;z-index:251876352;mso-position-horizontal:center;mso-position-horizontal-relative:margin" coordsize="56292,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">
                <v:group id="Group 5" o:spid="_x0000_s1035" style="position:absolute;width:56292;height:54102" coordsize="74457,72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6" type="#_x0000_t75" style="position:absolute;width:74457;height:36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">
                    <v:imagedata r:id="rId22" o:title=""/>
                  </v:shape>
                  <v:shape id="Picture 10" o:spid="_x0000_s1037" type="#_x0000_t75" style="position:absolute;top:36096;width:74164;height:36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">
                    <v:imagedata r:id="rId23" o:title=""/>
                  </v:shape>
                </v:group>
                <v:shape id="_x0000_s1038" type="#_x0000_t202" style="position:absolute;left:16383;top:3619;width:4064;height:50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672B6F62" w14:textId="77777777" w:rsidR="00D33E52" w:rsidRDefault="00D33E52" w:rsidP="00D51953">
                        <w:pPr>
                          <w:spacing w:after="80" w:line="240" w:lineRule="auto"/>
                          <w:rPr>
                            <w:color w:val="FF0000"/>
                          </w:rPr>
                        </w:pPr>
                        <w:r w:rsidRPr="00C92C2C">
                          <w:rPr>
                            <w:color w:val="FF0000"/>
                          </w:rPr>
                          <w:t>1</w:t>
                        </w:r>
                      </w:p>
                      <w:p w14:paraId="085CF805" w14:textId="77777777" w:rsidR="00D33E52" w:rsidRDefault="00D33E52" w:rsidP="00D51953">
                        <w:pPr>
                          <w:spacing w:after="80" w:line="240" w:lineRule="auto"/>
                          <w:rPr>
                            <w:color w:val="FF0000"/>
                          </w:rPr>
                        </w:pPr>
                      </w:p>
                      <w:p w14:paraId="71A37D21" w14:textId="77777777" w:rsidR="00D33E52" w:rsidRDefault="00D33E52" w:rsidP="00D51953">
                        <w:pPr>
                          <w:spacing w:after="0" w:line="480" w:lineRule="auto"/>
                          <w:rPr>
                            <w:color w:val="FF0000"/>
                          </w:rPr>
                        </w:pPr>
                        <w:r>
                          <w:rPr>
                            <w:color w:val="FF0000"/>
                          </w:rPr>
                          <w:t>2</w:t>
                        </w:r>
                      </w:p>
                      <w:p w14:paraId="2804465D" w14:textId="77777777" w:rsidR="00D33E52" w:rsidRDefault="00D33E52" w:rsidP="00D51953">
                        <w:pPr>
                          <w:spacing w:after="0" w:line="480" w:lineRule="auto"/>
                          <w:rPr>
                            <w:color w:val="FF0000"/>
                          </w:rPr>
                        </w:pPr>
                        <w:r>
                          <w:rPr>
                            <w:color w:val="FF0000"/>
                          </w:rPr>
                          <w:t>3</w:t>
                        </w:r>
                      </w:p>
                      <w:p w14:paraId="470C1C80" w14:textId="77777777" w:rsidR="00D33E52" w:rsidRDefault="00D33E52" w:rsidP="00D51953">
                        <w:pPr>
                          <w:spacing w:after="0" w:line="720" w:lineRule="auto"/>
                          <w:rPr>
                            <w:color w:val="FF0000"/>
                          </w:rPr>
                        </w:pPr>
                        <w:r>
                          <w:rPr>
                            <w:color w:val="FF0000"/>
                          </w:rPr>
                          <w:t>4</w:t>
                        </w:r>
                      </w:p>
                      <w:p w14:paraId="36AE359D" w14:textId="77777777" w:rsidR="00D33E52" w:rsidRDefault="00D33E52" w:rsidP="00D51953">
                        <w:pPr>
                          <w:spacing w:after="0" w:line="720" w:lineRule="auto"/>
                          <w:rPr>
                            <w:color w:val="FF0000"/>
                          </w:rPr>
                        </w:pPr>
                        <w:r>
                          <w:rPr>
                            <w:color w:val="FF0000"/>
                          </w:rPr>
                          <w:t>5</w:t>
                        </w:r>
                      </w:p>
                      <w:p w14:paraId="544B9D14" w14:textId="77777777" w:rsidR="00D33E52" w:rsidRDefault="00D33E52" w:rsidP="00D51953">
                        <w:pPr>
                          <w:spacing w:after="0" w:line="360" w:lineRule="auto"/>
                          <w:rPr>
                            <w:color w:val="FF0000"/>
                          </w:rPr>
                        </w:pPr>
                        <w:r>
                          <w:rPr>
                            <w:color w:val="FF0000"/>
                          </w:rPr>
                          <w:t>6</w:t>
                        </w:r>
                      </w:p>
                      <w:p w14:paraId="73D5E852" w14:textId="77777777" w:rsidR="00D33E52" w:rsidRDefault="00D33E52" w:rsidP="00D51953">
                        <w:pPr>
                          <w:spacing w:after="0" w:line="360" w:lineRule="auto"/>
                          <w:rPr>
                            <w:color w:val="FF0000"/>
                          </w:rPr>
                        </w:pPr>
                      </w:p>
                      <w:p w14:paraId="703E8CBE" w14:textId="77777777" w:rsidR="00D33E52" w:rsidRDefault="00D33E52" w:rsidP="00D51953">
                        <w:pPr>
                          <w:spacing w:after="0" w:line="360" w:lineRule="auto"/>
                          <w:rPr>
                            <w:color w:val="FF0000"/>
                          </w:rPr>
                        </w:pPr>
                      </w:p>
                      <w:p w14:paraId="2AAA5813" w14:textId="77777777" w:rsidR="00D33E52" w:rsidRDefault="00D33E52" w:rsidP="00D51953">
                        <w:pPr>
                          <w:spacing w:after="0" w:line="480" w:lineRule="auto"/>
                          <w:rPr>
                            <w:color w:val="FF0000"/>
                          </w:rPr>
                        </w:pPr>
                        <w:r>
                          <w:rPr>
                            <w:color w:val="FF0000"/>
                          </w:rPr>
                          <w:t>7</w:t>
                        </w:r>
                      </w:p>
                      <w:p w14:paraId="64019EE7" w14:textId="77777777" w:rsidR="00D33E52" w:rsidRDefault="00D33E52" w:rsidP="00D51953">
                        <w:pPr>
                          <w:spacing w:after="0" w:line="600" w:lineRule="auto"/>
                          <w:rPr>
                            <w:color w:val="FF0000"/>
                          </w:rPr>
                        </w:pPr>
                        <w:r>
                          <w:rPr>
                            <w:color w:val="FF0000"/>
                          </w:rPr>
                          <w:t>8</w:t>
                        </w:r>
                      </w:p>
                      <w:p w14:paraId="2D39E121" w14:textId="77777777" w:rsidR="00D33E52" w:rsidRDefault="00D33E52" w:rsidP="00D51953">
                        <w:pPr>
                          <w:spacing w:after="0" w:line="600" w:lineRule="auto"/>
                          <w:rPr>
                            <w:color w:val="FF0000"/>
                          </w:rPr>
                        </w:pPr>
                        <w:r>
                          <w:rPr>
                            <w:color w:val="FF0000"/>
                          </w:rPr>
                          <w:t>9</w:t>
                        </w:r>
                      </w:p>
                      <w:p w14:paraId="207E8755" w14:textId="77777777" w:rsidR="00D33E52" w:rsidRDefault="00D33E52" w:rsidP="00D51953">
                        <w:pPr>
                          <w:spacing w:after="0" w:line="720" w:lineRule="auto"/>
                          <w:rPr>
                            <w:color w:val="FF0000"/>
                          </w:rPr>
                        </w:pPr>
                        <w:r>
                          <w:rPr>
                            <w:color w:val="FF0000"/>
                          </w:rPr>
                          <w:t>10</w:t>
                        </w:r>
                      </w:p>
                      <w:p w14:paraId="311A8146" w14:textId="77777777" w:rsidR="00D33E52" w:rsidRPr="00C92C2C" w:rsidRDefault="00D33E52" w:rsidP="00D51953">
                        <w:pPr>
                          <w:spacing w:after="0" w:line="720" w:lineRule="auto"/>
                          <w:rPr>
                            <w:color w:val="FF0000"/>
                          </w:rPr>
                        </w:pPr>
                        <w:r>
                          <w:rPr>
                            <w:color w:val="FF0000"/>
                          </w:rPr>
                          <w:t>11</w:t>
                        </w:r>
                      </w:p>
                    </w:txbxContent>
                  </v:textbox>
                </v:shape>
                <v:shape id="_x0000_s1039" type="#_x0000_t202" style="position:absolute;left:42830;top:6413;width:3459;height:3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7B283FE6" w14:textId="77777777" w:rsidR="00D33E52" w:rsidRDefault="00D33E52" w:rsidP="00D51953">
                        <w:pPr>
                          <w:spacing w:after="0" w:line="240" w:lineRule="auto"/>
                          <w:rPr>
                            <w:color w:val="FF0000"/>
                          </w:rPr>
                        </w:pPr>
                        <w:r>
                          <w:rPr>
                            <w:color w:val="FF0000"/>
                          </w:rPr>
                          <w:t>12</w:t>
                        </w:r>
                      </w:p>
                      <w:p w14:paraId="5228463A" w14:textId="77777777" w:rsidR="00D33E52" w:rsidRDefault="00D33E52" w:rsidP="00D51953">
                        <w:pPr>
                          <w:rPr>
                            <w:color w:val="FF0000"/>
                          </w:rPr>
                        </w:pPr>
                      </w:p>
                      <w:p w14:paraId="6E1AF9A8" w14:textId="77777777" w:rsidR="00D33E52" w:rsidRPr="00C92C2C" w:rsidRDefault="00D33E52" w:rsidP="00D51953">
                        <w:pPr>
                          <w:rPr>
                            <w:color w:val="FF0000"/>
                          </w:rPr>
                        </w:pPr>
                      </w:p>
                    </w:txbxContent>
                  </v:textbox>
                </v:shape>
                <v:shape id="_x0000_s1040" type="#_x0000_t202" style="position:absolute;left:43497;top:27209;width:345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5B64F13B" w14:textId="77777777" w:rsidR="00D33E52" w:rsidRDefault="00D33E52" w:rsidP="00D51953">
                        <w:pPr>
                          <w:spacing w:after="0" w:line="240" w:lineRule="auto"/>
                          <w:rPr>
                            <w:color w:val="FF0000"/>
                          </w:rPr>
                        </w:pPr>
                        <w:r>
                          <w:rPr>
                            <w:color w:val="FF0000"/>
                          </w:rPr>
                          <w:t>13</w:t>
                        </w:r>
                      </w:p>
                      <w:p w14:paraId="4A874C82" w14:textId="77777777" w:rsidR="00D33E52" w:rsidRDefault="00D33E52" w:rsidP="00D51953">
                        <w:pPr>
                          <w:rPr>
                            <w:color w:val="FF0000"/>
                          </w:rPr>
                        </w:pPr>
                      </w:p>
                      <w:p w14:paraId="438EFC88" w14:textId="77777777" w:rsidR="00D33E52" w:rsidRPr="00C92C2C" w:rsidRDefault="00D33E52" w:rsidP="00D51953">
                        <w:pPr>
                          <w:rPr>
                            <w:color w:val="FF0000"/>
                          </w:rPr>
                        </w:pPr>
                      </w:p>
                    </w:txbxContent>
                  </v:textbox>
                </v:shape>
                <w10:wrap type="topAndBottom" anchorx="margin"/>
              </v:group>
            </w:pict>
          </mc:Fallback>
        </mc:AlternateContent>
      </w:r>
      <w:r w:rsidR="00F90A99" w:rsidRPr="00E6582A">
        <w:rPr>
          <w:rFonts w:ascii="Times New Roman" w:hAnsi="Times New Roman" w:cs="Times New Roman"/>
          <w:noProof/>
          <w:sz w:val="24"/>
          <w:szCs w:val="24"/>
        </w:rPr>
        <mc:AlternateContent>
          <mc:Choice Requires="wps">
            <w:drawing>
              <wp:anchor distT="45720" distB="45720" distL="114300" distR="114300" simplePos="0" relativeHeight="251807744" behindDoc="0" locked="0" layoutInCell="1" allowOverlap="1" wp14:anchorId="7D97DA21" wp14:editId="1953FA90">
                <wp:simplePos x="0" y="0"/>
                <wp:positionH relativeFrom="column">
                  <wp:posOffset>4649883</wp:posOffset>
                </wp:positionH>
                <wp:positionV relativeFrom="paragraph">
                  <wp:posOffset>2809490</wp:posOffset>
                </wp:positionV>
                <wp:extent cx="345885" cy="24765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85" cy="247650"/>
                        </a:xfrm>
                        <a:prstGeom prst="rect">
                          <a:avLst/>
                        </a:prstGeom>
                        <a:noFill/>
                        <a:ln w="9525">
                          <a:noFill/>
                          <a:miter lim="800000"/>
                          <a:headEnd/>
                          <a:tailEnd/>
                        </a:ln>
                      </wps:spPr>
                      <wps:txbx>
                        <w:txbxContent>
                          <w:p w14:paraId="71D97485" w14:textId="20CAD6D5" w:rsidR="00D33E52" w:rsidRDefault="00D33E52" w:rsidP="00F90A99">
                            <w:pPr>
                              <w:spacing w:after="0" w:line="240" w:lineRule="auto"/>
                              <w:rPr>
                                <w:color w:val="FF0000"/>
                              </w:rPr>
                            </w:pPr>
                            <w:r>
                              <w:rPr>
                                <w:color w:val="FF0000"/>
                              </w:rPr>
                              <w:t>13</w:t>
                            </w:r>
                          </w:p>
                          <w:p w14:paraId="3E581631" w14:textId="77777777" w:rsidR="00D33E52" w:rsidRDefault="00D33E52" w:rsidP="00F90A99">
                            <w:pPr>
                              <w:rPr>
                                <w:color w:val="FF0000"/>
                              </w:rPr>
                            </w:pPr>
                          </w:p>
                          <w:p w14:paraId="545823A6" w14:textId="77777777" w:rsidR="00D33E52" w:rsidRPr="00C92C2C" w:rsidRDefault="00D33E52" w:rsidP="00F90A99">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7DA21" id="_x0000_s1041" type="#_x0000_t202" style="position:absolute;left:0;text-align:left;margin-left:366.15pt;margin-top:221.2pt;width:27.25pt;height:19.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" filled="f" stroked="f">
                <v:textbox>
                  <w:txbxContent>
                    <w:p w14:paraId="71D97485" w14:textId="20CAD6D5" w:rsidR="00D33E52" w:rsidRDefault="00D33E52" w:rsidP="00F90A99">
                      <w:pPr>
                        <w:spacing w:after="0" w:line="240" w:lineRule="auto"/>
                        <w:rPr>
                          <w:color w:val="FF0000"/>
                        </w:rPr>
                      </w:pPr>
                      <w:r>
                        <w:rPr>
                          <w:color w:val="FF0000"/>
                        </w:rPr>
                        <w:t>13</w:t>
                      </w:r>
                    </w:p>
                    <w:p w14:paraId="3E581631" w14:textId="77777777" w:rsidR="00D33E52" w:rsidRDefault="00D33E52" w:rsidP="00F90A99">
                      <w:pPr>
                        <w:rPr>
                          <w:color w:val="FF0000"/>
                        </w:rPr>
                      </w:pPr>
                    </w:p>
                    <w:p w14:paraId="545823A6" w14:textId="77777777" w:rsidR="00D33E52" w:rsidRPr="00C92C2C" w:rsidRDefault="00D33E52" w:rsidP="00F90A99">
                      <w:pPr>
                        <w:rPr>
                          <w:color w:val="FF0000"/>
                        </w:rPr>
                      </w:pPr>
                    </w:p>
                  </w:txbxContent>
                </v:textbox>
              </v:shape>
            </w:pict>
          </mc:Fallback>
        </mc:AlternateContent>
      </w:r>
      <w:r w:rsidR="002B6E28" w:rsidRPr="00A56E0F">
        <w:rPr>
          <w:rFonts w:ascii="Times New Roman" w:hAnsi="Times New Roman" w:cs="Times New Roman"/>
          <w:sz w:val="24"/>
          <w:szCs w:val="24"/>
        </w:rPr>
        <w:t>Figure S</w:t>
      </w:r>
      <w:r w:rsidR="00D63EC6">
        <w:rPr>
          <w:rFonts w:ascii="Times New Roman" w:hAnsi="Times New Roman" w:cs="Times New Roman"/>
          <w:sz w:val="24"/>
          <w:szCs w:val="24"/>
        </w:rPr>
        <w:t>4</w:t>
      </w:r>
      <w:r w:rsidR="00452026">
        <w:rPr>
          <w:rFonts w:ascii="Times New Roman" w:hAnsi="Times New Roman" w:cs="Times New Roman"/>
          <w:sz w:val="24"/>
          <w:szCs w:val="24"/>
        </w:rPr>
        <w:t>.</w:t>
      </w:r>
      <w:r w:rsidR="002B6E28" w:rsidRPr="00A56E0F">
        <w:rPr>
          <w:rFonts w:ascii="Times New Roman" w:hAnsi="Times New Roman" w:cs="Times New Roman"/>
          <w:sz w:val="24"/>
          <w:szCs w:val="24"/>
        </w:rPr>
        <w:t xml:space="preserve"> </w:t>
      </w:r>
      <w:r w:rsidR="00452026">
        <w:rPr>
          <w:rFonts w:ascii="Times New Roman" w:hAnsi="Times New Roman" w:cs="Times New Roman"/>
          <w:sz w:val="24"/>
          <w:szCs w:val="24"/>
        </w:rPr>
        <w:t>‘</w:t>
      </w:r>
      <w:r w:rsidR="002B6E28" w:rsidRPr="00A56E0F">
        <w:rPr>
          <w:rFonts w:ascii="Times New Roman" w:hAnsi="Times New Roman" w:cs="Times New Roman"/>
          <w:sz w:val="24"/>
          <w:szCs w:val="24"/>
        </w:rPr>
        <w:t>AMAP</w:t>
      </w:r>
      <w:r w:rsidR="00452026">
        <w:rPr>
          <w:rFonts w:ascii="Times New Roman" w:hAnsi="Times New Roman" w:cs="Times New Roman"/>
          <w:sz w:val="24"/>
          <w:szCs w:val="24"/>
        </w:rPr>
        <w:t>’</w:t>
      </w:r>
      <w:r w:rsidR="002B6E28" w:rsidRPr="00A56E0F">
        <w:rPr>
          <w:rFonts w:ascii="Times New Roman" w:hAnsi="Times New Roman" w:cs="Times New Roman"/>
          <w:sz w:val="24"/>
          <w:szCs w:val="24"/>
        </w:rPr>
        <w:t xml:space="preserve"> panel</w:t>
      </w:r>
      <w:r w:rsidR="00452026">
        <w:rPr>
          <w:rFonts w:ascii="Times New Roman" w:hAnsi="Times New Roman" w:cs="Times New Roman"/>
          <w:sz w:val="24"/>
          <w:szCs w:val="24"/>
        </w:rPr>
        <w:t>.</w:t>
      </w:r>
    </w:p>
    <w:p w14:paraId="72BA657B" w14:textId="6F64482B" w:rsidR="002B6E28" w:rsidRDefault="00452026" w:rsidP="006F3ABA">
      <w:pPr>
        <w:spacing w:after="0"/>
        <w:jc w:val="center"/>
        <w:rPr>
          <w:rFonts w:ascii="Times New Roman" w:hAnsi="Times New Roman" w:cs="Times New Roman"/>
          <w:sz w:val="24"/>
          <w:szCs w:val="24"/>
        </w:rPr>
      </w:pPr>
      <w:r>
        <w:rPr>
          <w:rFonts w:ascii="Times New Roman" w:hAnsi="Times New Roman" w:cs="Times New Roman"/>
          <w:sz w:val="24"/>
          <w:szCs w:val="24"/>
        </w:rPr>
        <w:lastRenderedPageBreak/>
        <w:t>Users can select any region for their analysis. Selected regions are highlighted in red (</w:t>
      </w:r>
      <w:r w:rsidR="00C76C02">
        <w:rPr>
          <w:rFonts w:ascii="Times New Roman" w:hAnsi="Times New Roman" w:cs="Times New Roman"/>
          <w:sz w:val="24"/>
          <w:szCs w:val="24"/>
        </w:rPr>
        <w:t>indicator labelled</w:t>
      </w:r>
      <w:r>
        <w:rPr>
          <w:rFonts w:ascii="Times New Roman" w:hAnsi="Times New Roman" w:cs="Times New Roman"/>
          <w:sz w:val="24"/>
          <w:szCs w:val="24"/>
        </w:rPr>
        <w:t xml:space="preserve"> 12).</w:t>
      </w:r>
      <w:r w:rsidR="00F05A86">
        <w:rPr>
          <w:rFonts w:ascii="Times New Roman" w:hAnsi="Times New Roman" w:cs="Times New Roman"/>
          <w:sz w:val="24"/>
          <w:szCs w:val="24"/>
        </w:rPr>
        <w:t xml:space="preserve"> (human data set </w:t>
      </w:r>
      <w:r w:rsidR="00D63EC6" w:rsidRPr="00574BAB">
        <w:rPr>
          <w:rFonts w:ascii="Times New Roman" w:hAnsi="Times New Roman" w:cs="Times New Roman"/>
          <w:sz w:val="24"/>
          <w:szCs w:val="24"/>
        </w:rPr>
        <w:t>mapDATAge-rs4988235</w:t>
      </w:r>
      <w:r w:rsidR="00D63EC6">
        <w:rPr>
          <w:rFonts w:ascii="Times New Roman" w:hAnsi="Times New Roman" w:cs="Times New Roman"/>
          <w:sz w:val="24"/>
          <w:szCs w:val="24"/>
        </w:rPr>
        <w:t>_MCM6</w:t>
      </w:r>
      <w:r w:rsidR="00D63EC6" w:rsidRPr="00574BAB">
        <w:rPr>
          <w:rFonts w:ascii="Times New Roman" w:hAnsi="Times New Roman" w:cs="Times New Roman"/>
          <w:sz w:val="24"/>
          <w:szCs w:val="24"/>
        </w:rPr>
        <w:t>.txt</w:t>
      </w:r>
      <w:r w:rsidR="00F05A86">
        <w:rPr>
          <w:rFonts w:ascii="Times New Roman" w:hAnsi="Times New Roman" w:cs="Times New Roman"/>
          <w:sz w:val="24"/>
          <w:szCs w:val="24"/>
        </w:rPr>
        <w:t>).</w:t>
      </w:r>
      <w:r w:rsidR="003D3B1D">
        <w:rPr>
          <w:rFonts w:ascii="Times New Roman" w:hAnsi="Times New Roman" w:cs="Times New Roman"/>
          <w:sz w:val="24"/>
          <w:szCs w:val="24"/>
        </w:rPr>
        <w:t xml:space="preserve"> NON = samples not </w:t>
      </w:r>
      <w:r w:rsidR="008A6580">
        <w:rPr>
          <w:rFonts w:ascii="Times New Roman" w:hAnsi="Times New Roman" w:cs="Times New Roman"/>
          <w:sz w:val="24"/>
          <w:szCs w:val="24"/>
        </w:rPr>
        <w:t xml:space="preserve">fully </w:t>
      </w:r>
      <w:r w:rsidR="003D3B1D">
        <w:rPr>
          <w:rFonts w:ascii="Times New Roman" w:hAnsi="Times New Roman" w:cs="Times New Roman"/>
          <w:sz w:val="24"/>
          <w:szCs w:val="24"/>
        </w:rPr>
        <w:t>covered at this site.</w:t>
      </w:r>
    </w:p>
    <w:p w14:paraId="06F3CBA0" w14:textId="4350EEF9" w:rsidR="00D51953" w:rsidRDefault="00D51953" w:rsidP="002B6E28">
      <w:pPr>
        <w:jc w:val="center"/>
        <w:rPr>
          <w:rFonts w:ascii="Times New Roman" w:hAnsi="Times New Roman" w:cs="Times New Roman"/>
          <w:sz w:val="24"/>
          <w:szCs w:val="24"/>
        </w:rPr>
      </w:pPr>
    </w:p>
    <w:p w14:paraId="1F37A855" w14:textId="44A91146" w:rsidR="00273BE5" w:rsidRPr="00C76C02" w:rsidRDefault="00C24C89" w:rsidP="00273BE5">
      <w:pPr>
        <w:ind w:firstLine="720"/>
        <w:jc w:val="both"/>
        <w:rPr>
          <w:rFonts w:ascii="Times New Roman" w:hAnsi="Times New Roman" w:cs="Times New Roman"/>
          <w:sz w:val="24"/>
          <w:szCs w:val="24"/>
        </w:rPr>
      </w:pPr>
      <w:r>
        <w:rPr>
          <w:rFonts w:ascii="Times New Roman" w:hAnsi="Times New Roman" w:cs="Times New Roman"/>
          <w:sz w:val="24"/>
          <w:szCs w:val="24"/>
        </w:rPr>
        <w:t xml:space="preserve">Users can also </w:t>
      </w:r>
      <w:r w:rsidR="00B1262D">
        <w:rPr>
          <w:rFonts w:ascii="Times New Roman" w:hAnsi="Times New Roman" w:cs="Times New Roman"/>
          <w:sz w:val="24"/>
          <w:szCs w:val="24"/>
        </w:rPr>
        <w:t>slice</w:t>
      </w:r>
      <w:r>
        <w:rPr>
          <w:rFonts w:ascii="Times New Roman" w:hAnsi="Times New Roman" w:cs="Times New Roman"/>
          <w:sz w:val="24"/>
          <w:szCs w:val="24"/>
        </w:rPr>
        <w:t xml:space="preserve"> their </w:t>
      </w:r>
      <w:r w:rsidRPr="00612F7C">
        <w:rPr>
          <w:rFonts w:ascii="Times New Roman" w:hAnsi="Times New Roman" w:cs="Times New Roman"/>
          <w:sz w:val="24"/>
          <w:szCs w:val="24"/>
        </w:rPr>
        <w:t xml:space="preserve">data </w:t>
      </w:r>
      <w:r w:rsidR="00B1262D" w:rsidRPr="00612F7C">
        <w:rPr>
          <w:rFonts w:ascii="Times New Roman" w:hAnsi="Times New Roman" w:cs="Times New Roman"/>
          <w:sz w:val="24"/>
          <w:szCs w:val="24"/>
        </w:rPr>
        <w:t xml:space="preserve">within time bins of a </w:t>
      </w:r>
      <w:r w:rsidR="005A499B" w:rsidRPr="00612F7C">
        <w:rPr>
          <w:rFonts w:ascii="Times New Roman" w:hAnsi="Times New Roman" w:cs="Times New Roman"/>
          <w:sz w:val="24"/>
          <w:szCs w:val="24"/>
        </w:rPr>
        <w:t>given time</w:t>
      </w:r>
      <w:r w:rsidR="00B1262D" w:rsidRPr="00612F7C">
        <w:rPr>
          <w:rFonts w:ascii="Times New Roman" w:hAnsi="Times New Roman" w:cs="Times New Roman"/>
          <w:sz w:val="24"/>
          <w:szCs w:val="24"/>
        </w:rPr>
        <w:t xml:space="preserve"> range</w:t>
      </w:r>
      <w:r w:rsidRPr="00612F7C">
        <w:rPr>
          <w:rFonts w:ascii="Times New Roman" w:hAnsi="Times New Roman" w:cs="Times New Roman"/>
          <w:sz w:val="24"/>
          <w:szCs w:val="24"/>
        </w:rPr>
        <w:t xml:space="preserve"> (</w:t>
      </w:r>
      <w:r w:rsidR="005A499B" w:rsidRPr="00612F7C">
        <w:rPr>
          <w:rFonts w:ascii="Times New Roman" w:hAnsi="Times New Roman" w:cs="Times New Roman"/>
          <w:sz w:val="24"/>
          <w:szCs w:val="24"/>
        </w:rPr>
        <w:t xml:space="preserve">e.g. each 1,000 years between 1,000 and 5,000 years ago; </w:t>
      </w:r>
      <w:r w:rsidRPr="00612F7C">
        <w:rPr>
          <w:rFonts w:ascii="Times New Roman" w:hAnsi="Times New Roman" w:cs="Times New Roman"/>
          <w:sz w:val="24"/>
          <w:szCs w:val="24"/>
        </w:rPr>
        <w:t xml:space="preserve">see </w:t>
      </w:r>
      <w:r w:rsidRPr="00C75E83">
        <w:rPr>
          <w:rFonts w:ascii="Times New Roman" w:hAnsi="Times New Roman" w:cs="Times New Roman"/>
          <w:sz w:val="24"/>
          <w:szCs w:val="24"/>
        </w:rPr>
        <w:t>Fig. S</w:t>
      </w:r>
      <w:r w:rsidR="0038290A" w:rsidRPr="00C75E83">
        <w:rPr>
          <w:rFonts w:ascii="Times New Roman" w:hAnsi="Times New Roman" w:cs="Times New Roman"/>
          <w:sz w:val="24"/>
          <w:szCs w:val="24"/>
        </w:rPr>
        <w:t>4</w:t>
      </w:r>
      <w:r w:rsidRPr="00612F7C">
        <w:rPr>
          <w:rFonts w:ascii="Times New Roman" w:hAnsi="Times New Roman" w:cs="Times New Roman"/>
          <w:sz w:val="24"/>
          <w:szCs w:val="24"/>
        </w:rPr>
        <w:t xml:space="preserve">, indicator labelled </w:t>
      </w:r>
      <w:r w:rsidR="007811F6" w:rsidRPr="00612F7C">
        <w:rPr>
          <w:rFonts w:ascii="Times New Roman" w:hAnsi="Times New Roman" w:cs="Times New Roman"/>
          <w:sz w:val="24"/>
          <w:szCs w:val="24"/>
        </w:rPr>
        <w:t>8</w:t>
      </w:r>
      <w:r w:rsidRPr="00612F7C">
        <w:rPr>
          <w:rFonts w:ascii="Times New Roman" w:hAnsi="Times New Roman" w:cs="Times New Roman"/>
          <w:sz w:val="24"/>
          <w:szCs w:val="24"/>
        </w:rPr>
        <w:t>)</w:t>
      </w:r>
      <w:r w:rsidR="00D5007D" w:rsidRPr="00612F7C">
        <w:rPr>
          <w:rFonts w:ascii="Times New Roman" w:hAnsi="Times New Roman" w:cs="Times New Roman"/>
          <w:sz w:val="24"/>
          <w:szCs w:val="24"/>
        </w:rPr>
        <w:t xml:space="preserve">. </w:t>
      </w:r>
      <w:r w:rsidR="00171D57" w:rsidRPr="00612F7C">
        <w:rPr>
          <w:rFonts w:ascii="Times New Roman" w:hAnsi="Times New Roman" w:cs="Times New Roman"/>
          <w:sz w:val="24"/>
          <w:szCs w:val="24"/>
        </w:rPr>
        <w:t xml:space="preserve">The output path can be selected or created by providing a project root at </w:t>
      </w:r>
      <w:r w:rsidR="00171D57" w:rsidRPr="00C75E83">
        <w:rPr>
          <w:rFonts w:ascii="Times New Roman" w:hAnsi="Times New Roman" w:cs="Times New Roman"/>
          <w:sz w:val="24"/>
          <w:szCs w:val="24"/>
        </w:rPr>
        <w:t>Fig. S</w:t>
      </w:r>
      <w:r w:rsidR="0038290A" w:rsidRPr="00C75E83">
        <w:rPr>
          <w:rFonts w:ascii="Times New Roman" w:hAnsi="Times New Roman" w:cs="Times New Roman"/>
          <w:sz w:val="24"/>
          <w:szCs w:val="24"/>
        </w:rPr>
        <w:t>4</w:t>
      </w:r>
      <w:r w:rsidR="00171D57" w:rsidRPr="00612F7C">
        <w:rPr>
          <w:rFonts w:ascii="Times New Roman" w:hAnsi="Times New Roman" w:cs="Times New Roman"/>
          <w:sz w:val="24"/>
          <w:szCs w:val="24"/>
        </w:rPr>
        <w:t xml:space="preserve">, indicator </w:t>
      </w:r>
      <w:r w:rsidR="00C76C02" w:rsidRPr="00612F7C">
        <w:rPr>
          <w:rFonts w:ascii="Times New Roman" w:hAnsi="Times New Roman" w:cs="Times New Roman"/>
          <w:sz w:val="24"/>
          <w:szCs w:val="24"/>
        </w:rPr>
        <w:t xml:space="preserve">labelled </w:t>
      </w:r>
      <w:r w:rsidR="00171D57" w:rsidRPr="00612F7C">
        <w:rPr>
          <w:rFonts w:ascii="Times New Roman" w:hAnsi="Times New Roman" w:cs="Times New Roman"/>
          <w:sz w:val="24"/>
          <w:szCs w:val="24"/>
        </w:rPr>
        <w:t>9, and clicking the menu ‘</w:t>
      </w:r>
      <w:r w:rsidR="00171D57" w:rsidRPr="00612F7C">
        <w:rPr>
          <w:rFonts w:ascii="Times New Roman" w:hAnsi="Times New Roman" w:cs="Times New Roman"/>
          <w:i/>
          <w:sz w:val="24"/>
          <w:szCs w:val="24"/>
        </w:rPr>
        <w:t xml:space="preserve">PATH TO YOUR </w:t>
      </w:r>
      <w:r w:rsidR="00C76C02" w:rsidRPr="00612F7C">
        <w:rPr>
          <w:rFonts w:ascii="Times New Roman" w:hAnsi="Times New Roman" w:cs="Times New Roman"/>
          <w:i/>
          <w:sz w:val="24"/>
          <w:szCs w:val="24"/>
        </w:rPr>
        <w:t xml:space="preserve">OUTPUT </w:t>
      </w:r>
      <w:r w:rsidR="00171D57" w:rsidRPr="00612F7C">
        <w:rPr>
          <w:rFonts w:ascii="Times New Roman" w:hAnsi="Times New Roman" w:cs="Times New Roman"/>
          <w:i/>
          <w:sz w:val="24"/>
          <w:szCs w:val="24"/>
        </w:rPr>
        <w:t>FOLDER’</w:t>
      </w:r>
      <w:r w:rsidR="00171D57" w:rsidRPr="00612F7C">
        <w:rPr>
          <w:rFonts w:ascii="Times New Roman" w:hAnsi="Times New Roman" w:cs="Times New Roman"/>
          <w:sz w:val="24"/>
          <w:szCs w:val="24"/>
        </w:rPr>
        <w:t xml:space="preserve">. </w:t>
      </w:r>
      <w:r w:rsidR="00B1262D" w:rsidRPr="00612F7C">
        <w:rPr>
          <w:rFonts w:ascii="Times New Roman" w:hAnsi="Times New Roman" w:cs="Times New Roman"/>
          <w:sz w:val="24"/>
          <w:szCs w:val="24"/>
        </w:rPr>
        <w:t>Once the</w:t>
      </w:r>
      <w:r w:rsidR="00B1262D" w:rsidRPr="00C76C02">
        <w:rPr>
          <w:rFonts w:ascii="Times New Roman" w:hAnsi="Times New Roman" w:cs="Times New Roman"/>
          <w:sz w:val="24"/>
          <w:szCs w:val="24"/>
        </w:rPr>
        <w:t xml:space="preserve"> </w:t>
      </w:r>
      <w:r w:rsidR="00F44C85" w:rsidRPr="00C76C02">
        <w:rPr>
          <w:rFonts w:ascii="Times New Roman" w:hAnsi="Times New Roman" w:cs="Times New Roman"/>
          <w:sz w:val="24"/>
          <w:szCs w:val="24"/>
        </w:rPr>
        <w:t xml:space="preserve">scale of each time bin </w:t>
      </w:r>
      <w:r w:rsidR="00F44C85" w:rsidRPr="00892FC0">
        <w:rPr>
          <w:rFonts w:ascii="Times New Roman" w:hAnsi="Times New Roman" w:cs="Times New Roman"/>
          <w:color w:val="000000" w:themeColor="text1"/>
          <w:sz w:val="24"/>
          <w:szCs w:val="24"/>
        </w:rPr>
        <w:t>(</w:t>
      </w:r>
      <w:r w:rsidR="00612F7C" w:rsidRPr="00892FC0">
        <w:rPr>
          <w:rFonts w:ascii="Times New Roman" w:hAnsi="Times New Roman" w:cs="Times New Roman"/>
          <w:color w:val="000000" w:themeColor="text1"/>
          <w:sz w:val="24"/>
          <w:szCs w:val="24"/>
        </w:rPr>
        <w:t>‘</w:t>
      </w:r>
      <w:r w:rsidR="003D5771" w:rsidRPr="00892FC0">
        <w:rPr>
          <w:rFonts w:ascii="Times New Roman" w:hAnsi="Times New Roman" w:cs="Times New Roman"/>
          <w:color w:val="000000" w:themeColor="text1"/>
          <w:sz w:val="24"/>
          <w:szCs w:val="24"/>
        </w:rPr>
        <w:t>Time interval</w:t>
      </w:r>
      <w:r w:rsidR="00612F7C" w:rsidRPr="00892FC0">
        <w:rPr>
          <w:rFonts w:ascii="Times New Roman" w:hAnsi="Times New Roman" w:cs="Times New Roman"/>
          <w:color w:val="000000" w:themeColor="text1"/>
          <w:sz w:val="24"/>
          <w:szCs w:val="24"/>
        </w:rPr>
        <w:t xml:space="preserve"> (years)’</w:t>
      </w:r>
      <w:r w:rsidR="00B1262D" w:rsidRPr="00892FC0">
        <w:rPr>
          <w:rFonts w:ascii="Times New Roman" w:hAnsi="Times New Roman" w:cs="Times New Roman"/>
          <w:color w:val="000000" w:themeColor="text1"/>
          <w:sz w:val="24"/>
          <w:szCs w:val="24"/>
        </w:rPr>
        <w:t xml:space="preserve">) </w:t>
      </w:r>
      <w:r w:rsidR="00B1262D" w:rsidRPr="00C76C02">
        <w:rPr>
          <w:rFonts w:ascii="Times New Roman" w:hAnsi="Times New Roman" w:cs="Times New Roman"/>
          <w:sz w:val="24"/>
          <w:szCs w:val="24"/>
        </w:rPr>
        <w:t>has been selected,</w:t>
      </w:r>
      <w:r w:rsidR="00171D57" w:rsidRPr="00C76C02">
        <w:rPr>
          <w:rFonts w:ascii="Times New Roman" w:hAnsi="Times New Roman" w:cs="Times New Roman"/>
          <w:sz w:val="24"/>
          <w:szCs w:val="24"/>
        </w:rPr>
        <w:t xml:space="preserve"> and destination folder </w:t>
      </w:r>
      <w:r w:rsidR="00C76C02">
        <w:rPr>
          <w:rFonts w:ascii="Times New Roman" w:hAnsi="Times New Roman" w:cs="Times New Roman"/>
          <w:sz w:val="24"/>
          <w:szCs w:val="24"/>
        </w:rPr>
        <w:t>indicated</w:t>
      </w:r>
      <w:r w:rsidR="00171D57" w:rsidRPr="00C76C02">
        <w:rPr>
          <w:rFonts w:ascii="Times New Roman" w:hAnsi="Times New Roman" w:cs="Times New Roman"/>
          <w:sz w:val="24"/>
          <w:szCs w:val="24"/>
        </w:rPr>
        <w:t>,</w:t>
      </w:r>
      <w:r w:rsidR="00B1262D" w:rsidRPr="00C76C02">
        <w:rPr>
          <w:rFonts w:ascii="Times New Roman" w:hAnsi="Times New Roman" w:cs="Times New Roman"/>
          <w:sz w:val="24"/>
          <w:szCs w:val="24"/>
        </w:rPr>
        <w:t xml:space="preserve"> clicking on ‘</w:t>
      </w:r>
      <w:r w:rsidR="00B1262D" w:rsidRPr="00C76C02">
        <w:rPr>
          <w:rFonts w:ascii="Times New Roman" w:hAnsi="Times New Roman" w:cs="Times New Roman"/>
          <w:i/>
          <w:sz w:val="24"/>
          <w:szCs w:val="24"/>
        </w:rPr>
        <w:t>DRAW TEMPORAL MAPS</w:t>
      </w:r>
      <w:r w:rsidR="00B1262D" w:rsidRPr="00C76C02">
        <w:rPr>
          <w:rFonts w:ascii="Times New Roman" w:hAnsi="Times New Roman" w:cs="Times New Roman"/>
          <w:sz w:val="24"/>
          <w:szCs w:val="24"/>
        </w:rPr>
        <w:t xml:space="preserve">’ will automatically generate </w:t>
      </w:r>
      <w:r w:rsidR="00C76C02">
        <w:rPr>
          <w:rFonts w:ascii="Times New Roman" w:hAnsi="Times New Roman" w:cs="Times New Roman"/>
          <w:sz w:val="24"/>
          <w:szCs w:val="24"/>
        </w:rPr>
        <w:t>.</w:t>
      </w:r>
      <w:r w:rsidR="00145B67" w:rsidRPr="00C76C02">
        <w:rPr>
          <w:rFonts w:ascii="Times New Roman" w:hAnsi="Times New Roman" w:cs="Times New Roman"/>
          <w:sz w:val="24"/>
          <w:szCs w:val="24"/>
        </w:rPr>
        <w:t>html</w:t>
      </w:r>
      <w:r w:rsidR="00B1262D" w:rsidRPr="00C76C02">
        <w:rPr>
          <w:rFonts w:ascii="Times New Roman" w:hAnsi="Times New Roman" w:cs="Times New Roman"/>
          <w:sz w:val="24"/>
          <w:szCs w:val="24"/>
        </w:rPr>
        <w:t xml:space="preserve"> output files </w:t>
      </w:r>
      <w:r w:rsidR="00C76C02">
        <w:rPr>
          <w:rFonts w:ascii="Times New Roman" w:hAnsi="Times New Roman" w:cs="Times New Roman"/>
          <w:sz w:val="24"/>
          <w:szCs w:val="24"/>
        </w:rPr>
        <w:t>delivering</w:t>
      </w:r>
      <w:r w:rsidR="00C76C02" w:rsidRPr="00C76C02">
        <w:rPr>
          <w:rFonts w:ascii="Times New Roman" w:hAnsi="Times New Roman" w:cs="Times New Roman"/>
          <w:sz w:val="24"/>
          <w:szCs w:val="24"/>
        </w:rPr>
        <w:t xml:space="preserve"> </w:t>
      </w:r>
      <w:r w:rsidR="00B1262D" w:rsidRPr="00C76C02">
        <w:rPr>
          <w:rFonts w:ascii="Times New Roman" w:hAnsi="Times New Roman" w:cs="Times New Roman"/>
          <w:sz w:val="24"/>
          <w:szCs w:val="24"/>
        </w:rPr>
        <w:t>the corresponding maps</w:t>
      </w:r>
      <w:r w:rsidR="00F44C85" w:rsidRPr="00C76C02">
        <w:rPr>
          <w:rFonts w:ascii="Times New Roman" w:hAnsi="Times New Roman" w:cs="Times New Roman"/>
          <w:sz w:val="24"/>
          <w:szCs w:val="24"/>
        </w:rPr>
        <w:t>.</w:t>
      </w:r>
      <w:r w:rsidR="00B1262D" w:rsidRPr="00C76C02">
        <w:rPr>
          <w:rFonts w:ascii="Times New Roman" w:hAnsi="Times New Roman" w:cs="Times New Roman"/>
          <w:sz w:val="24"/>
          <w:szCs w:val="24"/>
        </w:rPr>
        <w:t xml:space="preserve"> </w:t>
      </w:r>
      <w:r w:rsidR="00D5007D" w:rsidRPr="00C76C02">
        <w:rPr>
          <w:rFonts w:ascii="Times New Roman" w:hAnsi="Times New Roman" w:cs="Times New Roman"/>
          <w:sz w:val="24"/>
          <w:szCs w:val="24"/>
        </w:rPr>
        <w:t xml:space="preserve">For example, </w:t>
      </w:r>
      <w:r w:rsidR="00F44C85" w:rsidRPr="00C76C02">
        <w:rPr>
          <w:rFonts w:ascii="Times New Roman" w:hAnsi="Times New Roman" w:cs="Times New Roman"/>
          <w:sz w:val="24"/>
          <w:szCs w:val="24"/>
        </w:rPr>
        <w:t xml:space="preserve">if </w:t>
      </w:r>
      <w:r w:rsidR="00D5007D" w:rsidRPr="00C76C02">
        <w:rPr>
          <w:rFonts w:ascii="Times New Roman" w:hAnsi="Times New Roman" w:cs="Times New Roman"/>
          <w:sz w:val="24"/>
          <w:szCs w:val="24"/>
        </w:rPr>
        <w:t xml:space="preserve">the </w:t>
      </w:r>
      <w:r w:rsidR="005A499B" w:rsidRPr="00C76C02">
        <w:rPr>
          <w:rFonts w:ascii="Times New Roman" w:hAnsi="Times New Roman" w:cs="Times New Roman"/>
          <w:sz w:val="24"/>
          <w:szCs w:val="24"/>
        </w:rPr>
        <w:t xml:space="preserve">overall </w:t>
      </w:r>
      <w:r w:rsidR="00D5007D" w:rsidRPr="00C76C02">
        <w:rPr>
          <w:rFonts w:ascii="Times New Roman" w:hAnsi="Times New Roman" w:cs="Times New Roman"/>
          <w:sz w:val="24"/>
          <w:szCs w:val="24"/>
        </w:rPr>
        <w:t xml:space="preserve">time </w:t>
      </w:r>
      <w:r w:rsidR="005A499B" w:rsidRPr="00C76C02">
        <w:rPr>
          <w:rFonts w:ascii="Times New Roman" w:hAnsi="Times New Roman" w:cs="Times New Roman"/>
          <w:sz w:val="24"/>
          <w:szCs w:val="24"/>
        </w:rPr>
        <w:t xml:space="preserve">range </w:t>
      </w:r>
      <w:r w:rsidR="00D5007D" w:rsidRPr="00C76C02">
        <w:rPr>
          <w:rFonts w:ascii="Times New Roman" w:hAnsi="Times New Roman" w:cs="Times New Roman"/>
          <w:sz w:val="24"/>
          <w:szCs w:val="24"/>
        </w:rPr>
        <w:t xml:space="preserve">is </w:t>
      </w:r>
      <w:r w:rsidR="00F44C85" w:rsidRPr="00C76C02">
        <w:rPr>
          <w:rFonts w:ascii="Times New Roman" w:hAnsi="Times New Roman" w:cs="Times New Roman"/>
          <w:sz w:val="24"/>
          <w:szCs w:val="24"/>
        </w:rPr>
        <w:t xml:space="preserve">selected to </w:t>
      </w:r>
      <w:r w:rsidR="00D5007D" w:rsidRPr="00C76C02">
        <w:rPr>
          <w:rFonts w:ascii="Times New Roman" w:hAnsi="Times New Roman" w:cs="Times New Roman"/>
          <w:sz w:val="24"/>
          <w:szCs w:val="24"/>
        </w:rPr>
        <w:t>1</w:t>
      </w:r>
      <w:r w:rsidR="00C76C02">
        <w:rPr>
          <w:rFonts w:ascii="Times New Roman" w:hAnsi="Times New Roman" w:cs="Times New Roman"/>
          <w:sz w:val="24"/>
          <w:szCs w:val="24"/>
        </w:rPr>
        <w:t>,</w:t>
      </w:r>
      <w:r w:rsidR="00D5007D" w:rsidRPr="00C76C02">
        <w:rPr>
          <w:rFonts w:ascii="Times New Roman" w:hAnsi="Times New Roman" w:cs="Times New Roman"/>
          <w:sz w:val="24"/>
          <w:szCs w:val="24"/>
        </w:rPr>
        <w:t>000-5</w:t>
      </w:r>
      <w:r w:rsidR="00C76C02">
        <w:rPr>
          <w:rFonts w:ascii="Times New Roman" w:hAnsi="Times New Roman" w:cs="Times New Roman"/>
          <w:sz w:val="24"/>
          <w:szCs w:val="24"/>
        </w:rPr>
        <w:t>,</w:t>
      </w:r>
      <w:r w:rsidR="00D5007D" w:rsidRPr="00C76C02">
        <w:rPr>
          <w:rFonts w:ascii="Times New Roman" w:hAnsi="Times New Roman" w:cs="Times New Roman"/>
          <w:sz w:val="24"/>
          <w:szCs w:val="24"/>
        </w:rPr>
        <w:t xml:space="preserve">000 (at indicator </w:t>
      </w:r>
      <w:r w:rsidR="00C76C02">
        <w:rPr>
          <w:rFonts w:ascii="Times New Roman" w:hAnsi="Times New Roman" w:cs="Times New Roman"/>
          <w:sz w:val="24"/>
          <w:szCs w:val="24"/>
        </w:rPr>
        <w:t xml:space="preserve">labelled </w:t>
      </w:r>
      <w:r w:rsidR="00D5007D" w:rsidRPr="00C76C02">
        <w:rPr>
          <w:rFonts w:ascii="Times New Roman" w:hAnsi="Times New Roman" w:cs="Times New Roman"/>
          <w:sz w:val="24"/>
          <w:szCs w:val="24"/>
        </w:rPr>
        <w:t>5</w:t>
      </w:r>
      <w:r w:rsidR="002D34F4">
        <w:rPr>
          <w:rFonts w:ascii="Times New Roman" w:hAnsi="Times New Roman" w:cs="Times New Roman"/>
          <w:sz w:val="24"/>
          <w:szCs w:val="24"/>
        </w:rPr>
        <w:t xml:space="preserve"> on Fig. S4</w:t>
      </w:r>
      <w:r w:rsidR="00D5007D" w:rsidRPr="00C76C02">
        <w:rPr>
          <w:rFonts w:ascii="Times New Roman" w:hAnsi="Times New Roman" w:cs="Times New Roman"/>
          <w:sz w:val="24"/>
          <w:szCs w:val="24"/>
        </w:rPr>
        <w:t xml:space="preserve">), and </w:t>
      </w:r>
      <w:r w:rsidR="005A499B" w:rsidRPr="00C76C02">
        <w:rPr>
          <w:rFonts w:ascii="Times New Roman" w:hAnsi="Times New Roman" w:cs="Times New Roman"/>
          <w:sz w:val="24"/>
          <w:szCs w:val="24"/>
        </w:rPr>
        <w:t xml:space="preserve">the </w:t>
      </w:r>
      <w:r w:rsidR="00D5007D" w:rsidRPr="00C76C02">
        <w:rPr>
          <w:rFonts w:ascii="Times New Roman" w:hAnsi="Times New Roman" w:cs="Times New Roman"/>
          <w:sz w:val="24"/>
          <w:szCs w:val="24"/>
        </w:rPr>
        <w:t xml:space="preserve">time </w:t>
      </w:r>
      <w:r w:rsidR="005A499B" w:rsidRPr="00C76C02">
        <w:rPr>
          <w:rFonts w:ascii="Times New Roman" w:hAnsi="Times New Roman" w:cs="Times New Roman"/>
          <w:sz w:val="24"/>
          <w:szCs w:val="24"/>
        </w:rPr>
        <w:t xml:space="preserve">interval </w:t>
      </w:r>
      <w:r w:rsidR="00F44C85" w:rsidRPr="00C76C02">
        <w:rPr>
          <w:rFonts w:ascii="Times New Roman" w:hAnsi="Times New Roman" w:cs="Times New Roman"/>
          <w:sz w:val="24"/>
          <w:szCs w:val="24"/>
        </w:rPr>
        <w:t xml:space="preserve">is </w:t>
      </w:r>
      <w:r w:rsidR="00D5007D" w:rsidRPr="00C76C02">
        <w:rPr>
          <w:rFonts w:ascii="Times New Roman" w:hAnsi="Times New Roman" w:cs="Times New Roman"/>
          <w:sz w:val="24"/>
          <w:szCs w:val="24"/>
        </w:rPr>
        <w:t>1</w:t>
      </w:r>
      <w:r w:rsidR="00C76C02">
        <w:rPr>
          <w:rFonts w:ascii="Times New Roman" w:hAnsi="Times New Roman" w:cs="Times New Roman"/>
          <w:sz w:val="24"/>
          <w:szCs w:val="24"/>
        </w:rPr>
        <w:t>,</w:t>
      </w:r>
      <w:r w:rsidR="00D5007D" w:rsidRPr="00C76C02">
        <w:rPr>
          <w:rFonts w:ascii="Times New Roman" w:hAnsi="Times New Roman" w:cs="Times New Roman"/>
          <w:sz w:val="24"/>
          <w:szCs w:val="24"/>
        </w:rPr>
        <w:t>000 (at indicator 8), four output files</w:t>
      </w:r>
      <w:r w:rsidR="00F44C85" w:rsidRPr="00C76C02">
        <w:rPr>
          <w:rFonts w:ascii="Times New Roman" w:hAnsi="Times New Roman" w:cs="Times New Roman"/>
          <w:sz w:val="24"/>
          <w:szCs w:val="24"/>
        </w:rPr>
        <w:t xml:space="preserve"> will be generated, providing allelic distributions with the [1000-2000</w:t>
      </w:r>
      <w:r w:rsidR="00136675">
        <w:rPr>
          <w:rFonts w:ascii="Times New Roman" w:hAnsi="Times New Roman" w:cs="Times New Roman"/>
          <w:sz w:val="24"/>
          <w:szCs w:val="24"/>
        </w:rPr>
        <w:t>[</w:t>
      </w:r>
      <w:r w:rsidR="00136675" w:rsidRPr="00C76C02">
        <w:rPr>
          <w:rFonts w:ascii="Times New Roman" w:hAnsi="Times New Roman" w:cs="Times New Roman"/>
          <w:sz w:val="24"/>
          <w:szCs w:val="24"/>
        </w:rPr>
        <w:t xml:space="preserve"> </w:t>
      </w:r>
      <w:r w:rsidR="00F44C85" w:rsidRPr="00C76C02">
        <w:rPr>
          <w:rFonts w:ascii="Times New Roman" w:hAnsi="Times New Roman" w:cs="Times New Roman"/>
          <w:sz w:val="24"/>
          <w:szCs w:val="24"/>
        </w:rPr>
        <w:t>time bin (‘</w:t>
      </w:r>
      <w:r w:rsidR="00D5007D" w:rsidRPr="00C76C02">
        <w:rPr>
          <w:rFonts w:ascii="Times New Roman" w:hAnsi="Times New Roman" w:cs="Times New Roman"/>
          <w:sz w:val="24"/>
          <w:szCs w:val="24"/>
        </w:rPr>
        <w:t>1000-</w:t>
      </w:r>
      <w:r w:rsidR="00F44C85" w:rsidRPr="00C76C02">
        <w:rPr>
          <w:rFonts w:ascii="Times New Roman" w:hAnsi="Times New Roman" w:cs="Times New Roman"/>
          <w:sz w:val="24"/>
          <w:szCs w:val="24"/>
        </w:rPr>
        <w:t>2000</w:t>
      </w:r>
      <w:r w:rsidR="00D5007D" w:rsidRPr="00C76C02">
        <w:rPr>
          <w:rFonts w:ascii="Times New Roman" w:hAnsi="Times New Roman" w:cs="Times New Roman"/>
          <w:sz w:val="24"/>
          <w:szCs w:val="24"/>
        </w:rPr>
        <w:t>BP-piemap.html</w:t>
      </w:r>
      <w:r w:rsidR="00F44C85" w:rsidRPr="00C76C02">
        <w:rPr>
          <w:rFonts w:ascii="Times New Roman" w:hAnsi="Times New Roman" w:cs="Times New Roman"/>
          <w:sz w:val="24"/>
          <w:szCs w:val="24"/>
        </w:rPr>
        <w:t>’), the [2000-3000</w:t>
      </w:r>
      <w:r w:rsidR="00136675">
        <w:rPr>
          <w:rFonts w:ascii="Times New Roman" w:hAnsi="Times New Roman" w:cs="Times New Roman"/>
          <w:sz w:val="24"/>
          <w:szCs w:val="24"/>
        </w:rPr>
        <w:t>[</w:t>
      </w:r>
      <w:r w:rsidR="00136675" w:rsidRPr="00C76C02">
        <w:rPr>
          <w:rFonts w:ascii="Times New Roman" w:hAnsi="Times New Roman" w:cs="Times New Roman"/>
          <w:sz w:val="24"/>
          <w:szCs w:val="24"/>
        </w:rPr>
        <w:t xml:space="preserve"> </w:t>
      </w:r>
      <w:r w:rsidR="00F44C85" w:rsidRPr="00C76C02">
        <w:rPr>
          <w:rFonts w:ascii="Times New Roman" w:hAnsi="Times New Roman" w:cs="Times New Roman"/>
          <w:sz w:val="24"/>
          <w:szCs w:val="24"/>
        </w:rPr>
        <w:t>time bin (‘</w:t>
      </w:r>
      <w:r w:rsidR="00D5007D" w:rsidRPr="00C76C02">
        <w:rPr>
          <w:rFonts w:ascii="Times New Roman" w:hAnsi="Times New Roman" w:cs="Times New Roman"/>
          <w:sz w:val="24"/>
          <w:szCs w:val="24"/>
        </w:rPr>
        <w:t>2000-3000BP-piemap.html</w:t>
      </w:r>
      <w:r w:rsidR="00F44C85" w:rsidRPr="00C76C02">
        <w:rPr>
          <w:rFonts w:ascii="Times New Roman" w:hAnsi="Times New Roman" w:cs="Times New Roman"/>
          <w:sz w:val="24"/>
          <w:szCs w:val="24"/>
        </w:rPr>
        <w:t>’</w:t>
      </w:r>
      <w:r w:rsidR="00136675">
        <w:rPr>
          <w:rFonts w:ascii="Times New Roman" w:hAnsi="Times New Roman" w:cs="Times New Roman"/>
          <w:sz w:val="24"/>
          <w:szCs w:val="24"/>
        </w:rPr>
        <w:t>)</w:t>
      </w:r>
      <w:r w:rsidR="00F44C85" w:rsidRPr="00C76C02">
        <w:rPr>
          <w:rFonts w:ascii="Times New Roman" w:hAnsi="Times New Roman" w:cs="Times New Roman"/>
          <w:sz w:val="24"/>
          <w:szCs w:val="24"/>
        </w:rPr>
        <w:t>, the [3000-4000</w:t>
      </w:r>
      <w:r w:rsidR="00136675">
        <w:rPr>
          <w:rFonts w:ascii="Times New Roman" w:hAnsi="Times New Roman" w:cs="Times New Roman"/>
          <w:sz w:val="24"/>
          <w:szCs w:val="24"/>
        </w:rPr>
        <w:t>[</w:t>
      </w:r>
      <w:r w:rsidR="00136675" w:rsidRPr="00C76C02">
        <w:rPr>
          <w:rFonts w:ascii="Times New Roman" w:hAnsi="Times New Roman" w:cs="Times New Roman"/>
          <w:sz w:val="24"/>
          <w:szCs w:val="24"/>
        </w:rPr>
        <w:t xml:space="preserve"> </w:t>
      </w:r>
      <w:r w:rsidR="00F44C85" w:rsidRPr="00C76C02">
        <w:rPr>
          <w:rFonts w:ascii="Times New Roman" w:hAnsi="Times New Roman" w:cs="Times New Roman"/>
          <w:sz w:val="24"/>
          <w:szCs w:val="24"/>
        </w:rPr>
        <w:t>time bin (‘3000-4000BP-piemap.html’), and the [4000-5000</w:t>
      </w:r>
      <w:r w:rsidR="00136675">
        <w:rPr>
          <w:rFonts w:ascii="Times New Roman" w:hAnsi="Times New Roman" w:cs="Times New Roman"/>
          <w:sz w:val="24"/>
          <w:szCs w:val="24"/>
        </w:rPr>
        <w:t>[</w:t>
      </w:r>
      <w:r w:rsidR="00136675" w:rsidRPr="00C76C02">
        <w:rPr>
          <w:rFonts w:ascii="Times New Roman" w:hAnsi="Times New Roman" w:cs="Times New Roman"/>
          <w:sz w:val="24"/>
          <w:szCs w:val="24"/>
        </w:rPr>
        <w:t xml:space="preserve"> </w:t>
      </w:r>
      <w:r w:rsidR="00F44C85" w:rsidRPr="00C76C02">
        <w:rPr>
          <w:rFonts w:ascii="Times New Roman" w:hAnsi="Times New Roman" w:cs="Times New Roman"/>
          <w:sz w:val="24"/>
          <w:szCs w:val="24"/>
        </w:rPr>
        <w:t>time bin (‘4000-5000BP-piemap.html’</w:t>
      </w:r>
      <w:r w:rsidR="005A499B" w:rsidRPr="00C76C02">
        <w:rPr>
          <w:rFonts w:ascii="Times New Roman" w:hAnsi="Times New Roman" w:cs="Times New Roman"/>
          <w:sz w:val="24"/>
          <w:szCs w:val="24"/>
        </w:rPr>
        <w:t>)</w:t>
      </w:r>
      <w:r w:rsidR="00D5007D" w:rsidRPr="00C76C02">
        <w:rPr>
          <w:rFonts w:ascii="Times New Roman" w:hAnsi="Times New Roman" w:cs="Times New Roman"/>
          <w:sz w:val="24"/>
          <w:szCs w:val="24"/>
        </w:rPr>
        <w:t>.</w:t>
      </w:r>
      <w:r w:rsidR="00171D57" w:rsidRPr="00C76C02">
        <w:rPr>
          <w:rFonts w:ascii="Times New Roman" w:hAnsi="Times New Roman" w:cs="Times New Roman"/>
          <w:sz w:val="24"/>
          <w:szCs w:val="24"/>
        </w:rPr>
        <w:t xml:space="preserve"> </w:t>
      </w:r>
    </w:p>
    <w:p w14:paraId="630E2C9E" w14:textId="565A6E42" w:rsidR="00273BE5" w:rsidRPr="00667C08" w:rsidRDefault="005A499B" w:rsidP="00B31A8A">
      <w:pPr>
        <w:ind w:firstLine="720"/>
        <w:jc w:val="both"/>
        <w:rPr>
          <w:rFonts w:ascii="Times New Roman" w:hAnsi="Times New Roman" w:cs="Times New Roman"/>
          <w:sz w:val="24"/>
          <w:szCs w:val="24"/>
        </w:rPr>
      </w:pPr>
      <w:r w:rsidRPr="00667C08">
        <w:rPr>
          <w:rFonts w:ascii="Times New Roman" w:hAnsi="Times New Roman" w:cs="Times New Roman"/>
          <w:sz w:val="24"/>
          <w:szCs w:val="24"/>
        </w:rPr>
        <w:t>Users can also group their data within geographic bins of a selected range (e.g. all sites present within 1,000 kilometers are grouped, and frequency estimates are calculated as one single location). This is controlled through the ‘</w:t>
      </w:r>
      <w:r w:rsidRPr="00667C08">
        <w:rPr>
          <w:rFonts w:ascii="Times New Roman" w:hAnsi="Times New Roman" w:cs="Times New Roman"/>
          <w:i/>
          <w:iCs/>
          <w:sz w:val="24"/>
          <w:szCs w:val="24"/>
        </w:rPr>
        <w:t>Grid Size for Geographic Binning’</w:t>
      </w:r>
      <w:r w:rsidRPr="00667C08">
        <w:rPr>
          <w:rFonts w:ascii="Times New Roman" w:hAnsi="Times New Roman" w:cs="Times New Roman"/>
          <w:sz w:val="24"/>
          <w:szCs w:val="24"/>
        </w:rPr>
        <w:t xml:space="preserve"> parameter, which projects a longitudinal and latitudinal grid according</w:t>
      </w:r>
      <w:r w:rsidR="00344F4A" w:rsidRPr="00667C08">
        <w:rPr>
          <w:rFonts w:ascii="Times New Roman" w:hAnsi="Times New Roman" w:cs="Times New Roman"/>
          <w:sz w:val="24"/>
          <w:szCs w:val="24"/>
        </w:rPr>
        <w:t xml:space="preserve"> to the value indicated</w:t>
      </w:r>
      <w:r w:rsidRPr="00667C08">
        <w:rPr>
          <w:rFonts w:ascii="Times New Roman" w:hAnsi="Times New Roman" w:cs="Times New Roman"/>
          <w:sz w:val="24"/>
          <w:szCs w:val="24"/>
        </w:rPr>
        <w:t xml:space="preserve"> </w:t>
      </w:r>
      <w:r w:rsidR="00273BE5" w:rsidRPr="00667C08">
        <w:rPr>
          <w:rFonts w:ascii="Times New Roman" w:hAnsi="Times New Roman" w:cs="Times New Roman"/>
          <w:sz w:val="24"/>
          <w:szCs w:val="24"/>
        </w:rPr>
        <w:t>(</w:t>
      </w:r>
      <w:r w:rsidR="00273BE5" w:rsidRPr="00C75E83">
        <w:rPr>
          <w:rFonts w:ascii="Times New Roman" w:hAnsi="Times New Roman" w:cs="Times New Roman"/>
          <w:sz w:val="24"/>
          <w:szCs w:val="24"/>
        </w:rPr>
        <w:t>Fig</w:t>
      </w:r>
      <w:r w:rsidRPr="00C75E83">
        <w:rPr>
          <w:rFonts w:ascii="Times New Roman" w:hAnsi="Times New Roman" w:cs="Times New Roman"/>
          <w:sz w:val="24"/>
          <w:szCs w:val="24"/>
        </w:rPr>
        <w:t xml:space="preserve">. </w:t>
      </w:r>
      <w:r w:rsidR="00273BE5" w:rsidRPr="00C75E83">
        <w:rPr>
          <w:rFonts w:ascii="Times New Roman" w:hAnsi="Times New Roman" w:cs="Times New Roman"/>
          <w:sz w:val="24"/>
          <w:szCs w:val="24"/>
        </w:rPr>
        <w:t>S</w:t>
      </w:r>
      <w:r w:rsidR="00780DCE" w:rsidRPr="00C75E83">
        <w:rPr>
          <w:rFonts w:ascii="Times New Roman" w:hAnsi="Times New Roman" w:cs="Times New Roman"/>
          <w:sz w:val="24"/>
          <w:szCs w:val="24"/>
        </w:rPr>
        <w:t>4</w:t>
      </w:r>
      <w:r w:rsidR="00273BE5" w:rsidRPr="00C75E83">
        <w:rPr>
          <w:rFonts w:ascii="Times New Roman" w:hAnsi="Times New Roman" w:cs="Times New Roman"/>
          <w:sz w:val="24"/>
          <w:szCs w:val="24"/>
        </w:rPr>
        <w:t>,</w:t>
      </w:r>
      <w:r w:rsidR="00273BE5" w:rsidRPr="00667C08">
        <w:rPr>
          <w:rFonts w:ascii="Times New Roman" w:hAnsi="Times New Roman" w:cs="Times New Roman"/>
          <w:sz w:val="24"/>
          <w:szCs w:val="24"/>
        </w:rPr>
        <w:t xml:space="preserve"> indicator </w:t>
      </w:r>
      <w:r w:rsidR="005B6FCA" w:rsidRPr="00667C08">
        <w:rPr>
          <w:rFonts w:ascii="Times New Roman" w:hAnsi="Times New Roman" w:cs="Times New Roman"/>
          <w:sz w:val="24"/>
          <w:szCs w:val="24"/>
        </w:rPr>
        <w:t>11</w:t>
      </w:r>
      <w:r w:rsidR="00273BE5" w:rsidRPr="00667C08">
        <w:rPr>
          <w:rFonts w:ascii="Times New Roman" w:hAnsi="Times New Roman" w:cs="Times New Roman"/>
          <w:sz w:val="24"/>
          <w:szCs w:val="24"/>
        </w:rPr>
        <w:t>).</w:t>
      </w:r>
    </w:p>
    <w:p w14:paraId="4DCCF59F" w14:textId="6DD7249A" w:rsidR="00AF0963" w:rsidRPr="00667C08" w:rsidRDefault="00AA0D60" w:rsidP="00B31A8A">
      <w:pPr>
        <w:ind w:firstLine="720"/>
        <w:jc w:val="both"/>
        <w:rPr>
          <w:rFonts w:ascii="Times New Roman" w:hAnsi="Times New Roman" w:cs="Times New Roman"/>
          <w:sz w:val="24"/>
          <w:szCs w:val="24"/>
        </w:rPr>
      </w:pPr>
      <w:r w:rsidRPr="00667C08">
        <w:rPr>
          <w:rFonts w:ascii="Times New Roman" w:hAnsi="Times New Roman" w:cs="Times New Roman"/>
          <w:sz w:val="24"/>
          <w:szCs w:val="24"/>
        </w:rPr>
        <w:t xml:space="preserve">A polygon or a square on the map will highlight the dots </w:t>
      </w:r>
      <w:r w:rsidR="00F90A99" w:rsidRPr="00667C08">
        <w:rPr>
          <w:rFonts w:ascii="Times New Roman" w:hAnsi="Times New Roman" w:cs="Times New Roman"/>
          <w:sz w:val="24"/>
          <w:szCs w:val="24"/>
        </w:rPr>
        <w:t xml:space="preserve">selected </w:t>
      </w:r>
      <w:r w:rsidRPr="00667C08">
        <w:rPr>
          <w:rFonts w:ascii="Times New Roman" w:hAnsi="Times New Roman" w:cs="Times New Roman"/>
          <w:sz w:val="24"/>
          <w:szCs w:val="24"/>
        </w:rPr>
        <w:t xml:space="preserve">(see </w:t>
      </w:r>
      <w:r w:rsidRPr="00C75E83">
        <w:rPr>
          <w:rFonts w:ascii="Times New Roman" w:hAnsi="Times New Roman" w:cs="Times New Roman"/>
          <w:sz w:val="24"/>
          <w:szCs w:val="24"/>
        </w:rPr>
        <w:t>Fig. S</w:t>
      </w:r>
      <w:r w:rsidR="00780DCE" w:rsidRPr="00C75E83">
        <w:rPr>
          <w:rFonts w:ascii="Times New Roman" w:hAnsi="Times New Roman" w:cs="Times New Roman"/>
          <w:sz w:val="24"/>
          <w:szCs w:val="24"/>
        </w:rPr>
        <w:t>4</w:t>
      </w:r>
      <w:r w:rsidRPr="00C75E83">
        <w:rPr>
          <w:rFonts w:ascii="Times New Roman" w:hAnsi="Times New Roman" w:cs="Times New Roman"/>
          <w:sz w:val="24"/>
          <w:szCs w:val="24"/>
        </w:rPr>
        <w:t>,</w:t>
      </w:r>
      <w:r w:rsidRPr="00667C08">
        <w:rPr>
          <w:rFonts w:ascii="Times New Roman" w:hAnsi="Times New Roman" w:cs="Times New Roman"/>
          <w:sz w:val="24"/>
          <w:szCs w:val="24"/>
        </w:rPr>
        <w:t xml:space="preserve"> label 12), and show their temporal distribution at label 13.</w:t>
      </w:r>
      <w:r w:rsidR="00C24066" w:rsidRPr="00667C08">
        <w:rPr>
          <w:rFonts w:ascii="Times New Roman" w:hAnsi="Times New Roman" w:cs="Times New Roman"/>
          <w:sz w:val="24"/>
          <w:szCs w:val="24"/>
        </w:rPr>
        <w:t xml:space="preserve"> </w:t>
      </w:r>
    </w:p>
    <w:p w14:paraId="13EACD6A" w14:textId="296ECADE" w:rsidR="00273BE5" w:rsidRPr="00667C08" w:rsidRDefault="00273BE5" w:rsidP="006F3ABA">
      <w:pPr>
        <w:spacing w:after="0"/>
        <w:jc w:val="both"/>
      </w:pPr>
      <w:r w:rsidRPr="00D354A8">
        <w:rPr>
          <w:rFonts w:ascii="Times New Roman" w:hAnsi="Times New Roman" w:cs="Times New Roman"/>
          <w:b/>
          <w:bCs/>
          <w:sz w:val="24"/>
          <w:szCs w:val="24"/>
        </w:rPr>
        <w:t>Important note</w:t>
      </w:r>
      <w:r w:rsidR="00D5007D" w:rsidRPr="00C75E83">
        <w:rPr>
          <w:rFonts w:ascii="Times New Roman" w:hAnsi="Times New Roman" w:cs="Times New Roman"/>
          <w:sz w:val="24"/>
          <w:szCs w:val="24"/>
        </w:rPr>
        <w:t>:</w:t>
      </w:r>
      <w:r w:rsidR="00344F4A" w:rsidRPr="00667C08">
        <w:rPr>
          <w:rFonts w:ascii="Times New Roman" w:hAnsi="Times New Roman" w:cs="Times New Roman"/>
          <w:sz w:val="24"/>
          <w:szCs w:val="24"/>
        </w:rPr>
        <w:t xml:space="preserve"> </w:t>
      </w:r>
      <w:r w:rsidR="00E317BC" w:rsidRPr="00667C08">
        <w:rPr>
          <w:rFonts w:ascii="Times New Roman" w:hAnsi="Times New Roman" w:cs="Times New Roman"/>
          <w:sz w:val="24"/>
          <w:szCs w:val="24"/>
        </w:rPr>
        <w:t>In case the grid map does not</w:t>
      </w:r>
      <w:r w:rsidRPr="00667C08">
        <w:rPr>
          <w:rFonts w:ascii="Times New Roman" w:hAnsi="Times New Roman" w:cs="Times New Roman"/>
          <w:sz w:val="24"/>
          <w:szCs w:val="24"/>
        </w:rPr>
        <w:t xml:space="preserve"> </w:t>
      </w:r>
      <w:r w:rsidR="00E317BC" w:rsidRPr="00667C08">
        <w:rPr>
          <w:rFonts w:ascii="Times New Roman" w:hAnsi="Times New Roman" w:cs="Times New Roman"/>
          <w:sz w:val="24"/>
          <w:szCs w:val="24"/>
        </w:rPr>
        <w:t xml:space="preserve">refresh, parameters </w:t>
      </w:r>
      <w:r w:rsidR="00A3244C" w:rsidRPr="00667C08">
        <w:rPr>
          <w:rFonts w:ascii="Times New Roman" w:hAnsi="Times New Roman" w:cs="Times New Roman"/>
          <w:sz w:val="24"/>
          <w:szCs w:val="24"/>
        </w:rPr>
        <w:t>must</w:t>
      </w:r>
      <w:r w:rsidR="00E317BC" w:rsidRPr="00667C08">
        <w:rPr>
          <w:rFonts w:ascii="Times New Roman" w:hAnsi="Times New Roman" w:cs="Times New Roman"/>
          <w:sz w:val="24"/>
          <w:szCs w:val="24"/>
        </w:rPr>
        <w:t xml:space="preserve"> be changed back and forth to reinitialize the corresponding map</w:t>
      </w:r>
      <w:r w:rsidRPr="00667C08">
        <w:rPr>
          <w:rFonts w:ascii="Times New Roman" w:hAnsi="Times New Roman" w:cs="Times New Roman"/>
          <w:sz w:val="24"/>
          <w:szCs w:val="24"/>
        </w:rPr>
        <w:t>.</w:t>
      </w:r>
    </w:p>
    <w:p w14:paraId="64650818" w14:textId="5A040DF4" w:rsidR="002C6CED" w:rsidRPr="00E6582A" w:rsidRDefault="002C6CED" w:rsidP="002C6CED">
      <w:pPr>
        <w:ind w:firstLine="240"/>
        <w:rPr>
          <w:rFonts w:ascii="Times New Roman" w:hAnsi="Times New Roman" w:cs="Times New Roman"/>
          <w:sz w:val="24"/>
          <w:szCs w:val="24"/>
        </w:rPr>
      </w:pPr>
    </w:p>
    <w:p w14:paraId="5F3B9463" w14:textId="08EFAD57" w:rsidR="00F67990" w:rsidRDefault="00145472" w:rsidP="00E67480">
      <w:pPr>
        <w:pStyle w:val="Heading2"/>
      </w:pPr>
      <w:bookmarkStart w:id="14" w:name="_Toc95567354"/>
      <w:r w:rsidRPr="00E6582A">
        <w:t xml:space="preserve">PANEL4: </w:t>
      </w:r>
      <w:r w:rsidR="002B4B14" w:rsidRPr="00E6582A">
        <w:t>TRAJECTORY</w:t>
      </w:r>
      <w:bookmarkEnd w:id="14"/>
    </w:p>
    <w:p w14:paraId="5D3E2A19" w14:textId="0B3963B1" w:rsidR="00483796" w:rsidRPr="00667C08" w:rsidRDefault="00E317BC" w:rsidP="00F67990">
      <w:pPr>
        <w:rPr>
          <w:rFonts w:ascii="Times New Roman" w:hAnsi="Times New Roman" w:cs="Times New Roman"/>
          <w:sz w:val="24"/>
          <w:szCs w:val="24"/>
        </w:rPr>
      </w:pPr>
      <w:r w:rsidRPr="00667C08">
        <w:rPr>
          <w:rFonts w:ascii="Times New Roman" w:hAnsi="Times New Roman" w:cs="Times New Roman"/>
          <w:sz w:val="24"/>
          <w:szCs w:val="24"/>
        </w:rPr>
        <w:t xml:space="preserve">The </w:t>
      </w:r>
      <w:proofErr w:type="spellStart"/>
      <w:r w:rsidRPr="00667C08">
        <w:rPr>
          <w:rFonts w:ascii="Times New Roman" w:hAnsi="Times New Roman" w:cs="Times New Roman"/>
          <w:sz w:val="24"/>
          <w:szCs w:val="24"/>
        </w:rPr>
        <w:t>mapDATAge</w:t>
      </w:r>
      <w:proofErr w:type="spellEnd"/>
      <w:r w:rsidRPr="00667C08">
        <w:rPr>
          <w:rFonts w:ascii="Times New Roman" w:hAnsi="Times New Roman" w:cs="Times New Roman"/>
          <w:sz w:val="24"/>
          <w:szCs w:val="24"/>
        </w:rPr>
        <w:t xml:space="preserve"> package can automatically draw allele temporal trajectories at any given locus present in the input file. This can be illustrated by the temporal trajectory of the T allele at </w:t>
      </w:r>
      <w:r w:rsidR="00506554" w:rsidRPr="00667C08">
        <w:rPr>
          <w:rFonts w:ascii="Times New Roman" w:hAnsi="Times New Roman" w:cs="Times New Roman"/>
          <w:sz w:val="24"/>
          <w:szCs w:val="24"/>
        </w:rPr>
        <w:t>rs4988235</w:t>
      </w:r>
      <w:r w:rsidRPr="00667C08">
        <w:rPr>
          <w:rFonts w:ascii="Times New Roman" w:hAnsi="Times New Roman" w:cs="Times New Roman"/>
          <w:sz w:val="24"/>
          <w:szCs w:val="24"/>
        </w:rPr>
        <w:t xml:space="preserve"> in Europeans (</w:t>
      </w:r>
      <w:r w:rsidRPr="00C75E83">
        <w:rPr>
          <w:rFonts w:ascii="Times New Roman" w:hAnsi="Times New Roman" w:cs="Times New Roman"/>
          <w:sz w:val="24"/>
          <w:szCs w:val="24"/>
        </w:rPr>
        <w:t>Fig. S</w:t>
      </w:r>
      <w:r w:rsidR="00780DCE" w:rsidRPr="00C75E83">
        <w:rPr>
          <w:rFonts w:ascii="Times New Roman" w:hAnsi="Times New Roman" w:cs="Times New Roman"/>
          <w:sz w:val="24"/>
          <w:szCs w:val="24"/>
        </w:rPr>
        <w:t>5</w:t>
      </w:r>
      <w:r w:rsidR="00A31207" w:rsidRPr="00C75E83">
        <w:rPr>
          <w:rFonts w:ascii="Times New Roman" w:hAnsi="Times New Roman" w:cs="Times New Roman"/>
          <w:sz w:val="24"/>
          <w:szCs w:val="24"/>
        </w:rPr>
        <w:t>A</w:t>
      </w:r>
      <w:r w:rsidRPr="004656AE">
        <w:rPr>
          <w:rFonts w:ascii="Times New Roman" w:hAnsi="Times New Roman" w:cs="Times New Roman"/>
          <w:color w:val="000000" w:themeColor="text1"/>
          <w:sz w:val="24"/>
          <w:szCs w:val="24"/>
        </w:rPr>
        <w:t>)</w:t>
      </w:r>
      <w:r w:rsidR="002F639F" w:rsidRPr="00667C08">
        <w:rPr>
          <w:rFonts w:ascii="Times New Roman" w:hAnsi="Times New Roman" w:cs="Times New Roman"/>
          <w:color w:val="FF0000"/>
          <w:sz w:val="24"/>
          <w:szCs w:val="24"/>
        </w:rPr>
        <w:t xml:space="preserve"> </w:t>
      </w:r>
      <w:r w:rsidR="002F639F" w:rsidRPr="00C75E83">
        <w:rPr>
          <w:rFonts w:ascii="Times New Roman" w:hAnsi="Times New Roman" w:cs="Times New Roman"/>
          <w:sz w:val="24"/>
          <w:szCs w:val="24"/>
        </w:rPr>
        <w:t xml:space="preserve">and </w:t>
      </w:r>
      <w:r w:rsidR="00255F00" w:rsidRPr="00C75E83">
        <w:rPr>
          <w:rFonts w:ascii="Times New Roman" w:hAnsi="Times New Roman" w:cs="Times New Roman"/>
          <w:sz w:val="24"/>
          <w:szCs w:val="24"/>
        </w:rPr>
        <w:t xml:space="preserve">C allele at </w:t>
      </w:r>
      <w:r w:rsidR="002F639F" w:rsidRPr="00C75E83">
        <w:rPr>
          <w:rFonts w:ascii="Times New Roman" w:hAnsi="Times New Roman" w:cs="Times New Roman"/>
          <w:sz w:val="24"/>
          <w:szCs w:val="24"/>
        </w:rPr>
        <w:t>chr9.73114851_GSDMC in horses</w:t>
      </w:r>
      <w:r w:rsidR="009E0E9A" w:rsidRPr="00C75E83">
        <w:rPr>
          <w:rFonts w:ascii="Times New Roman" w:hAnsi="Times New Roman" w:cs="Times New Roman"/>
          <w:sz w:val="24"/>
          <w:szCs w:val="24"/>
        </w:rPr>
        <w:t xml:space="preserve"> (Fig. S5B)</w:t>
      </w:r>
      <w:r w:rsidR="00F21668" w:rsidRPr="00C75E83">
        <w:rPr>
          <w:rFonts w:ascii="Times New Roman" w:hAnsi="Times New Roman" w:cs="Times New Roman"/>
          <w:sz w:val="24"/>
          <w:szCs w:val="24"/>
        </w:rPr>
        <w:t xml:space="preserve">. </w:t>
      </w:r>
      <w:r w:rsidRPr="00136675">
        <w:rPr>
          <w:rFonts w:ascii="Times New Roman" w:hAnsi="Times New Roman" w:cs="Times New Roman"/>
          <w:sz w:val="24"/>
          <w:szCs w:val="24"/>
        </w:rPr>
        <w:t xml:space="preserve">The left side of the panel provides the same control parameters as those provided in the ‘AMAP’ panel. </w:t>
      </w:r>
      <w:r w:rsidR="001F7EDF" w:rsidRPr="00136675">
        <w:rPr>
          <w:rFonts w:ascii="Times New Roman" w:hAnsi="Times New Roman" w:cs="Times New Roman"/>
          <w:sz w:val="24"/>
          <w:szCs w:val="24"/>
        </w:rPr>
        <w:t xml:space="preserve">The </w:t>
      </w:r>
      <w:r w:rsidRPr="00136675">
        <w:rPr>
          <w:rFonts w:ascii="Times New Roman" w:hAnsi="Times New Roman" w:cs="Times New Roman"/>
          <w:sz w:val="24"/>
          <w:szCs w:val="24"/>
        </w:rPr>
        <w:t xml:space="preserve">interval covered by each individual time bin (‘Window Size’) and the step size (i.e. the time shift from </w:t>
      </w:r>
      <w:r w:rsidR="00F16CA8" w:rsidRPr="00136675">
        <w:rPr>
          <w:rFonts w:ascii="Times New Roman" w:hAnsi="Times New Roman" w:cs="Times New Roman"/>
          <w:sz w:val="24"/>
          <w:szCs w:val="24"/>
        </w:rPr>
        <w:t>one-time</w:t>
      </w:r>
      <w:r w:rsidRPr="00136675">
        <w:rPr>
          <w:rFonts w:ascii="Times New Roman" w:hAnsi="Times New Roman" w:cs="Times New Roman"/>
          <w:sz w:val="24"/>
          <w:szCs w:val="24"/>
        </w:rPr>
        <w:t xml:space="preserve"> bin to the next; ‘Step Size’)</w:t>
      </w:r>
      <w:r w:rsidR="001F7EDF" w:rsidRPr="00136675">
        <w:rPr>
          <w:rFonts w:ascii="Times New Roman" w:hAnsi="Times New Roman" w:cs="Times New Roman"/>
          <w:sz w:val="24"/>
          <w:szCs w:val="24"/>
        </w:rPr>
        <w:t xml:space="preserve"> can be adjusted </w:t>
      </w:r>
      <w:r w:rsidRPr="00136675">
        <w:rPr>
          <w:rFonts w:ascii="Times New Roman" w:hAnsi="Times New Roman" w:cs="Times New Roman"/>
          <w:sz w:val="24"/>
          <w:szCs w:val="24"/>
        </w:rPr>
        <w:t>(</w:t>
      </w:r>
      <w:r w:rsidRPr="00C75E83">
        <w:rPr>
          <w:rFonts w:ascii="Times New Roman" w:hAnsi="Times New Roman" w:cs="Times New Roman"/>
          <w:sz w:val="24"/>
          <w:szCs w:val="24"/>
        </w:rPr>
        <w:t>Fig. S</w:t>
      </w:r>
      <w:r w:rsidR="00780DCE" w:rsidRPr="00C75E83">
        <w:rPr>
          <w:rFonts w:ascii="Times New Roman" w:hAnsi="Times New Roman" w:cs="Times New Roman"/>
          <w:sz w:val="24"/>
          <w:szCs w:val="24"/>
        </w:rPr>
        <w:t>5</w:t>
      </w:r>
      <w:r w:rsidR="00A31207" w:rsidRPr="00C75E83">
        <w:rPr>
          <w:rFonts w:ascii="Times New Roman" w:hAnsi="Times New Roman" w:cs="Times New Roman"/>
          <w:sz w:val="24"/>
          <w:szCs w:val="24"/>
        </w:rPr>
        <w:t>A</w:t>
      </w:r>
      <w:r w:rsidR="00A54A83">
        <w:rPr>
          <w:rFonts w:ascii="Times New Roman" w:hAnsi="Times New Roman" w:cs="Times New Roman"/>
          <w:sz w:val="24"/>
          <w:szCs w:val="24"/>
        </w:rPr>
        <w:t xml:space="preserve"> and B</w:t>
      </w:r>
      <w:r w:rsidRPr="00136675">
        <w:rPr>
          <w:rFonts w:ascii="Times New Roman" w:hAnsi="Times New Roman" w:cs="Times New Roman"/>
          <w:sz w:val="24"/>
          <w:szCs w:val="24"/>
        </w:rPr>
        <w:t xml:space="preserve">, </w:t>
      </w:r>
      <w:r w:rsidR="001F7EDF" w:rsidRPr="00136675">
        <w:rPr>
          <w:rFonts w:ascii="Times New Roman" w:hAnsi="Times New Roman" w:cs="Times New Roman"/>
          <w:sz w:val="24"/>
          <w:szCs w:val="24"/>
        </w:rPr>
        <w:t xml:space="preserve">indicator </w:t>
      </w:r>
      <w:r w:rsidRPr="00136675">
        <w:rPr>
          <w:rFonts w:ascii="Times New Roman" w:hAnsi="Times New Roman" w:cs="Times New Roman"/>
          <w:sz w:val="24"/>
          <w:szCs w:val="24"/>
        </w:rPr>
        <w:t xml:space="preserve">labelled </w:t>
      </w:r>
      <w:r w:rsidR="001F7EDF" w:rsidRPr="00136675">
        <w:rPr>
          <w:rFonts w:ascii="Times New Roman" w:hAnsi="Times New Roman" w:cs="Times New Roman"/>
          <w:sz w:val="24"/>
          <w:szCs w:val="24"/>
        </w:rPr>
        <w:t>3</w:t>
      </w:r>
      <w:r w:rsidRPr="00136675">
        <w:rPr>
          <w:rFonts w:ascii="Times New Roman" w:hAnsi="Times New Roman" w:cs="Times New Roman"/>
          <w:sz w:val="24"/>
          <w:szCs w:val="24"/>
        </w:rPr>
        <w:t>)</w:t>
      </w:r>
      <w:r w:rsidR="001F7EDF" w:rsidRPr="00136675">
        <w:rPr>
          <w:rFonts w:ascii="Times New Roman" w:hAnsi="Times New Roman" w:cs="Times New Roman"/>
          <w:sz w:val="24"/>
          <w:szCs w:val="24"/>
        </w:rPr>
        <w:t xml:space="preserve">. </w:t>
      </w:r>
      <w:r w:rsidRPr="00136675">
        <w:rPr>
          <w:rFonts w:ascii="Times New Roman" w:hAnsi="Times New Roman" w:cs="Times New Roman"/>
          <w:sz w:val="24"/>
          <w:szCs w:val="24"/>
        </w:rPr>
        <w:t xml:space="preserve">Allele frequencies </w:t>
      </w:r>
      <w:r w:rsidR="00483796" w:rsidRPr="00136675">
        <w:rPr>
          <w:rFonts w:ascii="Times New Roman" w:hAnsi="Times New Roman" w:cs="Times New Roman"/>
          <w:sz w:val="24"/>
          <w:szCs w:val="24"/>
        </w:rPr>
        <w:t xml:space="preserve">and confidence intervals </w:t>
      </w:r>
      <w:r w:rsidRPr="00136675">
        <w:rPr>
          <w:rFonts w:ascii="Times New Roman" w:hAnsi="Times New Roman" w:cs="Times New Roman"/>
          <w:sz w:val="24"/>
          <w:szCs w:val="24"/>
        </w:rPr>
        <w:t xml:space="preserve">are calculated </w:t>
      </w:r>
      <w:r w:rsidR="00E711A9" w:rsidRPr="00136675">
        <w:rPr>
          <w:rFonts w:ascii="Times New Roman" w:hAnsi="Times New Roman" w:cs="Times New Roman" w:hint="eastAsia"/>
          <w:sz w:val="24"/>
          <w:szCs w:val="24"/>
        </w:rPr>
        <w:t>a</w:t>
      </w:r>
      <w:r w:rsidR="00E711A9" w:rsidRPr="00136675">
        <w:rPr>
          <w:rFonts w:ascii="Times New Roman" w:hAnsi="Times New Roman" w:cs="Times New Roman"/>
          <w:sz w:val="24"/>
          <w:szCs w:val="24"/>
        </w:rPr>
        <w:t xml:space="preserve">s normal if the “Genotype” is selected at the </w:t>
      </w:r>
      <w:r w:rsidR="00136675" w:rsidRPr="00136675">
        <w:rPr>
          <w:rFonts w:ascii="Times New Roman" w:hAnsi="Times New Roman" w:cs="Times New Roman"/>
          <w:sz w:val="24"/>
          <w:szCs w:val="24"/>
        </w:rPr>
        <w:t>‘</w:t>
      </w:r>
      <w:r w:rsidR="00E711A9" w:rsidRPr="00136675">
        <w:rPr>
          <w:rFonts w:ascii="Times New Roman" w:hAnsi="Times New Roman" w:cs="Times New Roman"/>
          <w:i/>
          <w:sz w:val="24"/>
          <w:szCs w:val="24"/>
        </w:rPr>
        <w:t>Select Allele</w:t>
      </w:r>
      <w:r w:rsidR="00136675" w:rsidRPr="00C75E83">
        <w:rPr>
          <w:rFonts w:ascii="Times New Roman" w:hAnsi="Times New Roman" w:cs="Times New Roman"/>
          <w:iCs/>
          <w:sz w:val="24"/>
          <w:szCs w:val="24"/>
        </w:rPr>
        <w:t>’</w:t>
      </w:r>
      <w:r w:rsidR="00E711A9" w:rsidRPr="00136675">
        <w:rPr>
          <w:rFonts w:ascii="Times New Roman" w:hAnsi="Times New Roman" w:cs="Times New Roman"/>
          <w:i/>
          <w:sz w:val="24"/>
          <w:szCs w:val="24"/>
        </w:rPr>
        <w:t xml:space="preserve"> </w:t>
      </w:r>
      <w:r w:rsidR="00255F00" w:rsidRPr="00C75E83">
        <w:rPr>
          <w:rFonts w:ascii="Times New Roman" w:hAnsi="Times New Roman" w:cs="Times New Roman"/>
          <w:sz w:val="24"/>
          <w:szCs w:val="24"/>
        </w:rPr>
        <w:t xml:space="preserve">menu </w:t>
      </w:r>
      <w:r w:rsidR="00E711A9" w:rsidRPr="00136675">
        <w:rPr>
          <w:rFonts w:ascii="Times New Roman" w:hAnsi="Times New Roman" w:cs="Times New Roman"/>
          <w:sz w:val="24"/>
          <w:szCs w:val="24"/>
        </w:rPr>
        <w:t>(</w:t>
      </w:r>
      <w:r w:rsidR="00E711A9" w:rsidRPr="00C75E83">
        <w:rPr>
          <w:rFonts w:ascii="Times New Roman" w:hAnsi="Times New Roman" w:cs="Times New Roman"/>
          <w:sz w:val="24"/>
          <w:szCs w:val="24"/>
        </w:rPr>
        <w:t>Fig. S5A</w:t>
      </w:r>
      <w:r w:rsidR="00E711A9" w:rsidRPr="00136675">
        <w:rPr>
          <w:rFonts w:ascii="Times New Roman" w:hAnsi="Times New Roman" w:cs="Times New Roman"/>
          <w:sz w:val="24"/>
          <w:szCs w:val="24"/>
        </w:rPr>
        <w:t xml:space="preserve">, indicator 6 and 11), or if </w:t>
      </w:r>
      <w:r w:rsidRPr="00136675">
        <w:rPr>
          <w:rFonts w:ascii="Times New Roman" w:hAnsi="Times New Roman" w:cs="Times New Roman"/>
          <w:sz w:val="24"/>
          <w:szCs w:val="24"/>
        </w:rPr>
        <w:t xml:space="preserve">assuming binomial sampling from </w:t>
      </w:r>
      <w:r w:rsidR="00483796" w:rsidRPr="00136675">
        <w:rPr>
          <w:rFonts w:ascii="Times New Roman" w:hAnsi="Times New Roman" w:cs="Times New Roman"/>
          <w:sz w:val="24"/>
          <w:szCs w:val="24"/>
        </w:rPr>
        <w:t xml:space="preserve">the individual </w:t>
      </w:r>
      <w:r w:rsidR="00932A78" w:rsidRPr="00136675">
        <w:rPr>
          <w:rFonts w:ascii="Times New Roman" w:hAnsi="Times New Roman" w:cs="Times New Roman"/>
          <w:sz w:val="24"/>
          <w:szCs w:val="24"/>
        </w:rPr>
        <w:t>genotypes</w:t>
      </w:r>
      <w:r w:rsidR="00483796" w:rsidRPr="00136675">
        <w:rPr>
          <w:rFonts w:ascii="Times New Roman" w:hAnsi="Times New Roman" w:cs="Times New Roman"/>
          <w:sz w:val="24"/>
          <w:szCs w:val="24"/>
        </w:rPr>
        <w:t xml:space="preserve"> provided</w:t>
      </w:r>
      <w:r w:rsidR="004C2AFE" w:rsidRPr="00667C08">
        <w:rPr>
          <w:rFonts w:ascii="Times New Roman" w:hAnsi="Times New Roman" w:cs="Times New Roman"/>
          <w:sz w:val="24"/>
          <w:szCs w:val="24"/>
        </w:rPr>
        <w:t xml:space="preserve">, </w:t>
      </w:r>
      <w:r w:rsidR="00932A78" w:rsidRPr="00667C08">
        <w:rPr>
          <w:rFonts w:ascii="Times New Roman" w:hAnsi="Times New Roman" w:cs="Times New Roman"/>
          <w:sz w:val="24"/>
          <w:szCs w:val="24"/>
        </w:rPr>
        <w:t xml:space="preserve">or through random sampling one allele </w:t>
      </w:r>
      <w:r w:rsidR="004C2AFE" w:rsidRPr="00667C08">
        <w:rPr>
          <w:rFonts w:ascii="Times New Roman" w:hAnsi="Times New Roman" w:cs="Times New Roman"/>
          <w:sz w:val="24"/>
          <w:szCs w:val="24"/>
        </w:rPr>
        <w:t xml:space="preserve">if </w:t>
      </w:r>
      <w:r w:rsidR="00932A78" w:rsidRPr="00667C08">
        <w:rPr>
          <w:rFonts w:ascii="Times New Roman" w:hAnsi="Times New Roman" w:cs="Times New Roman"/>
          <w:sz w:val="24"/>
          <w:szCs w:val="24"/>
        </w:rPr>
        <w:t xml:space="preserve">the </w:t>
      </w:r>
      <w:r w:rsidR="002A746A" w:rsidRPr="00667C08">
        <w:rPr>
          <w:rFonts w:ascii="Times New Roman" w:hAnsi="Times New Roman" w:cs="Times New Roman"/>
          <w:sz w:val="24"/>
          <w:szCs w:val="24"/>
        </w:rPr>
        <w:t>“</w:t>
      </w:r>
      <w:proofErr w:type="spellStart"/>
      <w:r w:rsidR="002A746A" w:rsidRPr="00667C08">
        <w:rPr>
          <w:rFonts w:ascii="Times New Roman" w:hAnsi="Times New Roman" w:cs="Times New Roman"/>
          <w:sz w:val="24"/>
          <w:szCs w:val="24"/>
        </w:rPr>
        <w:t>ReadCounts</w:t>
      </w:r>
      <w:proofErr w:type="spellEnd"/>
      <w:r w:rsidR="002A746A" w:rsidRPr="00667C08">
        <w:rPr>
          <w:rFonts w:ascii="Times New Roman" w:hAnsi="Times New Roman" w:cs="Times New Roman"/>
          <w:sz w:val="24"/>
          <w:szCs w:val="24"/>
        </w:rPr>
        <w:t xml:space="preserve">” </w:t>
      </w:r>
      <w:r w:rsidR="00932A78" w:rsidRPr="00667C08">
        <w:rPr>
          <w:rFonts w:ascii="Times New Roman" w:hAnsi="Times New Roman" w:cs="Times New Roman"/>
          <w:sz w:val="24"/>
          <w:szCs w:val="24"/>
        </w:rPr>
        <w:t xml:space="preserve">option is </w:t>
      </w:r>
      <w:r w:rsidR="002A746A" w:rsidRPr="00667C08">
        <w:rPr>
          <w:rFonts w:ascii="Times New Roman" w:hAnsi="Times New Roman" w:cs="Times New Roman"/>
          <w:sz w:val="24"/>
          <w:szCs w:val="24"/>
        </w:rPr>
        <w:t>selected (</w:t>
      </w:r>
      <w:r w:rsidR="002A746A" w:rsidRPr="00C75E83">
        <w:rPr>
          <w:rFonts w:ascii="Times New Roman" w:hAnsi="Times New Roman" w:cs="Times New Roman"/>
          <w:sz w:val="24"/>
          <w:szCs w:val="24"/>
        </w:rPr>
        <w:t>Fig. S</w:t>
      </w:r>
      <w:r w:rsidR="00780DCE" w:rsidRPr="00C75E83">
        <w:rPr>
          <w:rFonts w:ascii="Times New Roman" w:hAnsi="Times New Roman" w:cs="Times New Roman"/>
          <w:sz w:val="24"/>
          <w:szCs w:val="24"/>
        </w:rPr>
        <w:t>5</w:t>
      </w:r>
      <w:r w:rsidR="00A31207" w:rsidRPr="00C75E83">
        <w:rPr>
          <w:rFonts w:ascii="Times New Roman" w:hAnsi="Times New Roman" w:cs="Times New Roman"/>
          <w:sz w:val="24"/>
          <w:szCs w:val="24"/>
        </w:rPr>
        <w:t>B</w:t>
      </w:r>
      <w:r w:rsidR="00A31207" w:rsidRPr="00667C08">
        <w:rPr>
          <w:rFonts w:ascii="Times New Roman" w:hAnsi="Times New Roman" w:cs="Times New Roman"/>
          <w:sz w:val="24"/>
          <w:szCs w:val="24"/>
        </w:rPr>
        <w:t>,</w:t>
      </w:r>
      <w:r w:rsidR="002A746A" w:rsidRPr="00667C08">
        <w:rPr>
          <w:rFonts w:ascii="Times New Roman" w:hAnsi="Times New Roman" w:cs="Times New Roman"/>
          <w:sz w:val="24"/>
          <w:szCs w:val="24"/>
        </w:rPr>
        <w:t xml:space="preserve"> indicator 6</w:t>
      </w:r>
      <w:r w:rsidR="005A6FDD" w:rsidRPr="00667C08">
        <w:rPr>
          <w:rFonts w:ascii="Times New Roman" w:hAnsi="Times New Roman" w:cs="Times New Roman"/>
          <w:sz w:val="24"/>
          <w:szCs w:val="24"/>
        </w:rPr>
        <w:t xml:space="preserve"> and 11</w:t>
      </w:r>
      <w:r w:rsidR="002A746A" w:rsidRPr="00667C08">
        <w:rPr>
          <w:rFonts w:ascii="Times New Roman" w:hAnsi="Times New Roman" w:cs="Times New Roman"/>
          <w:sz w:val="24"/>
          <w:szCs w:val="24"/>
        </w:rPr>
        <w:t xml:space="preserve">). </w:t>
      </w:r>
    </w:p>
    <w:p w14:paraId="51CE688E" w14:textId="31C60141" w:rsidR="00B61621" w:rsidRPr="00667C08" w:rsidRDefault="00B10504" w:rsidP="006F3ABA">
      <w:pPr>
        <w:ind w:firstLine="720"/>
        <w:rPr>
          <w:rFonts w:ascii="Times New Roman" w:hAnsi="Times New Roman" w:cs="Times New Roman"/>
          <w:sz w:val="24"/>
          <w:szCs w:val="24"/>
        </w:rPr>
      </w:pPr>
      <w:r w:rsidRPr="00667C08">
        <w:rPr>
          <w:rFonts w:ascii="Times New Roman" w:hAnsi="Times New Roman" w:cs="Times New Roman"/>
          <w:sz w:val="24"/>
          <w:szCs w:val="24"/>
        </w:rPr>
        <w:t>T</w:t>
      </w:r>
      <w:r w:rsidR="00F21668" w:rsidRPr="00667C08">
        <w:rPr>
          <w:rFonts w:ascii="Times New Roman" w:hAnsi="Times New Roman" w:cs="Times New Roman"/>
          <w:sz w:val="24"/>
          <w:szCs w:val="24"/>
        </w:rPr>
        <w:t xml:space="preserve">he geographic distribution </w:t>
      </w:r>
      <w:r w:rsidRPr="00667C08">
        <w:rPr>
          <w:rFonts w:ascii="Times New Roman" w:hAnsi="Times New Roman" w:cs="Times New Roman"/>
          <w:sz w:val="24"/>
          <w:szCs w:val="24"/>
        </w:rPr>
        <w:t xml:space="preserve">of </w:t>
      </w:r>
      <w:r w:rsidR="00F21668" w:rsidRPr="00667C08">
        <w:rPr>
          <w:rFonts w:ascii="Times New Roman" w:hAnsi="Times New Roman" w:cs="Times New Roman"/>
          <w:sz w:val="24"/>
          <w:szCs w:val="24"/>
        </w:rPr>
        <w:t>a given allele</w:t>
      </w:r>
      <w:r w:rsidR="00983F6A" w:rsidRPr="00667C08">
        <w:rPr>
          <w:rFonts w:ascii="Times New Roman" w:hAnsi="Times New Roman" w:cs="Times New Roman"/>
          <w:sz w:val="24"/>
          <w:szCs w:val="24"/>
        </w:rPr>
        <w:t xml:space="preserve"> </w:t>
      </w:r>
      <w:r w:rsidRPr="00667C08">
        <w:rPr>
          <w:rFonts w:ascii="Times New Roman" w:hAnsi="Times New Roman" w:cs="Times New Roman"/>
          <w:sz w:val="24"/>
          <w:szCs w:val="24"/>
        </w:rPr>
        <w:t>is plotted</w:t>
      </w:r>
      <w:r w:rsidR="00983F6A" w:rsidRPr="00667C08">
        <w:rPr>
          <w:rFonts w:ascii="Times New Roman" w:hAnsi="Times New Roman" w:cs="Times New Roman"/>
          <w:sz w:val="24"/>
          <w:szCs w:val="24"/>
        </w:rPr>
        <w:t xml:space="preserve"> on the map</w:t>
      </w:r>
      <w:r w:rsidR="0001734D" w:rsidRPr="00667C08">
        <w:rPr>
          <w:rFonts w:ascii="Times New Roman" w:hAnsi="Times New Roman" w:cs="Times New Roman"/>
          <w:sz w:val="24"/>
          <w:szCs w:val="24"/>
        </w:rPr>
        <w:t xml:space="preserve"> (</w:t>
      </w:r>
      <w:r w:rsidR="0001734D" w:rsidRPr="00C75E83">
        <w:rPr>
          <w:rFonts w:ascii="Times New Roman" w:hAnsi="Times New Roman" w:cs="Times New Roman"/>
          <w:sz w:val="24"/>
          <w:szCs w:val="24"/>
        </w:rPr>
        <w:t>Fig. S</w:t>
      </w:r>
      <w:r w:rsidR="00780DCE" w:rsidRPr="00C75E83">
        <w:rPr>
          <w:rFonts w:ascii="Times New Roman" w:hAnsi="Times New Roman" w:cs="Times New Roman"/>
          <w:sz w:val="24"/>
          <w:szCs w:val="24"/>
        </w:rPr>
        <w:t>5</w:t>
      </w:r>
      <w:r w:rsidR="00A31207" w:rsidRPr="00C75E83">
        <w:rPr>
          <w:rFonts w:ascii="Times New Roman" w:hAnsi="Times New Roman" w:cs="Times New Roman"/>
          <w:sz w:val="24"/>
          <w:szCs w:val="24"/>
        </w:rPr>
        <w:t>A</w:t>
      </w:r>
      <w:r w:rsidR="00165956">
        <w:rPr>
          <w:rFonts w:ascii="Times New Roman" w:hAnsi="Times New Roman" w:cs="Times New Roman"/>
          <w:sz w:val="24"/>
          <w:szCs w:val="24"/>
        </w:rPr>
        <w:t xml:space="preserve"> and B</w:t>
      </w:r>
      <w:r w:rsidR="0001734D" w:rsidRPr="00667C08">
        <w:rPr>
          <w:rFonts w:ascii="Times New Roman" w:hAnsi="Times New Roman" w:cs="Times New Roman"/>
          <w:sz w:val="24"/>
          <w:szCs w:val="24"/>
        </w:rPr>
        <w:t>, indicator10</w:t>
      </w:r>
      <w:r w:rsidR="0001734D" w:rsidRPr="00667C08">
        <w:rPr>
          <w:rFonts w:ascii="Times New Roman" w:hAnsi="Times New Roman" w:cs="Times New Roman" w:hint="eastAsia"/>
          <w:sz w:val="24"/>
          <w:szCs w:val="24"/>
        </w:rPr>
        <w:t>)</w:t>
      </w:r>
      <w:r w:rsidR="00F21668" w:rsidRPr="00667C08">
        <w:rPr>
          <w:rFonts w:ascii="Times New Roman" w:hAnsi="Times New Roman" w:cs="Times New Roman"/>
          <w:sz w:val="24"/>
          <w:szCs w:val="24"/>
        </w:rPr>
        <w:t xml:space="preserve">, </w:t>
      </w:r>
      <w:r w:rsidRPr="00667C08">
        <w:rPr>
          <w:rFonts w:ascii="Times New Roman" w:hAnsi="Times New Roman" w:cs="Times New Roman"/>
          <w:sz w:val="24"/>
          <w:szCs w:val="24"/>
        </w:rPr>
        <w:t xml:space="preserve">with </w:t>
      </w:r>
      <w:r w:rsidR="00F21668" w:rsidRPr="00667C08">
        <w:rPr>
          <w:rFonts w:ascii="Times New Roman" w:hAnsi="Times New Roman" w:cs="Times New Roman"/>
          <w:sz w:val="24"/>
          <w:szCs w:val="24"/>
        </w:rPr>
        <w:t xml:space="preserve">clustered circle markers </w:t>
      </w:r>
      <w:r w:rsidRPr="00667C08">
        <w:rPr>
          <w:rFonts w:ascii="Times New Roman" w:hAnsi="Times New Roman" w:cs="Times New Roman"/>
          <w:sz w:val="24"/>
          <w:szCs w:val="24"/>
        </w:rPr>
        <w:t xml:space="preserve">labelled according to the </w:t>
      </w:r>
      <w:r w:rsidR="00F21668" w:rsidRPr="00667C08">
        <w:rPr>
          <w:rFonts w:ascii="Times New Roman" w:hAnsi="Times New Roman" w:cs="Times New Roman"/>
          <w:sz w:val="24"/>
          <w:szCs w:val="24"/>
        </w:rPr>
        <w:t xml:space="preserve">number </w:t>
      </w:r>
      <w:r w:rsidRPr="00667C08">
        <w:rPr>
          <w:rFonts w:ascii="Times New Roman" w:hAnsi="Times New Roman" w:cs="Times New Roman"/>
          <w:sz w:val="24"/>
          <w:szCs w:val="24"/>
        </w:rPr>
        <w:t>of sample carriers</w:t>
      </w:r>
      <w:r w:rsidR="00F21668" w:rsidRPr="00667C08">
        <w:rPr>
          <w:rFonts w:ascii="Times New Roman" w:hAnsi="Times New Roman" w:cs="Times New Roman"/>
          <w:sz w:val="24"/>
          <w:szCs w:val="24"/>
        </w:rPr>
        <w:t xml:space="preserve"> </w:t>
      </w:r>
      <w:r w:rsidRPr="00667C08">
        <w:rPr>
          <w:rFonts w:ascii="Times New Roman" w:hAnsi="Times New Roman" w:cs="Times New Roman"/>
          <w:sz w:val="24"/>
          <w:szCs w:val="24"/>
        </w:rPr>
        <w:t>present in a given region</w:t>
      </w:r>
      <w:r w:rsidR="00F21668" w:rsidRPr="00667C08">
        <w:rPr>
          <w:rFonts w:ascii="Times New Roman" w:hAnsi="Times New Roman" w:cs="Times New Roman"/>
          <w:sz w:val="24"/>
          <w:szCs w:val="24"/>
        </w:rPr>
        <w:t xml:space="preserve">. </w:t>
      </w:r>
      <w:r w:rsidRPr="00667C08">
        <w:rPr>
          <w:rFonts w:ascii="Times New Roman" w:hAnsi="Times New Roman" w:cs="Times New Roman"/>
          <w:sz w:val="24"/>
          <w:szCs w:val="24"/>
        </w:rPr>
        <w:t>C</w:t>
      </w:r>
      <w:r w:rsidR="002D20FC" w:rsidRPr="00667C08">
        <w:rPr>
          <w:rFonts w:ascii="Times New Roman" w:hAnsi="Times New Roman" w:cs="Times New Roman" w:hint="eastAsia"/>
          <w:sz w:val="24"/>
          <w:szCs w:val="24"/>
        </w:rPr>
        <w:t>licking</w:t>
      </w:r>
      <w:r w:rsidR="00D70B6D" w:rsidRPr="00667C08">
        <w:rPr>
          <w:rFonts w:ascii="Times New Roman" w:hAnsi="Times New Roman" w:cs="Times New Roman"/>
          <w:sz w:val="24"/>
          <w:szCs w:val="24"/>
        </w:rPr>
        <w:t xml:space="preserve"> on </w:t>
      </w:r>
      <w:r w:rsidRPr="00667C08">
        <w:rPr>
          <w:rFonts w:ascii="Times New Roman" w:hAnsi="Times New Roman" w:cs="Times New Roman"/>
          <w:sz w:val="24"/>
          <w:szCs w:val="24"/>
        </w:rPr>
        <w:t xml:space="preserve">such markers will unfold all underlying samples and </w:t>
      </w:r>
      <w:r w:rsidR="002D20FC" w:rsidRPr="00667C08">
        <w:rPr>
          <w:rFonts w:ascii="Times New Roman" w:hAnsi="Times New Roman" w:cs="Times New Roman"/>
          <w:sz w:val="24"/>
          <w:szCs w:val="24"/>
        </w:rPr>
        <w:t xml:space="preserve">associated </w:t>
      </w:r>
      <w:r w:rsidRPr="00667C08">
        <w:rPr>
          <w:rFonts w:ascii="Times New Roman" w:hAnsi="Times New Roman" w:cs="Times New Roman"/>
          <w:sz w:val="24"/>
          <w:szCs w:val="24"/>
        </w:rPr>
        <w:t>metadata</w:t>
      </w:r>
      <w:r w:rsidR="002D20FC" w:rsidRPr="00667C08">
        <w:rPr>
          <w:rFonts w:ascii="Times New Roman" w:hAnsi="Times New Roman" w:cs="Times New Roman"/>
          <w:sz w:val="24"/>
          <w:szCs w:val="24"/>
        </w:rPr>
        <w:t>.</w:t>
      </w:r>
      <w:r w:rsidR="002930CA" w:rsidRPr="00667C08">
        <w:rPr>
          <w:rFonts w:ascii="Times New Roman" w:hAnsi="Times New Roman" w:cs="Times New Roman"/>
          <w:sz w:val="24"/>
          <w:szCs w:val="24"/>
        </w:rPr>
        <w:t xml:space="preserve"> </w:t>
      </w:r>
      <w:r w:rsidR="009B42C2" w:rsidRPr="00667C08">
        <w:rPr>
          <w:rFonts w:ascii="Times New Roman" w:hAnsi="Times New Roman" w:cs="Times New Roman"/>
          <w:sz w:val="24"/>
          <w:szCs w:val="24"/>
        </w:rPr>
        <w:t xml:space="preserve">The blue, green, yellow and orange </w:t>
      </w:r>
      <w:r w:rsidRPr="00667C08">
        <w:rPr>
          <w:rFonts w:ascii="Times New Roman" w:hAnsi="Times New Roman" w:cs="Times New Roman"/>
          <w:sz w:val="24"/>
          <w:szCs w:val="24"/>
        </w:rPr>
        <w:t>colors reflect the number of</w:t>
      </w:r>
      <w:r w:rsidR="009B42C2" w:rsidRPr="00667C08">
        <w:rPr>
          <w:rFonts w:ascii="Times New Roman" w:hAnsi="Times New Roman" w:cs="Times New Roman"/>
          <w:sz w:val="24"/>
          <w:szCs w:val="24"/>
        </w:rPr>
        <w:t xml:space="preserve"> individual</w:t>
      </w:r>
      <w:r w:rsidRPr="00667C08">
        <w:rPr>
          <w:rFonts w:ascii="Times New Roman" w:hAnsi="Times New Roman" w:cs="Times New Roman"/>
          <w:sz w:val="24"/>
          <w:szCs w:val="24"/>
        </w:rPr>
        <w:t>s, i.e.</w:t>
      </w:r>
      <w:r w:rsidR="009B42C2" w:rsidRPr="00667C08">
        <w:rPr>
          <w:rFonts w:ascii="Times New Roman" w:hAnsi="Times New Roman" w:cs="Times New Roman"/>
          <w:sz w:val="24"/>
          <w:szCs w:val="24"/>
        </w:rPr>
        <w:t xml:space="preserve"> 1, </w:t>
      </w:r>
      <w:r w:rsidR="00136675">
        <w:rPr>
          <w:rFonts w:ascii="Times New Roman" w:hAnsi="Times New Roman" w:cs="Times New Roman"/>
          <w:sz w:val="24"/>
          <w:szCs w:val="24"/>
        </w:rPr>
        <w:t>]</w:t>
      </w:r>
      <w:r w:rsidR="009B42C2" w:rsidRPr="00667C08">
        <w:rPr>
          <w:rFonts w:ascii="Times New Roman" w:hAnsi="Times New Roman" w:cs="Times New Roman"/>
          <w:sz w:val="24"/>
          <w:szCs w:val="24"/>
        </w:rPr>
        <w:t xml:space="preserve">1-10], </w:t>
      </w:r>
      <w:r w:rsidR="00136675">
        <w:rPr>
          <w:rFonts w:ascii="Times New Roman" w:hAnsi="Times New Roman" w:cs="Times New Roman"/>
          <w:sz w:val="24"/>
          <w:szCs w:val="24"/>
        </w:rPr>
        <w:t>]</w:t>
      </w:r>
      <w:r w:rsidR="009B42C2" w:rsidRPr="00667C08">
        <w:rPr>
          <w:rFonts w:ascii="Times New Roman" w:hAnsi="Times New Roman" w:cs="Times New Roman"/>
          <w:sz w:val="24"/>
          <w:szCs w:val="24"/>
        </w:rPr>
        <w:t>10-100] and &gt;100</w:t>
      </w:r>
      <w:r w:rsidRPr="00667C08">
        <w:rPr>
          <w:rFonts w:ascii="Times New Roman" w:hAnsi="Times New Roman" w:cs="Times New Roman"/>
          <w:sz w:val="24"/>
          <w:szCs w:val="24"/>
        </w:rPr>
        <w:t>, respectively</w:t>
      </w:r>
      <w:r w:rsidR="009B42C2" w:rsidRPr="00667C08">
        <w:rPr>
          <w:rFonts w:ascii="Times New Roman" w:hAnsi="Times New Roman" w:cs="Times New Roman"/>
          <w:sz w:val="24"/>
          <w:szCs w:val="24"/>
        </w:rPr>
        <w:t xml:space="preserve">. </w:t>
      </w:r>
    </w:p>
    <w:p w14:paraId="73D55200" w14:textId="724C46DD" w:rsidR="00242676" w:rsidRDefault="00CA219D" w:rsidP="00B31A8A">
      <w:pPr>
        <w:rPr>
          <w:rFonts w:ascii="Times New Roman" w:hAnsi="Times New Roman" w:cs="Times New Roman"/>
          <w:sz w:val="24"/>
          <w:szCs w:val="24"/>
        </w:rPr>
      </w:pPr>
      <w:r w:rsidRPr="00F33E89">
        <w:rPr>
          <w:rFonts w:ascii="Times New Roman" w:hAnsi="Times New Roman" w:cs="Times New Roman"/>
          <w:noProof/>
          <w:sz w:val="24"/>
          <w:szCs w:val="24"/>
        </w:rPr>
        <w:lastRenderedPageBreak/>
        <mc:AlternateContent>
          <mc:Choice Requires="wps">
            <w:drawing>
              <wp:anchor distT="45720" distB="45720" distL="114300" distR="114300" simplePos="0" relativeHeight="251888640" behindDoc="0" locked="0" layoutInCell="1" allowOverlap="1" wp14:anchorId="5971C20E" wp14:editId="0A09D86A">
                <wp:simplePos x="0" y="0"/>
                <wp:positionH relativeFrom="column">
                  <wp:posOffset>27305</wp:posOffset>
                </wp:positionH>
                <wp:positionV relativeFrom="paragraph">
                  <wp:posOffset>4316095</wp:posOffset>
                </wp:positionV>
                <wp:extent cx="405130" cy="297180"/>
                <wp:effectExtent l="0" t="0" r="0" b="762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 cy="297180"/>
                        </a:xfrm>
                        <a:prstGeom prst="rect">
                          <a:avLst/>
                        </a:prstGeom>
                        <a:ln>
                          <a:noFill/>
                          <a:headEnd/>
                          <a:tailEnd/>
                        </a:ln>
                      </wps:spPr>
                      <wps:style>
                        <a:lnRef idx="2">
                          <a:schemeClr val="accent3"/>
                        </a:lnRef>
                        <a:fillRef idx="1">
                          <a:schemeClr val="lt1"/>
                        </a:fillRef>
                        <a:effectRef idx="0">
                          <a:schemeClr val="accent3"/>
                        </a:effectRef>
                        <a:fontRef idx="minor">
                          <a:schemeClr val="dk1"/>
                        </a:fontRef>
                      </wps:style>
                      <wps:txbx>
                        <w:txbxContent>
                          <w:p w14:paraId="1005BB5D" w14:textId="7B6F4864" w:rsidR="00D33E52" w:rsidRPr="00F33E89" w:rsidRDefault="00D33E52" w:rsidP="00F33E89">
                            <w:pPr>
                              <w:rPr>
                                <w:rFonts w:ascii="Times New Roman" w:hAnsi="Times New Roman" w:cs="Times New Roman"/>
                              </w:rPr>
                            </w:pPr>
                            <w:r w:rsidRPr="00F33E89">
                              <w:rPr>
                                <w:rFonts w:ascii="Times New Roman" w:hAnsi="Times New Roman" w:cs="Times New Roman"/>
                              </w:rPr>
                              <w:t>(</w:t>
                            </w:r>
                            <w:r>
                              <w:rPr>
                                <w:rFonts w:ascii="Times New Roman" w:hAnsi="Times New Roman" w:cs="Times New Roman"/>
                              </w:rPr>
                              <w:t>B</w:t>
                            </w:r>
                            <w:r w:rsidRPr="00F33E89">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1C20E" id="_x0000_s1042" type="#_x0000_t202" style="position:absolute;margin-left:2.15pt;margin-top:339.85pt;width:31.9pt;height:23.4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" fillcolor="white [3201]" stroked="f" strokeweight="1pt">
                <v:textbox>
                  <w:txbxContent>
                    <w:p w14:paraId="1005BB5D" w14:textId="7B6F4864" w:rsidR="00D33E52" w:rsidRPr="00F33E89" w:rsidRDefault="00D33E52" w:rsidP="00F33E89">
                      <w:pPr>
                        <w:rPr>
                          <w:rFonts w:ascii="Times New Roman" w:hAnsi="Times New Roman" w:cs="Times New Roman"/>
                        </w:rPr>
                      </w:pPr>
                      <w:r w:rsidRPr="00F33E89">
                        <w:rPr>
                          <w:rFonts w:ascii="Times New Roman" w:hAnsi="Times New Roman" w:cs="Times New Roman"/>
                        </w:rPr>
                        <w:t>(</w:t>
                      </w:r>
                      <w:r>
                        <w:rPr>
                          <w:rFonts w:ascii="Times New Roman" w:hAnsi="Times New Roman" w:cs="Times New Roman"/>
                        </w:rPr>
                        <w:t>B</w:t>
                      </w:r>
                      <w:r w:rsidRPr="00F33E89">
                        <w:rPr>
                          <w:rFonts w:ascii="Times New Roman" w:hAnsi="Times New Roman" w:cs="Times New Roman"/>
                        </w:rPr>
                        <w:t>)</w:t>
                      </w:r>
                    </w:p>
                  </w:txbxContent>
                </v:textbox>
                <w10:wrap type="square"/>
              </v:shape>
            </w:pict>
          </mc:Fallback>
        </mc:AlternateContent>
      </w:r>
      <w:r w:rsidR="00F33E89">
        <w:rPr>
          <w:noProof/>
        </w:rPr>
        <mc:AlternateContent>
          <mc:Choice Requires="wps">
            <w:drawing>
              <wp:anchor distT="0" distB="0" distL="114300" distR="114300" simplePos="0" relativeHeight="251884544" behindDoc="0" locked="0" layoutInCell="1" allowOverlap="1" wp14:anchorId="28EC237A" wp14:editId="45C031C4">
                <wp:simplePos x="0" y="0"/>
                <wp:positionH relativeFrom="column">
                  <wp:posOffset>4719955</wp:posOffset>
                </wp:positionH>
                <wp:positionV relativeFrom="paragraph">
                  <wp:posOffset>6718466</wp:posOffset>
                </wp:positionV>
                <wp:extent cx="415290" cy="300990"/>
                <wp:effectExtent l="0" t="0" r="0" b="3810"/>
                <wp:wrapNone/>
                <wp:docPr id="204" name="Text Box 2">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300990"/>
                        </a:xfrm>
                        <a:prstGeom prst="rect">
                          <a:avLst/>
                        </a:prstGeom>
                        <a:noFill/>
                        <a:ln w="9525">
                          <a:noFill/>
                          <a:miter lim="800000"/>
                          <a:headEnd/>
                          <a:tailEnd/>
                        </a:ln>
                      </wps:spPr>
                      <wps:txbx>
                        <w:txbxContent>
                          <w:p w14:paraId="69D35996" w14:textId="258A1598" w:rsidR="00D33E52" w:rsidRDefault="00D33E52" w:rsidP="00F33E89">
                            <w:pPr>
                              <w:pStyle w:val="NormalWeb"/>
                              <w:spacing w:before="0" w:beforeAutospacing="0" w:after="0" w:afterAutospacing="0" w:line="256" w:lineRule="auto"/>
                            </w:pPr>
                            <w:r>
                              <w:rPr>
                                <w:rFonts w:ascii="Calibri" w:eastAsia="DengXian" w:hAnsi="Calibri"/>
                                <w:color w:val="FF0000"/>
                                <w:kern w:val="24"/>
                                <w:sz w:val="22"/>
                                <w:szCs w:val="22"/>
                              </w:rPr>
                              <w:t>11</w:t>
                            </w:r>
                          </w:p>
                          <w:p w14:paraId="6C20BB9D" w14:textId="77777777" w:rsidR="00D33E52" w:rsidRDefault="00D33E52" w:rsidP="00F33E89">
                            <w:pPr>
                              <w:pStyle w:val="NormalWeb"/>
                              <w:spacing w:before="0" w:beforeAutospacing="0" w:after="160" w:afterAutospacing="0" w:line="256" w:lineRule="auto"/>
                            </w:pPr>
                            <w:r>
                              <w:rPr>
                                <w:rFonts w:ascii="Calibri" w:eastAsia="DengXian" w:hAnsi="Calibri"/>
                                <w:color w:val="FF0000"/>
                                <w:kern w:val="24"/>
                                <w:sz w:val="22"/>
                                <w:szCs w:val="22"/>
                              </w:rPr>
                              <w:t> </w:t>
                            </w:r>
                          </w:p>
                          <w:p w14:paraId="3ECA53FF" w14:textId="77777777" w:rsidR="00D33E52" w:rsidRDefault="00D33E52" w:rsidP="00F33E89">
                            <w:pPr>
                              <w:pStyle w:val="NormalWeb"/>
                              <w:spacing w:before="0" w:beforeAutospacing="0" w:after="160" w:afterAutospacing="0" w:line="256" w:lineRule="auto"/>
                            </w:pPr>
                            <w:r>
                              <w:rPr>
                                <w:rFonts w:ascii="Calibri" w:eastAsia="DengXian" w:hAnsi="Calibri"/>
                                <w:color w:val="FF0000"/>
                                <w:kern w:val="24"/>
                                <w:sz w:val="22"/>
                                <w:szCs w:val="22"/>
                              </w:rPr>
                              <w:t> </w:t>
                            </w:r>
                          </w:p>
                        </w:txbxContent>
                      </wps:txbx>
                      <wps:bodyPr rot="0" vert="horz" wrap="square" lIns="91440" tIns="45720" rIns="91440" bIns="45720" anchor="t" anchorCtr="0">
                        <a:noAutofit/>
                      </wps:bodyPr>
                    </wps:wsp>
                  </a:graphicData>
                </a:graphic>
              </wp:anchor>
            </w:drawing>
          </mc:Choice>
          <mc:Fallback>
            <w:pict>
              <v:shape w14:anchorId="28EC237A" id="_x0000_s1043" type="#_x0000_t202" style="position:absolute;margin-left:371.65pt;margin-top:529pt;width:32.7pt;height:23.7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" filled="f" stroked="f">
                <v:textbox>
                  <w:txbxContent>
                    <w:p w14:paraId="69D35996" w14:textId="258A1598" w:rsidR="00D33E52" w:rsidRDefault="00D33E52" w:rsidP="00F33E89">
                      <w:pPr>
                        <w:pStyle w:val="NormalWeb"/>
                        <w:spacing w:before="0" w:beforeAutospacing="0" w:after="0" w:afterAutospacing="0" w:line="256" w:lineRule="auto"/>
                      </w:pPr>
                      <w:r>
                        <w:rPr>
                          <w:rFonts w:ascii="Calibri" w:eastAsia="DengXian" w:hAnsi="Calibri"/>
                          <w:color w:val="FF0000"/>
                          <w:kern w:val="24"/>
                          <w:sz w:val="22"/>
                          <w:szCs w:val="22"/>
                        </w:rPr>
                        <w:t>11</w:t>
                      </w:r>
                    </w:p>
                    <w:p w14:paraId="6C20BB9D" w14:textId="77777777" w:rsidR="00D33E52" w:rsidRDefault="00D33E52" w:rsidP="00F33E89">
                      <w:pPr>
                        <w:pStyle w:val="NormalWeb"/>
                        <w:spacing w:before="0" w:beforeAutospacing="0" w:after="160" w:afterAutospacing="0" w:line="256" w:lineRule="auto"/>
                      </w:pPr>
                      <w:r>
                        <w:rPr>
                          <w:rFonts w:ascii="Calibri" w:eastAsia="DengXian" w:hAnsi="Calibri"/>
                          <w:color w:val="FF0000"/>
                          <w:kern w:val="24"/>
                          <w:sz w:val="22"/>
                          <w:szCs w:val="22"/>
                        </w:rPr>
                        <w:t> </w:t>
                      </w:r>
                    </w:p>
                    <w:p w14:paraId="3ECA53FF" w14:textId="77777777" w:rsidR="00D33E52" w:rsidRDefault="00D33E52" w:rsidP="00F33E89">
                      <w:pPr>
                        <w:pStyle w:val="NormalWeb"/>
                        <w:spacing w:before="0" w:beforeAutospacing="0" w:after="160" w:afterAutospacing="0" w:line="256" w:lineRule="auto"/>
                      </w:pPr>
                      <w:r>
                        <w:rPr>
                          <w:rFonts w:ascii="Calibri" w:eastAsia="DengXian" w:hAnsi="Calibri"/>
                          <w:color w:val="FF0000"/>
                          <w:kern w:val="24"/>
                          <w:sz w:val="22"/>
                          <w:szCs w:val="22"/>
                        </w:rPr>
                        <w:t> </w:t>
                      </w:r>
                    </w:p>
                  </w:txbxContent>
                </v:textbox>
              </v:shape>
            </w:pict>
          </mc:Fallback>
        </mc:AlternateContent>
      </w:r>
      <w:r w:rsidR="00F33E89">
        <w:rPr>
          <w:noProof/>
        </w:rPr>
        <mc:AlternateContent>
          <mc:Choice Requires="wps">
            <w:drawing>
              <wp:anchor distT="0" distB="0" distL="114300" distR="114300" simplePos="0" relativeHeight="251882496" behindDoc="0" locked="0" layoutInCell="1" allowOverlap="1" wp14:anchorId="57A6625B" wp14:editId="794202AB">
                <wp:simplePos x="0" y="0"/>
                <wp:positionH relativeFrom="column">
                  <wp:posOffset>4716145</wp:posOffset>
                </wp:positionH>
                <wp:positionV relativeFrom="paragraph">
                  <wp:posOffset>4881880</wp:posOffset>
                </wp:positionV>
                <wp:extent cx="424815" cy="309245"/>
                <wp:effectExtent l="0" t="0" r="0" b="0"/>
                <wp:wrapNone/>
                <wp:docPr id="203" name="Text Box 2">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309245"/>
                        </a:xfrm>
                        <a:prstGeom prst="rect">
                          <a:avLst/>
                        </a:prstGeom>
                        <a:noFill/>
                        <a:ln w="9525">
                          <a:noFill/>
                          <a:miter lim="800000"/>
                          <a:headEnd/>
                          <a:tailEnd/>
                        </a:ln>
                      </wps:spPr>
                      <wps:txbx>
                        <w:txbxContent>
                          <w:p w14:paraId="7E5D13D8" w14:textId="77777777" w:rsidR="00D33E52" w:rsidRDefault="00D33E52" w:rsidP="00F33E89">
                            <w:pPr>
                              <w:pStyle w:val="NormalWeb"/>
                              <w:spacing w:before="0" w:beforeAutospacing="0" w:after="0" w:afterAutospacing="0" w:line="256" w:lineRule="auto"/>
                            </w:pPr>
                            <w:r>
                              <w:rPr>
                                <w:rFonts w:ascii="Calibri" w:eastAsia="DengXian" w:hAnsi="Calibri"/>
                                <w:color w:val="FF0000"/>
                                <w:kern w:val="24"/>
                                <w:sz w:val="22"/>
                                <w:szCs w:val="22"/>
                              </w:rPr>
                              <w:t>10</w:t>
                            </w:r>
                          </w:p>
                          <w:p w14:paraId="53CF4D17" w14:textId="77777777" w:rsidR="00D33E52" w:rsidRDefault="00D33E52" w:rsidP="00F33E89">
                            <w:pPr>
                              <w:pStyle w:val="NormalWeb"/>
                              <w:spacing w:before="0" w:beforeAutospacing="0" w:after="160" w:afterAutospacing="0" w:line="256" w:lineRule="auto"/>
                            </w:pPr>
                            <w:r>
                              <w:rPr>
                                <w:rFonts w:ascii="Calibri" w:eastAsia="DengXian" w:hAnsi="Calibri"/>
                                <w:color w:val="FF0000"/>
                                <w:kern w:val="24"/>
                                <w:sz w:val="22"/>
                                <w:szCs w:val="22"/>
                              </w:rPr>
                              <w:t> </w:t>
                            </w:r>
                          </w:p>
                          <w:p w14:paraId="52CD536E" w14:textId="77777777" w:rsidR="00D33E52" w:rsidRDefault="00D33E52" w:rsidP="00F33E89">
                            <w:pPr>
                              <w:pStyle w:val="NormalWeb"/>
                              <w:spacing w:before="0" w:beforeAutospacing="0" w:after="160" w:afterAutospacing="0" w:line="256" w:lineRule="auto"/>
                            </w:pPr>
                            <w:r>
                              <w:rPr>
                                <w:rFonts w:ascii="Calibri" w:eastAsia="DengXian" w:hAnsi="Calibri"/>
                                <w:color w:val="FF0000"/>
                                <w:kern w:val="24"/>
                                <w:sz w:val="22"/>
                                <w:szCs w:val="22"/>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6625B" id="_x0000_s1044" type="#_x0000_t202" style="position:absolute;margin-left:371.35pt;margin-top:384.4pt;width:33.45pt;height:24.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" filled="f" stroked="f">
                <v:textbox>
                  <w:txbxContent>
                    <w:p w14:paraId="7E5D13D8" w14:textId="77777777" w:rsidR="00D33E52" w:rsidRDefault="00D33E52" w:rsidP="00F33E89">
                      <w:pPr>
                        <w:pStyle w:val="NormalWeb"/>
                        <w:spacing w:before="0" w:beforeAutospacing="0" w:after="0" w:afterAutospacing="0" w:line="256" w:lineRule="auto"/>
                      </w:pPr>
                      <w:r>
                        <w:rPr>
                          <w:rFonts w:ascii="Calibri" w:eastAsia="DengXian" w:hAnsi="Calibri"/>
                          <w:color w:val="FF0000"/>
                          <w:kern w:val="24"/>
                          <w:sz w:val="22"/>
                          <w:szCs w:val="22"/>
                        </w:rPr>
                        <w:t>10</w:t>
                      </w:r>
                    </w:p>
                    <w:p w14:paraId="53CF4D17" w14:textId="77777777" w:rsidR="00D33E52" w:rsidRDefault="00D33E52" w:rsidP="00F33E89">
                      <w:pPr>
                        <w:pStyle w:val="NormalWeb"/>
                        <w:spacing w:before="0" w:beforeAutospacing="0" w:after="160" w:afterAutospacing="0" w:line="256" w:lineRule="auto"/>
                      </w:pPr>
                      <w:r>
                        <w:rPr>
                          <w:rFonts w:ascii="Calibri" w:eastAsia="DengXian" w:hAnsi="Calibri"/>
                          <w:color w:val="FF0000"/>
                          <w:kern w:val="24"/>
                          <w:sz w:val="22"/>
                          <w:szCs w:val="22"/>
                        </w:rPr>
                        <w:t> </w:t>
                      </w:r>
                    </w:p>
                    <w:p w14:paraId="52CD536E" w14:textId="77777777" w:rsidR="00D33E52" w:rsidRDefault="00D33E52" w:rsidP="00F33E89">
                      <w:pPr>
                        <w:pStyle w:val="NormalWeb"/>
                        <w:spacing w:before="0" w:beforeAutospacing="0" w:after="160" w:afterAutospacing="0" w:line="256" w:lineRule="auto"/>
                      </w:pPr>
                      <w:r>
                        <w:rPr>
                          <w:rFonts w:ascii="Calibri" w:eastAsia="DengXian" w:hAnsi="Calibri"/>
                          <w:color w:val="FF0000"/>
                          <w:kern w:val="24"/>
                          <w:sz w:val="22"/>
                          <w:szCs w:val="22"/>
                        </w:rPr>
                        <w:t> </w:t>
                      </w:r>
                    </w:p>
                  </w:txbxContent>
                </v:textbox>
              </v:shape>
            </w:pict>
          </mc:Fallback>
        </mc:AlternateContent>
      </w:r>
      <w:r w:rsidR="00F33E89" w:rsidRPr="005673D5">
        <w:rPr>
          <w:rFonts w:ascii="Times New Roman" w:hAnsi="Times New Roman" w:cs="Times New Roman"/>
          <w:noProof/>
          <w:sz w:val="24"/>
          <w:szCs w:val="24"/>
        </w:rPr>
        <mc:AlternateContent>
          <mc:Choice Requires="wpg">
            <w:drawing>
              <wp:anchor distT="0" distB="0" distL="114300" distR="114300" simplePos="0" relativeHeight="251878400" behindDoc="0" locked="0" layoutInCell="1" allowOverlap="1" wp14:anchorId="08D4C253" wp14:editId="73477B53">
                <wp:simplePos x="0" y="0"/>
                <wp:positionH relativeFrom="margin">
                  <wp:posOffset>433070</wp:posOffset>
                </wp:positionH>
                <wp:positionV relativeFrom="paragraph">
                  <wp:posOffset>0</wp:posOffset>
                </wp:positionV>
                <wp:extent cx="5096510" cy="8255635"/>
                <wp:effectExtent l="0" t="0" r="8890" b="0"/>
                <wp:wrapTopAndBottom/>
                <wp:docPr id="26"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96510" cy="8255635"/>
                          <a:chOff x="8184" y="-51020"/>
                          <a:chExt cx="5097324" cy="8257391"/>
                        </a:xfrm>
                      </wpg:grpSpPr>
                      <wpg:grpSp>
                        <wpg:cNvPr id="27" name="Group 27">
                          <a:extLst/>
                        </wpg:cNvPr>
                        <wpg:cNvGrpSpPr/>
                        <wpg:grpSpPr>
                          <a:xfrm>
                            <a:off x="38422" y="-51020"/>
                            <a:ext cx="5034505" cy="4362069"/>
                            <a:chOff x="38422" y="-51062"/>
                            <a:chExt cx="5031475" cy="4365646"/>
                          </a:xfrm>
                        </wpg:grpSpPr>
                        <wpg:grpSp>
                          <wpg:cNvPr id="29" name="Group 29">
                            <a:extLst/>
                          </wpg:cNvPr>
                          <wpg:cNvGrpSpPr/>
                          <wpg:grpSpPr>
                            <a:xfrm>
                              <a:off x="38422" y="-51062"/>
                              <a:ext cx="5031475" cy="4365646"/>
                              <a:chOff x="38420" y="-69604"/>
                              <a:chExt cx="8770303" cy="5950906"/>
                            </a:xfrm>
                          </wpg:grpSpPr>
                          <pic:pic xmlns:pic="http://schemas.openxmlformats.org/drawingml/2006/picture">
                            <pic:nvPicPr>
                              <pic:cNvPr id="30" name="Picture 30">
                                <a:extLst/>
                              </pic:cNvPr>
                              <pic:cNvPicPr>
                                <a:picLocks noChangeAspect="1"/>
                              </pic:cNvPicPr>
                            </pic:nvPicPr>
                            <pic:blipFill>
                              <a:blip r:embed="rId24"/>
                              <a:stretch>
                                <a:fillRect/>
                              </a:stretch>
                            </pic:blipFill>
                            <pic:spPr>
                              <a:xfrm>
                                <a:off x="44678" y="-69604"/>
                                <a:ext cx="8730754" cy="3631998"/>
                              </a:xfrm>
                              <a:prstGeom prst="rect">
                                <a:avLst/>
                              </a:prstGeom>
                            </pic:spPr>
                          </pic:pic>
                          <pic:pic xmlns:pic="http://schemas.openxmlformats.org/drawingml/2006/picture">
                            <pic:nvPicPr>
                              <pic:cNvPr id="39" name="Picture 39">
                                <a:extLst/>
                              </pic:cNvPr>
                              <pic:cNvPicPr>
                                <a:picLocks noChangeAspect="1"/>
                              </pic:cNvPicPr>
                            </pic:nvPicPr>
                            <pic:blipFill>
                              <a:blip r:embed="rId25"/>
                              <a:stretch>
                                <a:fillRect/>
                              </a:stretch>
                            </pic:blipFill>
                            <pic:spPr>
                              <a:xfrm>
                                <a:off x="38420" y="3555086"/>
                                <a:ext cx="8770303" cy="2326216"/>
                              </a:xfrm>
                              <a:prstGeom prst="rect">
                                <a:avLst/>
                              </a:prstGeom>
                            </pic:spPr>
                          </pic:pic>
                        </wpg:grpSp>
                        <wps:wsp>
                          <wps:cNvPr id="41" name="Text Box 2">
                            <a:extLst/>
                          </wps:cNvPr>
                          <wps:cNvSpPr txBox="1">
                            <a:spLocks noChangeArrowheads="1"/>
                          </wps:cNvSpPr>
                          <wps:spPr bwMode="auto">
                            <a:xfrm>
                              <a:off x="1475339" y="276787"/>
                              <a:ext cx="375285" cy="3527425"/>
                            </a:xfrm>
                            <a:prstGeom prst="rect">
                              <a:avLst/>
                            </a:prstGeom>
                            <a:noFill/>
                            <a:ln w="9525">
                              <a:noFill/>
                              <a:miter lim="800000"/>
                              <a:headEnd/>
                              <a:tailEnd/>
                            </a:ln>
                          </wps:spPr>
                          <wps:txbx>
                            <w:txbxContent>
                              <w:p w14:paraId="674162FB" w14:textId="77777777" w:rsidR="00D33E52" w:rsidRDefault="00D33E52" w:rsidP="005673D5">
                                <w:pPr>
                                  <w:pStyle w:val="NormalWeb"/>
                                  <w:spacing w:before="0" w:beforeAutospacing="0" w:after="120" w:afterAutospacing="0" w:line="480" w:lineRule="auto"/>
                                </w:pPr>
                                <w:r>
                                  <w:rPr>
                                    <w:rFonts w:ascii="Calibri" w:eastAsia="DengXian" w:hAnsi="Calibri"/>
                                    <w:color w:val="FF0000"/>
                                    <w:kern w:val="24"/>
                                    <w:sz w:val="22"/>
                                    <w:szCs w:val="22"/>
                                  </w:rPr>
                                  <w:t>1</w:t>
                                </w:r>
                              </w:p>
                              <w:p w14:paraId="527F36C9" w14:textId="77777777" w:rsidR="00D33E52" w:rsidRDefault="00D33E52" w:rsidP="005673D5">
                                <w:pPr>
                                  <w:pStyle w:val="NormalWeb"/>
                                  <w:spacing w:before="0" w:beforeAutospacing="0" w:after="120" w:afterAutospacing="0" w:line="360" w:lineRule="auto"/>
                                </w:pPr>
                                <w:r>
                                  <w:rPr>
                                    <w:rFonts w:ascii="Calibri" w:eastAsia="DengXian" w:hAnsi="Calibri"/>
                                    <w:color w:val="FF0000"/>
                                    <w:kern w:val="24"/>
                                    <w:sz w:val="22"/>
                                    <w:szCs w:val="22"/>
                                  </w:rPr>
                                  <w:t>2</w:t>
                                </w:r>
                              </w:p>
                              <w:p w14:paraId="7565A3AB" w14:textId="77777777" w:rsidR="00D33E52" w:rsidRDefault="00D33E52" w:rsidP="005673D5">
                                <w:pPr>
                                  <w:pStyle w:val="NormalWeb"/>
                                  <w:spacing w:before="0" w:beforeAutospacing="0" w:after="160" w:afterAutospacing="0" w:line="360" w:lineRule="auto"/>
                                </w:pPr>
                                <w:r>
                                  <w:rPr>
                                    <w:rFonts w:ascii="Calibri" w:eastAsia="DengXian" w:hAnsi="Calibri"/>
                                    <w:color w:val="FF0000"/>
                                    <w:kern w:val="24"/>
                                    <w:sz w:val="22"/>
                                    <w:szCs w:val="22"/>
                                  </w:rPr>
                                  <w:t>3</w:t>
                                </w:r>
                              </w:p>
                              <w:p w14:paraId="5744D17A" w14:textId="77777777" w:rsidR="00D33E52" w:rsidRDefault="00D33E52" w:rsidP="005673D5">
                                <w:pPr>
                                  <w:pStyle w:val="NormalWeb"/>
                                  <w:spacing w:before="0" w:beforeAutospacing="0" w:after="300" w:afterAutospacing="0" w:line="720" w:lineRule="auto"/>
                                </w:pPr>
                                <w:r>
                                  <w:rPr>
                                    <w:rFonts w:ascii="Calibri" w:eastAsia="DengXian" w:hAnsi="Calibri"/>
                                    <w:color w:val="FF0000"/>
                                    <w:kern w:val="24"/>
                                    <w:sz w:val="22"/>
                                    <w:szCs w:val="22"/>
                                  </w:rPr>
                                  <w:t>4</w:t>
                                </w:r>
                              </w:p>
                              <w:p w14:paraId="062526FE" w14:textId="77777777" w:rsidR="00D33E52" w:rsidRDefault="00D33E52" w:rsidP="005673D5">
                                <w:pPr>
                                  <w:pStyle w:val="NormalWeb"/>
                                  <w:spacing w:before="0" w:beforeAutospacing="0" w:after="300" w:afterAutospacing="0" w:line="480" w:lineRule="auto"/>
                                </w:pPr>
                                <w:r>
                                  <w:rPr>
                                    <w:rFonts w:ascii="Calibri" w:eastAsia="DengXian" w:hAnsi="Calibri"/>
                                    <w:color w:val="FF0000"/>
                                    <w:kern w:val="24"/>
                                    <w:sz w:val="22"/>
                                    <w:szCs w:val="22"/>
                                  </w:rPr>
                                  <w:t>5</w:t>
                                </w:r>
                              </w:p>
                              <w:p w14:paraId="5A558071" w14:textId="77777777" w:rsidR="00D33E52" w:rsidRDefault="00D33E52" w:rsidP="005673D5">
                                <w:pPr>
                                  <w:pStyle w:val="NormalWeb"/>
                                  <w:spacing w:before="300" w:beforeAutospacing="0" w:after="0" w:afterAutospacing="0" w:line="360" w:lineRule="auto"/>
                                </w:pPr>
                                <w:r>
                                  <w:rPr>
                                    <w:rFonts w:ascii="Calibri" w:eastAsia="DengXian" w:hAnsi="Calibri"/>
                                    <w:color w:val="FF0000"/>
                                    <w:kern w:val="24"/>
                                    <w:sz w:val="22"/>
                                    <w:szCs w:val="22"/>
                                  </w:rPr>
                                  <w:t>6</w:t>
                                </w:r>
                              </w:p>
                              <w:p w14:paraId="1D2D424C" w14:textId="77777777" w:rsidR="00D33E52" w:rsidRDefault="00D33E52" w:rsidP="005673D5">
                                <w:pPr>
                                  <w:pStyle w:val="NormalWeb"/>
                                  <w:spacing w:before="400" w:beforeAutospacing="0" w:after="0" w:afterAutospacing="0" w:line="360" w:lineRule="auto"/>
                                </w:pPr>
                                <w:r>
                                  <w:rPr>
                                    <w:rFonts w:ascii="Calibri" w:eastAsia="DengXian" w:hAnsi="Calibri"/>
                                    <w:color w:val="FF0000"/>
                                    <w:kern w:val="24"/>
                                    <w:sz w:val="22"/>
                                    <w:szCs w:val="22"/>
                                  </w:rPr>
                                  <w:t>7</w:t>
                                </w:r>
                              </w:p>
                              <w:p w14:paraId="6C552FE1" w14:textId="77777777" w:rsidR="00D33E52" w:rsidRDefault="00D33E52" w:rsidP="005673D5">
                                <w:pPr>
                                  <w:pStyle w:val="NormalWeb"/>
                                  <w:spacing w:before="400" w:beforeAutospacing="0" w:after="0" w:afterAutospacing="0" w:line="360" w:lineRule="auto"/>
                                </w:pPr>
                                <w:r>
                                  <w:rPr>
                                    <w:rFonts w:ascii="Calibri" w:eastAsia="DengXian" w:hAnsi="Calibri"/>
                                    <w:color w:val="FF0000"/>
                                    <w:kern w:val="24"/>
                                    <w:sz w:val="22"/>
                                    <w:szCs w:val="22"/>
                                  </w:rPr>
                                  <w:t> </w:t>
                                </w:r>
                              </w:p>
                            </w:txbxContent>
                          </wps:txbx>
                          <wps:bodyPr rot="0" vert="horz" wrap="square" lIns="91440" tIns="45720" rIns="91440" bIns="45720" anchor="t" anchorCtr="0">
                            <a:noAutofit/>
                          </wps:bodyPr>
                        </wps:wsp>
                        <wps:wsp>
                          <wps:cNvPr id="42" name="Text Box 2">
                            <a:extLst/>
                          </wps:cNvPr>
                          <wps:cNvSpPr txBox="1">
                            <a:spLocks noChangeArrowheads="1"/>
                          </wps:cNvSpPr>
                          <wps:spPr bwMode="auto">
                            <a:xfrm>
                              <a:off x="4289791" y="486693"/>
                              <a:ext cx="415290" cy="301625"/>
                            </a:xfrm>
                            <a:prstGeom prst="rect">
                              <a:avLst/>
                            </a:prstGeom>
                            <a:noFill/>
                            <a:ln w="9525">
                              <a:noFill/>
                              <a:miter lim="800000"/>
                              <a:headEnd/>
                              <a:tailEnd/>
                            </a:ln>
                          </wps:spPr>
                          <wps:txbx>
                            <w:txbxContent>
                              <w:p w14:paraId="1B1AB584" w14:textId="77777777" w:rsidR="00D33E52" w:rsidRDefault="00D33E52" w:rsidP="005673D5">
                                <w:pPr>
                                  <w:pStyle w:val="NormalWeb"/>
                                  <w:spacing w:before="0" w:beforeAutospacing="0" w:after="0" w:afterAutospacing="0" w:line="256" w:lineRule="auto"/>
                                </w:pPr>
                                <w:r>
                                  <w:rPr>
                                    <w:rFonts w:ascii="Calibri" w:eastAsia="DengXian" w:hAnsi="Calibri"/>
                                    <w:color w:val="FF0000"/>
                                    <w:kern w:val="24"/>
                                    <w:sz w:val="22"/>
                                    <w:szCs w:val="22"/>
                                  </w:rPr>
                                  <w:t>10</w:t>
                                </w:r>
                              </w:p>
                              <w:p w14:paraId="6AB23648" w14:textId="77777777" w:rsidR="00D33E52" w:rsidRDefault="00D33E52" w:rsidP="005673D5">
                                <w:pPr>
                                  <w:pStyle w:val="NormalWeb"/>
                                  <w:spacing w:before="0" w:beforeAutospacing="0" w:after="160" w:afterAutospacing="0" w:line="256" w:lineRule="auto"/>
                                </w:pPr>
                                <w:r>
                                  <w:rPr>
                                    <w:rFonts w:ascii="Calibri" w:eastAsia="DengXian" w:hAnsi="Calibri"/>
                                    <w:color w:val="FF0000"/>
                                    <w:kern w:val="24"/>
                                    <w:sz w:val="22"/>
                                    <w:szCs w:val="22"/>
                                  </w:rPr>
                                  <w:t> </w:t>
                                </w:r>
                              </w:p>
                              <w:p w14:paraId="51D9643D" w14:textId="77777777" w:rsidR="00D33E52" w:rsidRDefault="00D33E52" w:rsidP="005673D5">
                                <w:pPr>
                                  <w:pStyle w:val="NormalWeb"/>
                                  <w:spacing w:before="0" w:beforeAutospacing="0" w:after="160" w:afterAutospacing="0" w:line="256" w:lineRule="auto"/>
                                </w:pPr>
                                <w:r>
                                  <w:rPr>
                                    <w:rFonts w:ascii="Calibri" w:eastAsia="DengXian" w:hAnsi="Calibri"/>
                                    <w:color w:val="FF0000"/>
                                    <w:kern w:val="24"/>
                                    <w:sz w:val="22"/>
                                    <w:szCs w:val="22"/>
                                  </w:rPr>
                                  <w:t> </w:t>
                                </w:r>
                              </w:p>
                            </w:txbxContent>
                          </wps:txbx>
                          <wps:bodyPr rot="0" vert="horz" wrap="square" lIns="91440" tIns="45720" rIns="91440" bIns="45720" anchor="t" anchorCtr="0">
                            <a:noAutofit/>
                          </wps:bodyPr>
                        </wps:wsp>
                        <wps:wsp>
                          <wps:cNvPr id="60" name="Text Box 2">
                            <a:extLst/>
                          </wps:cNvPr>
                          <wps:cNvSpPr txBox="1">
                            <a:spLocks noChangeArrowheads="1"/>
                          </wps:cNvSpPr>
                          <wps:spPr bwMode="auto">
                            <a:xfrm>
                              <a:off x="4269778" y="2592151"/>
                              <a:ext cx="415290" cy="301625"/>
                            </a:xfrm>
                            <a:prstGeom prst="rect">
                              <a:avLst/>
                            </a:prstGeom>
                            <a:noFill/>
                            <a:ln w="9525">
                              <a:noFill/>
                              <a:miter lim="800000"/>
                              <a:headEnd/>
                              <a:tailEnd/>
                            </a:ln>
                          </wps:spPr>
                          <wps:txbx>
                            <w:txbxContent>
                              <w:p w14:paraId="1BE74A36" w14:textId="77777777" w:rsidR="00D33E52" w:rsidRDefault="00D33E52" w:rsidP="005673D5">
                                <w:pPr>
                                  <w:pStyle w:val="NormalWeb"/>
                                  <w:spacing w:before="0" w:beforeAutospacing="0" w:after="0" w:afterAutospacing="0" w:line="256" w:lineRule="auto"/>
                                </w:pPr>
                                <w:r>
                                  <w:rPr>
                                    <w:rFonts w:ascii="Calibri" w:eastAsia="DengXian" w:hAnsi="Calibri"/>
                                    <w:color w:val="FF0000"/>
                                    <w:kern w:val="24"/>
                                    <w:sz w:val="22"/>
                                    <w:szCs w:val="22"/>
                                  </w:rPr>
                                  <w:t>11</w:t>
                                </w:r>
                              </w:p>
                              <w:p w14:paraId="1316A920" w14:textId="77777777" w:rsidR="00D33E52" w:rsidRDefault="00D33E52" w:rsidP="005673D5">
                                <w:pPr>
                                  <w:pStyle w:val="NormalWeb"/>
                                  <w:spacing w:before="0" w:beforeAutospacing="0" w:after="160" w:afterAutospacing="0" w:line="256" w:lineRule="auto"/>
                                </w:pPr>
                                <w:r>
                                  <w:rPr>
                                    <w:rFonts w:ascii="Calibri" w:eastAsia="DengXian" w:hAnsi="Calibri"/>
                                    <w:color w:val="FF0000"/>
                                    <w:kern w:val="24"/>
                                    <w:sz w:val="22"/>
                                    <w:szCs w:val="22"/>
                                  </w:rPr>
                                  <w:t> </w:t>
                                </w:r>
                              </w:p>
                              <w:p w14:paraId="6762EA3E" w14:textId="77777777" w:rsidR="00D33E52" w:rsidRDefault="00D33E52" w:rsidP="005673D5">
                                <w:pPr>
                                  <w:pStyle w:val="NormalWeb"/>
                                  <w:spacing w:before="0" w:beforeAutospacing="0" w:after="160" w:afterAutospacing="0" w:line="256" w:lineRule="auto"/>
                                </w:pPr>
                                <w:r>
                                  <w:rPr>
                                    <w:rFonts w:ascii="Calibri" w:eastAsia="DengXian" w:hAnsi="Calibri"/>
                                    <w:color w:val="FF0000"/>
                                    <w:kern w:val="24"/>
                                    <w:sz w:val="22"/>
                                    <w:szCs w:val="22"/>
                                  </w:rPr>
                                  <w:t> </w:t>
                                </w:r>
                              </w:p>
                            </w:txbxContent>
                          </wps:txbx>
                          <wps:bodyPr rot="0" vert="horz" wrap="square" lIns="91440" tIns="45720" rIns="91440" bIns="45720" anchor="t" anchorCtr="0">
                            <a:noAutofit/>
                          </wps:bodyPr>
                        </wps:wsp>
                      </wpg:grpSp>
                      <wpg:grpSp>
                        <wpg:cNvPr id="194" name="Group 194">
                          <a:extLst/>
                        </wpg:cNvPr>
                        <wpg:cNvGrpSpPr/>
                        <wpg:grpSpPr>
                          <a:xfrm>
                            <a:off x="8184" y="4337576"/>
                            <a:ext cx="5097324" cy="3868795"/>
                            <a:chOff x="8911" y="4348061"/>
                            <a:chExt cx="5549577" cy="4342457"/>
                          </a:xfrm>
                        </wpg:grpSpPr>
                        <pic:pic xmlns:pic="http://schemas.openxmlformats.org/drawingml/2006/picture">
                          <pic:nvPicPr>
                            <pic:cNvPr id="197" name="Content Placeholder 3">
                              <a:extLst/>
                            </pic:cNvPr>
                            <pic:cNvPicPr>
                              <a:picLocks noGrp="1" noChangeAspect="1"/>
                            </pic:cNvPicPr>
                          </pic:nvPicPr>
                          <pic:blipFill>
                            <a:blip r:embed="rId26"/>
                            <a:stretch>
                              <a:fillRect/>
                            </a:stretch>
                          </pic:blipFill>
                          <pic:spPr>
                            <a:xfrm>
                              <a:off x="8911" y="4348061"/>
                              <a:ext cx="5514406" cy="2789268"/>
                            </a:xfrm>
                            <a:prstGeom prst="rect">
                              <a:avLst/>
                            </a:prstGeom>
                          </pic:spPr>
                        </pic:pic>
                        <pic:pic xmlns:pic="http://schemas.openxmlformats.org/drawingml/2006/picture">
                          <pic:nvPicPr>
                            <pic:cNvPr id="201" name="Picture 201">
                              <a:extLst/>
                            </pic:cNvPr>
                            <pic:cNvPicPr>
                              <a:picLocks noChangeAspect="1"/>
                            </pic:cNvPicPr>
                          </pic:nvPicPr>
                          <pic:blipFill>
                            <a:blip r:embed="rId27"/>
                            <a:stretch>
                              <a:fillRect/>
                            </a:stretch>
                          </pic:blipFill>
                          <pic:spPr>
                            <a:xfrm>
                              <a:off x="12987" y="7156729"/>
                              <a:ext cx="5545501" cy="1533789"/>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08D4C253" id="Group 13" o:spid="_x0000_s1045" style="position:absolute;margin-left:34.1pt;margin-top:0;width:401.3pt;height:650.05pt;z-index:251878400;mso-position-horizontal-relative:margin;mso-width-relative:margin;mso-height-relative:margin" coordorigin="81,-510" coordsize="50973,8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">
                <v:group id="Group 27" o:spid="_x0000_s1046" style="position:absolute;left:384;top:-510;width:50345;height:43620" coordorigin="384,-510" coordsize="50314,43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9" o:spid="_x0000_s1047" style="position:absolute;left:384;top:-510;width:50314;height:43655" coordorigin="384,-696" coordsize="87703,59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30" o:spid="_x0000_s1048" type="#_x0000_t75" style="position:absolute;left:446;top:-696;width:87308;height:3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">
                      <v:imagedata r:id="rId28" o:title=""/>
                    </v:shape>
                    <v:shape id="Picture 39" o:spid="_x0000_s1049" type="#_x0000_t75" style="position:absolute;left:384;top:35550;width:87703;height:2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">
                      <v:imagedata r:id="rId29" o:title=""/>
                    </v:shape>
                  </v:group>
                  <v:shape id="_x0000_s1050" type="#_x0000_t202" style="position:absolute;left:14753;top:2767;width:3753;height:35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674162FB" w14:textId="77777777" w:rsidR="00D33E52" w:rsidRDefault="00D33E52" w:rsidP="005673D5">
                          <w:pPr>
                            <w:pStyle w:val="NormalWeb"/>
                            <w:spacing w:before="0" w:beforeAutospacing="0" w:after="120" w:afterAutospacing="0" w:line="480" w:lineRule="auto"/>
                          </w:pPr>
                          <w:r>
                            <w:rPr>
                              <w:rFonts w:ascii="Calibri" w:eastAsia="DengXian" w:hAnsi="Calibri"/>
                              <w:color w:val="FF0000"/>
                              <w:kern w:val="24"/>
                              <w:sz w:val="22"/>
                              <w:szCs w:val="22"/>
                            </w:rPr>
                            <w:t>1</w:t>
                          </w:r>
                        </w:p>
                        <w:p w14:paraId="527F36C9" w14:textId="77777777" w:rsidR="00D33E52" w:rsidRDefault="00D33E52" w:rsidP="005673D5">
                          <w:pPr>
                            <w:pStyle w:val="NormalWeb"/>
                            <w:spacing w:before="0" w:beforeAutospacing="0" w:after="120" w:afterAutospacing="0" w:line="360" w:lineRule="auto"/>
                          </w:pPr>
                          <w:r>
                            <w:rPr>
                              <w:rFonts w:ascii="Calibri" w:eastAsia="DengXian" w:hAnsi="Calibri"/>
                              <w:color w:val="FF0000"/>
                              <w:kern w:val="24"/>
                              <w:sz w:val="22"/>
                              <w:szCs w:val="22"/>
                            </w:rPr>
                            <w:t>2</w:t>
                          </w:r>
                        </w:p>
                        <w:p w14:paraId="7565A3AB" w14:textId="77777777" w:rsidR="00D33E52" w:rsidRDefault="00D33E52" w:rsidP="005673D5">
                          <w:pPr>
                            <w:pStyle w:val="NormalWeb"/>
                            <w:spacing w:before="0" w:beforeAutospacing="0" w:after="160" w:afterAutospacing="0" w:line="360" w:lineRule="auto"/>
                          </w:pPr>
                          <w:r>
                            <w:rPr>
                              <w:rFonts w:ascii="Calibri" w:eastAsia="DengXian" w:hAnsi="Calibri"/>
                              <w:color w:val="FF0000"/>
                              <w:kern w:val="24"/>
                              <w:sz w:val="22"/>
                              <w:szCs w:val="22"/>
                            </w:rPr>
                            <w:t>3</w:t>
                          </w:r>
                        </w:p>
                        <w:p w14:paraId="5744D17A" w14:textId="77777777" w:rsidR="00D33E52" w:rsidRDefault="00D33E52" w:rsidP="005673D5">
                          <w:pPr>
                            <w:pStyle w:val="NormalWeb"/>
                            <w:spacing w:before="0" w:beforeAutospacing="0" w:after="300" w:afterAutospacing="0" w:line="720" w:lineRule="auto"/>
                          </w:pPr>
                          <w:r>
                            <w:rPr>
                              <w:rFonts w:ascii="Calibri" w:eastAsia="DengXian" w:hAnsi="Calibri"/>
                              <w:color w:val="FF0000"/>
                              <w:kern w:val="24"/>
                              <w:sz w:val="22"/>
                              <w:szCs w:val="22"/>
                            </w:rPr>
                            <w:t>4</w:t>
                          </w:r>
                        </w:p>
                        <w:p w14:paraId="062526FE" w14:textId="77777777" w:rsidR="00D33E52" w:rsidRDefault="00D33E52" w:rsidP="005673D5">
                          <w:pPr>
                            <w:pStyle w:val="NormalWeb"/>
                            <w:spacing w:before="0" w:beforeAutospacing="0" w:after="300" w:afterAutospacing="0" w:line="480" w:lineRule="auto"/>
                          </w:pPr>
                          <w:r>
                            <w:rPr>
                              <w:rFonts w:ascii="Calibri" w:eastAsia="DengXian" w:hAnsi="Calibri"/>
                              <w:color w:val="FF0000"/>
                              <w:kern w:val="24"/>
                              <w:sz w:val="22"/>
                              <w:szCs w:val="22"/>
                            </w:rPr>
                            <w:t>5</w:t>
                          </w:r>
                        </w:p>
                        <w:p w14:paraId="5A558071" w14:textId="77777777" w:rsidR="00D33E52" w:rsidRDefault="00D33E52" w:rsidP="005673D5">
                          <w:pPr>
                            <w:pStyle w:val="NormalWeb"/>
                            <w:spacing w:before="300" w:beforeAutospacing="0" w:after="0" w:afterAutospacing="0" w:line="360" w:lineRule="auto"/>
                          </w:pPr>
                          <w:r>
                            <w:rPr>
                              <w:rFonts w:ascii="Calibri" w:eastAsia="DengXian" w:hAnsi="Calibri"/>
                              <w:color w:val="FF0000"/>
                              <w:kern w:val="24"/>
                              <w:sz w:val="22"/>
                              <w:szCs w:val="22"/>
                            </w:rPr>
                            <w:t>6</w:t>
                          </w:r>
                        </w:p>
                        <w:p w14:paraId="1D2D424C" w14:textId="77777777" w:rsidR="00D33E52" w:rsidRDefault="00D33E52" w:rsidP="005673D5">
                          <w:pPr>
                            <w:pStyle w:val="NormalWeb"/>
                            <w:spacing w:before="400" w:beforeAutospacing="0" w:after="0" w:afterAutospacing="0" w:line="360" w:lineRule="auto"/>
                          </w:pPr>
                          <w:r>
                            <w:rPr>
                              <w:rFonts w:ascii="Calibri" w:eastAsia="DengXian" w:hAnsi="Calibri"/>
                              <w:color w:val="FF0000"/>
                              <w:kern w:val="24"/>
                              <w:sz w:val="22"/>
                              <w:szCs w:val="22"/>
                            </w:rPr>
                            <w:t>7</w:t>
                          </w:r>
                        </w:p>
                        <w:p w14:paraId="6C552FE1" w14:textId="77777777" w:rsidR="00D33E52" w:rsidRDefault="00D33E52" w:rsidP="005673D5">
                          <w:pPr>
                            <w:pStyle w:val="NormalWeb"/>
                            <w:spacing w:before="400" w:beforeAutospacing="0" w:after="0" w:afterAutospacing="0" w:line="360" w:lineRule="auto"/>
                          </w:pPr>
                          <w:r>
                            <w:rPr>
                              <w:rFonts w:ascii="Calibri" w:eastAsia="DengXian" w:hAnsi="Calibri"/>
                              <w:color w:val="FF0000"/>
                              <w:kern w:val="24"/>
                              <w:sz w:val="22"/>
                              <w:szCs w:val="22"/>
                            </w:rPr>
                            <w:t> </w:t>
                          </w:r>
                        </w:p>
                      </w:txbxContent>
                    </v:textbox>
                  </v:shape>
                  <v:shape id="_x0000_s1051" type="#_x0000_t202" style="position:absolute;left:42897;top:4866;width:4153;height: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1B1AB584" w14:textId="77777777" w:rsidR="00D33E52" w:rsidRDefault="00D33E52" w:rsidP="005673D5">
                          <w:pPr>
                            <w:pStyle w:val="NormalWeb"/>
                            <w:spacing w:before="0" w:beforeAutospacing="0" w:after="0" w:afterAutospacing="0" w:line="256" w:lineRule="auto"/>
                          </w:pPr>
                          <w:r>
                            <w:rPr>
                              <w:rFonts w:ascii="Calibri" w:eastAsia="DengXian" w:hAnsi="Calibri"/>
                              <w:color w:val="FF0000"/>
                              <w:kern w:val="24"/>
                              <w:sz w:val="22"/>
                              <w:szCs w:val="22"/>
                            </w:rPr>
                            <w:t>10</w:t>
                          </w:r>
                        </w:p>
                        <w:p w14:paraId="6AB23648" w14:textId="77777777" w:rsidR="00D33E52" w:rsidRDefault="00D33E52" w:rsidP="005673D5">
                          <w:pPr>
                            <w:pStyle w:val="NormalWeb"/>
                            <w:spacing w:before="0" w:beforeAutospacing="0" w:after="160" w:afterAutospacing="0" w:line="256" w:lineRule="auto"/>
                          </w:pPr>
                          <w:r>
                            <w:rPr>
                              <w:rFonts w:ascii="Calibri" w:eastAsia="DengXian" w:hAnsi="Calibri"/>
                              <w:color w:val="FF0000"/>
                              <w:kern w:val="24"/>
                              <w:sz w:val="22"/>
                              <w:szCs w:val="22"/>
                            </w:rPr>
                            <w:t> </w:t>
                          </w:r>
                        </w:p>
                        <w:p w14:paraId="51D9643D" w14:textId="77777777" w:rsidR="00D33E52" w:rsidRDefault="00D33E52" w:rsidP="005673D5">
                          <w:pPr>
                            <w:pStyle w:val="NormalWeb"/>
                            <w:spacing w:before="0" w:beforeAutospacing="0" w:after="160" w:afterAutospacing="0" w:line="256" w:lineRule="auto"/>
                          </w:pPr>
                          <w:r>
                            <w:rPr>
                              <w:rFonts w:ascii="Calibri" w:eastAsia="DengXian" w:hAnsi="Calibri"/>
                              <w:color w:val="FF0000"/>
                              <w:kern w:val="24"/>
                              <w:sz w:val="22"/>
                              <w:szCs w:val="22"/>
                            </w:rPr>
                            <w:t> </w:t>
                          </w:r>
                        </w:p>
                      </w:txbxContent>
                    </v:textbox>
                  </v:shape>
                  <v:shape id="_x0000_s1052" type="#_x0000_t202" style="position:absolute;left:42697;top:25921;width:4153;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1BE74A36" w14:textId="77777777" w:rsidR="00D33E52" w:rsidRDefault="00D33E52" w:rsidP="005673D5">
                          <w:pPr>
                            <w:pStyle w:val="NormalWeb"/>
                            <w:spacing w:before="0" w:beforeAutospacing="0" w:after="0" w:afterAutospacing="0" w:line="256" w:lineRule="auto"/>
                          </w:pPr>
                          <w:r>
                            <w:rPr>
                              <w:rFonts w:ascii="Calibri" w:eastAsia="DengXian" w:hAnsi="Calibri"/>
                              <w:color w:val="FF0000"/>
                              <w:kern w:val="24"/>
                              <w:sz w:val="22"/>
                              <w:szCs w:val="22"/>
                            </w:rPr>
                            <w:t>11</w:t>
                          </w:r>
                        </w:p>
                        <w:p w14:paraId="1316A920" w14:textId="77777777" w:rsidR="00D33E52" w:rsidRDefault="00D33E52" w:rsidP="005673D5">
                          <w:pPr>
                            <w:pStyle w:val="NormalWeb"/>
                            <w:spacing w:before="0" w:beforeAutospacing="0" w:after="160" w:afterAutospacing="0" w:line="256" w:lineRule="auto"/>
                          </w:pPr>
                          <w:r>
                            <w:rPr>
                              <w:rFonts w:ascii="Calibri" w:eastAsia="DengXian" w:hAnsi="Calibri"/>
                              <w:color w:val="FF0000"/>
                              <w:kern w:val="24"/>
                              <w:sz w:val="22"/>
                              <w:szCs w:val="22"/>
                            </w:rPr>
                            <w:t> </w:t>
                          </w:r>
                        </w:p>
                        <w:p w14:paraId="6762EA3E" w14:textId="77777777" w:rsidR="00D33E52" w:rsidRDefault="00D33E52" w:rsidP="005673D5">
                          <w:pPr>
                            <w:pStyle w:val="NormalWeb"/>
                            <w:spacing w:before="0" w:beforeAutospacing="0" w:after="160" w:afterAutospacing="0" w:line="256" w:lineRule="auto"/>
                          </w:pPr>
                          <w:r>
                            <w:rPr>
                              <w:rFonts w:ascii="Calibri" w:eastAsia="DengXian" w:hAnsi="Calibri"/>
                              <w:color w:val="FF0000"/>
                              <w:kern w:val="24"/>
                              <w:sz w:val="22"/>
                              <w:szCs w:val="22"/>
                            </w:rPr>
                            <w:t> </w:t>
                          </w:r>
                        </w:p>
                      </w:txbxContent>
                    </v:textbox>
                  </v:shape>
                </v:group>
                <v:group id="Group 194" o:spid="_x0000_s1053" style="position:absolute;left:81;top:43375;width:50974;height:38688" coordorigin="89,43480" coordsize="55495,43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Picture 201" o:spid="_x0000_s1055" type="#_x0000_t75" style="position:absolute;left:129;top:71567;width:55455;height:1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">
                    <v:imagedata r:id="rId30" o:title=""/>
                  </v:shape>
                </v:group>
                <w10:wrap type="topAndBottom" anchorx="margin"/>
              </v:group>
            </w:pict>
          </mc:Fallback>
        </mc:AlternateContent>
      </w:r>
      <w:r w:rsidR="00F33E89" w:rsidRPr="00F33E89">
        <w:rPr>
          <w:rFonts w:ascii="Times New Roman" w:hAnsi="Times New Roman" w:cs="Times New Roman"/>
          <w:noProof/>
          <w:sz w:val="24"/>
          <w:szCs w:val="24"/>
        </w:rPr>
        <mc:AlternateContent>
          <mc:Choice Requires="wps">
            <w:drawing>
              <wp:anchor distT="45720" distB="45720" distL="114300" distR="114300" simplePos="0" relativeHeight="251886592" behindDoc="0" locked="0" layoutInCell="1" allowOverlap="1" wp14:anchorId="4F1B6C47" wp14:editId="33D9B8A3">
                <wp:simplePos x="0" y="0"/>
                <wp:positionH relativeFrom="column">
                  <wp:posOffset>51435</wp:posOffset>
                </wp:positionH>
                <wp:positionV relativeFrom="paragraph">
                  <wp:posOffset>0</wp:posOffset>
                </wp:positionV>
                <wp:extent cx="405130" cy="285750"/>
                <wp:effectExtent l="0" t="0" r="0"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 cy="285750"/>
                        </a:xfrm>
                        <a:prstGeom prst="rect">
                          <a:avLst/>
                        </a:prstGeom>
                        <a:solidFill>
                          <a:srgbClr val="FFFFFF"/>
                        </a:solidFill>
                        <a:ln w="9525">
                          <a:noFill/>
                          <a:miter lim="800000"/>
                          <a:headEnd/>
                          <a:tailEnd/>
                        </a:ln>
                      </wps:spPr>
                      <wps:txbx>
                        <w:txbxContent>
                          <w:p w14:paraId="0E2A16FE" w14:textId="77777777" w:rsidR="00D33E52" w:rsidRPr="00F33E89" w:rsidRDefault="00D33E52" w:rsidP="00F33E89">
                            <w:pPr>
                              <w:rPr>
                                <w:rFonts w:ascii="Times New Roman" w:hAnsi="Times New Roman" w:cs="Times New Roman"/>
                              </w:rPr>
                            </w:pPr>
                            <w:r w:rsidRPr="00F33E89">
                              <w:rPr>
                                <w:rFonts w:ascii="Times New Roman" w:hAnsi="Times New Roman" w:cs="Times New Roman"/>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B6C47" id="_x0000_s1056" type="#_x0000_t202" style="position:absolute;margin-left:4.05pt;margin-top:0;width:31.9pt;height:22.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" stroked="f">
                <v:textbox>
                  <w:txbxContent>
                    <w:p w14:paraId="0E2A16FE" w14:textId="77777777" w:rsidR="00D33E52" w:rsidRPr="00F33E89" w:rsidRDefault="00D33E52" w:rsidP="00F33E89">
                      <w:pPr>
                        <w:rPr>
                          <w:rFonts w:ascii="Times New Roman" w:hAnsi="Times New Roman" w:cs="Times New Roman"/>
                        </w:rPr>
                      </w:pPr>
                      <w:r w:rsidRPr="00F33E89">
                        <w:rPr>
                          <w:rFonts w:ascii="Times New Roman" w:hAnsi="Times New Roman" w:cs="Times New Roman"/>
                        </w:rPr>
                        <w:t>(A)</w:t>
                      </w:r>
                    </w:p>
                  </w:txbxContent>
                </v:textbox>
                <w10:wrap type="square"/>
              </v:shape>
            </w:pict>
          </mc:Fallback>
        </mc:AlternateContent>
      </w:r>
      <w:r w:rsidR="00F33E89">
        <w:rPr>
          <w:noProof/>
        </w:rPr>
        <mc:AlternateContent>
          <mc:Choice Requires="wps">
            <w:drawing>
              <wp:anchor distT="0" distB="0" distL="114300" distR="114300" simplePos="0" relativeHeight="251880448" behindDoc="0" locked="0" layoutInCell="1" allowOverlap="1" wp14:anchorId="20C7E1F4" wp14:editId="428D18D6">
                <wp:simplePos x="0" y="0"/>
                <wp:positionH relativeFrom="column">
                  <wp:posOffset>1923691</wp:posOffset>
                </wp:positionH>
                <wp:positionV relativeFrom="paragraph">
                  <wp:posOffset>4551404</wp:posOffset>
                </wp:positionV>
                <wp:extent cx="375471" cy="3420094"/>
                <wp:effectExtent l="0" t="0" r="0" b="0"/>
                <wp:wrapNone/>
                <wp:docPr id="202" name="Text Box 2">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471" cy="3420094"/>
                        </a:xfrm>
                        <a:prstGeom prst="rect">
                          <a:avLst/>
                        </a:prstGeom>
                        <a:noFill/>
                        <a:ln w="9525">
                          <a:noFill/>
                          <a:miter lim="800000"/>
                          <a:headEnd/>
                          <a:tailEnd/>
                        </a:ln>
                      </wps:spPr>
                      <wps:txbx>
                        <w:txbxContent>
                          <w:p w14:paraId="5F5A9861" w14:textId="77777777" w:rsidR="00D33E52" w:rsidRDefault="00D33E52" w:rsidP="00F33E89">
                            <w:pPr>
                              <w:pStyle w:val="NormalWeb"/>
                              <w:spacing w:before="0" w:beforeAutospacing="0" w:after="120" w:afterAutospacing="0" w:line="480" w:lineRule="auto"/>
                            </w:pPr>
                            <w:r>
                              <w:rPr>
                                <w:rFonts w:ascii="Calibri" w:eastAsia="DengXian" w:hAnsi="Calibri"/>
                                <w:color w:val="FF0000"/>
                                <w:kern w:val="24"/>
                                <w:sz w:val="22"/>
                                <w:szCs w:val="22"/>
                              </w:rPr>
                              <w:t>1</w:t>
                            </w:r>
                          </w:p>
                          <w:p w14:paraId="3194AAAA" w14:textId="77777777" w:rsidR="00D33E52" w:rsidRDefault="00D33E52" w:rsidP="00F33E89">
                            <w:pPr>
                              <w:pStyle w:val="NormalWeb"/>
                              <w:spacing w:before="0" w:beforeAutospacing="0" w:after="120" w:afterAutospacing="0" w:line="360" w:lineRule="auto"/>
                            </w:pPr>
                            <w:r>
                              <w:rPr>
                                <w:rFonts w:ascii="Calibri" w:eastAsia="DengXian" w:hAnsi="Calibri"/>
                                <w:color w:val="FF0000"/>
                                <w:kern w:val="24"/>
                                <w:sz w:val="22"/>
                                <w:szCs w:val="22"/>
                              </w:rPr>
                              <w:t>2</w:t>
                            </w:r>
                          </w:p>
                          <w:p w14:paraId="2F64050A" w14:textId="77777777" w:rsidR="00D33E52" w:rsidRDefault="00D33E52" w:rsidP="00F33E89">
                            <w:pPr>
                              <w:pStyle w:val="NormalWeb"/>
                              <w:spacing w:before="0" w:beforeAutospacing="0" w:after="160" w:afterAutospacing="0" w:line="360" w:lineRule="auto"/>
                            </w:pPr>
                            <w:r>
                              <w:rPr>
                                <w:rFonts w:ascii="Calibri" w:eastAsia="DengXian" w:hAnsi="Calibri"/>
                                <w:color w:val="FF0000"/>
                                <w:kern w:val="24"/>
                                <w:sz w:val="22"/>
                                <w:szCs w:val="22"/>
                              </w:rPr>
                              <w:t>3</w:t>
                            </w:r>
                          </w:p>
                          <w:p w14:paraId="2B221CD6" w14:textId="77777777" w:rsidR="00D33E52" w:rsidRDefault="00D33E52" w:rsidP="00F33E89">
                            <w:pPr>
                              <w:pStyle w:val="NormalWeb"/>
                              <w:spacing w:before="0" w:beforeAutospacing="0" w:after="300" w:afterAutospacing="0" w:line="720" w:lineRule="auto"/>
                            </w:pPr>
                            <w:r>
                              <w:rPr>
                                <w:rFonts w:ascii="Calibri" w:eastAsia="DengXian" w:hAnsi="Calibri"/>
                                <w:color w:val="FF0000"/>
                                <w:kern w:val="24"/>
                                <w:sz w:val="22"/>
                                <w:szCs w:val="22"/>
                              </w:rPr>
                              <w:t>4</w:t>
                            </w:r>
                          </w:p>
                          <w:p w14:paraId="56B90D2A" w14:textId="77777777" w:rsidR="00D33E52" w:rsidRDefault="00D33E52" w:rsidP="00F33E89">
                            <w:pPr>
                              <w:pStyle w:val="NormalWeb"/>
                              <w:spacing w:before="0" w:beforeAutospacing="0" w:after="300" w:afterAutospacing="0" w:line="480" w:lineRule="auto"/>
                            </w:pPr>
                            <w:r>
                              <w:rPr>
                                <w:rFonts w:ascii="Calibri" w:eastAsia="DengXian" w:hAnsi="Calibri"/>
                                <w:color w:val="FF0000"/>
                                <w:kern w:val="24"/>
                                <w:sz w:val="22"/>
                                <w:szCs w:val="22"/>
                              </w:rPr>
                              <w:t>5</w:t>
                            </w:r>
                          </w:p>
                          <w:p w14:paraId="143AF2C8" w14:textId="77777777" w:rsidR="00D33E52" w:rsidRDefault="00D33E52" w:rsidP="00F33E89">
                            <w:pPr>
                              <w:pStyle w:val="NormalWeb"/>
                              <w:spacing w:before="300" w:beforeAutospacing="0" w:after="0" w:afterAutospacing="0" w:line="360" w:lineRule="auto"/>
                            </w:pPr>
                            <w:r>
                              <w:rPr>
                                <w:rFonts w:ascii="Calibri" w:eastAsia="DengXian" w:hAnsi="Calibri"/>
                                <w:color w:val="FF0000"/>
                                <w:kern w:val="24"/>
                                <w:sz w:val="22"/>
                                <w:szCs w:val="22"/>
                              </w:rPr>
                              <w:t>6</w:t>
                            </w:r>
                          </w:p>
                          <w:p w14:paraId="34809310" w14:textId="77777777" w:rsidR="00D33E52" w:rsidRDefault="00D33E52" w:rsidP="00F33E89">
                            <w:pPr>
                              <w:pStyle w:val="NormalWeb"/>
                              <w:spacing w:before="400" w:beforeAutospacing="0" w:after="0" w:afterAutospacing="0" w:line="360" w:lineRule="auto"/>
                            </w:pPr>
                            <w:r>
                              <w:rPr>
                                <w:rFonts w:ascii="Calibri" w:eastAsia="DengXian" w:hAnsi="Calibri"/>
                                <w:color w:val="FF0000"/>
                                <w:kern w:val="24"/>
                                <w:sz w:val="22"/>
                                <w:szCs w:val="22"/>
                              </w:rPr>
                              <w:t>7</w:t>
                            </w:r>
                          </w:p>
                          <w:p w14:paraId="43968D53" w14:textId="77777777" w:rsidR="00D33E52" w:rsidRDefault="00D33E52" w:rsidP="00F33E89">
                            <w:pPr>
                              <w:pStyle w:val="NormalWeb"/>
                              <w:spacing w:before="400" w:beforeAutospacing="0" w:after="0" w:afterAutospacing="0" w:line="360" w:lineRule="auto"/>
                            </w:pPr>
                            <w:r>
                              <w:rPr>
                                <w:rFonts w:ascii="Calibri" w:eastAsia="DengXian" w:hAnsi="Calibri"/>
                                <w:color w:val="FF0000"/>
                                <w:kern w:val="24"/>
                                <w:sz w:val="22"/>
                                <w:szCs w:val="22"/>
                              </w:rPr>
                              <w:t>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0C7E1F4" id="_x0000_s1057" type="#_x0000_t202" style="position:absolute;margin-left:151.45pt;margin-top:358.4pt;width:29.55pt;height:269.3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" filled="f" stroked="f">
                <v:textbox>
                  <w:txbxContent>
                    <w:p w14:paraId="5F5A9861" w14:textId="77777777" w:rsidR="00D33E52" w:rsidRDefault="00D33E52" w:rsidP="00F33E89">
                      <w:pPr>
                        <w:pStyle w:val="NormalWeb"/>
                        <w:spacing w:before="0" w:beforeAutospacing="0" w:after="120" w:afterAutospacing="0" w:line="480" w:lineRule="auto"/>
                      </w:pPr>
                      <w:r>
                        <w:rPr>
                          <w:rFonts w:ascii="Calibri" w:eastAsia="DengXian" w:hAnsi="Calibri"/>
                          <w:color w:val="FF0000"/>
                          <w:kern w:val="24"/>
                          <w:sz w:val="22"/>
                          <w:szCs w:val="22"/>
                        </w:rPr>
                        <w:t>1</w:t>
                      </w:r>
                    </w:p>
                    <w:p w14:paraId="3194AAAA" w14:textId="77777777" w:rsidR="00D33E52" w:rsidRDefault="00D33E52" w:rsidP="00F33E89">
                      <w:pPr>
                        <w:pStyle w:val="NormalWeb"/>
                        <w:spacing w:before="0" w:beforeAutospacing="0" w:after="120" w:afterAutospacing="0" w:line="360" w:lineRule="auto"/>
                      </w:pPr>
                      <w:r>
                        <w:rPr>
                          <w:rFonts w:ascii="Calibri" w:eastAsia="DengXian" w:hAnsi="Calibri"/>
                          <w:color w:val="FF0000"/>
                          <w:kern w:val="24"/>
                          <w:sz w:val="22"/>
                          <w:szCs w:val="22"/>
                        </w:rPr>
                        <w:t>2</w:t>
                      </w:r>
                    </w:p>
                    <w:p w14:paraId="2F64050A" w14:textId="77777777" w:rsidR="00D33E52" w:rsidRDefault="00D33E52" w:rsidP="00F33E89">
                      <w:pPr>
                        <w:pStyle w:val="NormalWeb"/>
                        <w:spacing w:before="0" w:beforeAutospacing="0" w:after="160" w:afterAutospacing="0" w:line="360" w:lineRule="auto"/>
                      </w:pPr>
                      <w:r>
                        <w:rPr>
                          <w:rFonts w:ascii="Calibri" w:eastAsia="DengXian" w:hAnsi="Calibri"/>
                          <w:color w:val="FF0000"/>
                          <w:kern w:val="24"/>
                          <w:sz w:val="22"/>
                          <w:szCs w:val="22"/>
                        </w:rPr>
                        <w:t>3</w:t>
                      </w:r>
                    </w:p>
                    <w:p w14:paraId="2B221CD6" w14:textId="77777777" w:rsidR="00D33E52" w:rsidRDefault="00D33E52" w:rsidP="00F33E89">
                      <w:pPr>
                        <w:pStyle w:val="NormalWeb"/>
                        <w:spacing w:before="0" w:beforeAutospacing="0" w:after="300" w:afterAutospacing="0" w:line="720" w:lineRule="auto"/>
                      </w:pPr>
                      <w:r>
                        <w:rPr>
                          <w:rFonts w:ascii="Calibri" w:eastAsia="DengXian" w:hAnsi="Calibri"/>
                          <w:color w:val="FF0000"/>
                          <w:kern w:val="24"/>
                          <w:sz w:val="22"/>
                          <w:szCs w:val="22"/>
                        </w:rPr>
                        <w:t>4</w:t>
                      </w:r>
                    </w:p>
                    <w:p w14:paraId="56B90D2A" w14:textId="77777777" w:rsidR="00D33E52" w:rsidRDefault="00D33E52" w:rsidP="00F33E89">
                      <w:pPr>
                        <w:pStyle w:val="NormalWeb"/>
                        <w:spacing w:before="0" w:beforeAutospacing="0" w:after="300" w:afterAutospacing="0" w:line="480" w:lineRule="auto"/>
                      </w:pPr>
                      <w:r>
                        <w:rPr>
                          <w:rFonts w:ascii="Calibri" w:eastAsia="DengXian" w:hAnsi="Calibri"/>
                          <w:color w:val="FF0000"/>
                          <w:kern w:val="24"/>
                          <w:sz w:val="22"/>
                          <w:szCs w:val="22"/>
                        </w:rPr>
                        <w:t>5</w:t>
                      </w:r>
                    </w:p>
                    <w:p w14:paraId="143AF2C8" w14:textId="77777777" w:rsidR="00D33E52" w:rsidRDefault="00D33E52" w:rsidP="00F33E89">
                      <w:pPr>
                        <w:pStyle w:val="NormalWeb"/>
                        <w:spacing w:before="300" w:beforeAutospacing="0" w:after="0" w:afterAutospacing="0" w:line="360" w:lineRule="auto"/>
                      </w:pPr>
                      <w:r>
                        <w:rPr>
                          <w:rFonts w:ascii="Calibri" w:eastAsia="DengXian" w:hAnsi="Calibri"/>
                          <w:color w:val="FF0000"/>
                          <w:kern w:val="24"/>
                          <w:sz w:val="22"/>
                          <w:szCs w:val="22"/>
                        </w:rPr>
                        <w:t>6</w:t>
                      </w:r>
                    </w:p>
                    <w:p w14:paraId="34809310" w14:textId="77777777" w:rsidR="00D33E52" w:rsidRDefault="00D33E52" w:rsidP="00F33E89">
                      <w:pPr>
                        <w:pStyle w:val="NormalWeb"/>
                        <w:spacing w:before="400" w:beforeAutospacing="0" w:after="0" w:afterAutospacing="0" w:line="360" w:lineRule="auto"/>
                      </w:pPr>
                      <w:r>
                        <w:rPr>
                          <w:rFonts w:ascii="Calibri" w:eastAsia="DengXian" w:hAnsi="Calibri"/>
                          <w:color w:val="FF0000"/>
                          <w:kern w:val="24"/>
                          <w:sz w:val="22"/>
                          <w:szCs w:val="22"/>
                        </w:rPr>
                        <w:t>7</w:t>
                      </w:r>
                    </w:p>
                    <w:p w14:paraId="43968D53" w14:textId="77777777" w:rsidR="00D33E52" w:rsidRDefault="00D33E52" w:rsidP="00F33E89">
                      <w:pPr>
                        <w:pStyle w:val="NormalWeb"/>
                        <w:spacing w:before="400" w:beforeAutospacing="0" w:after="0" w:afterAutospacing="0" w:line="360" w:lineRule="auto"/>
                      </w:pPr>
                      <w:r>
                        <w:rPr>
                          <w:rFonts w:ascii="Calibri" w:eastAsia="DengXian" w:hAnsi="Calibri"/>
                          <w:color w:val="FF0000"/>
                          <w:kern w:val="24"/>
                          <w:sz w:val="22"/>
                          <w:szCs w:val="22"/>
                        </w:rPr>
                        <w:t> </w:t>
                      </w:r>
                    </w:p>
                  </w:txbxContent>
                </v:textbox>
              </v:shape>
            </w:pict>
          </mc:Fallback>
        </mc:AlternateContent>
      </w:r>
    </w:p>
    <w:p w14:paraId="1EC57066" w14:textId="4FE0F5A8" w:rsidR="00F05A86" w:rsidRPr="00E6582A" w:rsidRDefault="000D5EB9" w:rsidP="00B92835">
      <w:pPr>
        <w:jc w:val="center"/>
        <w:rPr>
          <w:rFonts w:ascii="Times New Roman" w:hAnsi="Times New Roman" w:cs="Times New Roman"/>
          <w:sz w:val="24"/>
          <w:szCs w:val="24"/>
        </w:rPr>
      </w:pPr>
      <w:r w:rsidRPr="006C7169">
        <w:rPr>
          <w:rFonts w:ascii="Times New Roman" w:hAnsi="Times New Roman" w:cs="Times New Roman"/>
          <w:sz w:val="24"/>
          <w:szCs w:val="24"/>
        </w:rPr>
        <w:lastRenderedPageBreak/>
        <w:t>Figure S</w:t>
      </w:r>
      <w:r w:rsidR="00780DCE">
        <w:rPr>
          <w:rFonts w:ascii="Times New Roman" w:hAnsi="Times New Roman" w:cs="Times New Roman"/>
          <w:sz w:val="24"/>
          <w:szCs w:val="24"/>
        </w:rPr>
        <w:t>5</w:t>
      </w:r>
      <w:r w:rsidR="006B287D">
        <w:rPr>
          <w:rFonts w:ascii="Times New Roman" w:hAnsi="Times New Roman" w:cs="Times New Roman"/>
          <w:sz w:val="24"/>
          <w:szCs w:val="24"/>
        </w:rPr>
        <w:t>.</w:t>
      </w:r>
      <w:r w:rsidRPr="006C7169">
        <w:rPr>
          <w:rFonts w:ascii="Times New Roman" w:hAnsi="Times New Roman" w:cs="Times New Roman"/>
          <w:sz w:val="24"/>
          <w:szCs w:val="24"/>
        </w:rPr>
        <w:t xml:space="preserve"> </w:t>
      </w:r>
      <w:r w:rsidR="006B287D">
        <w:rPr>
          <w:rFonts w:ascii="Times New Roman" w:hAnsi="Times New Roman" w:cs="Times New Roman"/>
          <w:sz w:val="24"/>
          <w:szCs w:val="24"/>
        </w:rPr>
        <w:t>‘</w:t>
      </w:r>
      <w:r w:rsidR="000B2450" w:rsidRPr="00E6582A">
        <w:rPr>
          <w:rFonts w:ascii="Times New Roman" w:hAnsi="Times New Roman" w:cs="Times New Roman"/>
          <w:sz w:val="24"/>
          <w:szCs w:val="24"/>
        </w:rPr>
        <w:t>TRAJECTORY</w:t>
      </w:r>
      <w:r w:rsidR="006B287D">
        <w:rPr>
          <w:rFonts w:ascii="Times New Roman" w:hAnsi="Times New Roman" w:cs="Times New Roman"/>
          <w:sz w:val="24"/>
          <w:szCs w:val="24"/>
        </w:rPr>
        <w:t>’</w:t>
      </w:r>
      <w:r w:rsidR="000B2450" w:rsidRPr="00E6582A">
        <w:rPr>
          <w:rFonts w:ascii="Times New Roman" w:hAnsi="Times New Roman" w:cs="Times New Roman"/>
          <w:sz w:val="24"/>
          <w:szCs w:val="24"/>
        </w:rPr>
        <w:t xml:space="preserve"> panel</w:t>
      </w:r>
      <w:r w:rsidR="006B287D">
        <w:rPr>
          <w:rFonts w:ascii="Times New Roman" w:hAnsi="Times New Roman" w:cs="Times New Roman"/>
          <w:sz w:val="24"/>
          <w:szCs w:val="24"/>
        </w:rPr>
        <w:t xml:space="preserve">. The scale of the Y-axis can be edited through the ‘Input the min y’ and ‘Input the max y’ parameters (center vs bottom). </w:t>
      </w:r>
      <w:r w:rsidR="000B2450" w:rsidRPr="00E6582A">
        <w:rPr>
          <w:rFonts w:ascii="Times New Roman" w:hAnsi="Times New Roman" w:cs="Times New Roman"/>
          <w:sz w:val="24"/>
          <w:szCs w:val="24"/>
        </w:rPr>
        <w:t xml:space="preserve"> </w:t>
      </w:r>
      <w:r w:rsidR="00F05A86" w:rsidRPr="00667C08">
        <w:rPr>
          <w:rFonts w:ascii="Times New Roman" w:hAnsi="Times New Roman" w:cs="Times New Roman"/>
          <w:sz w:val="24"/>
          <w:szCs w:val="24"/>
        </w:rPr>
        <w:t>(</w:t>
      </w:r>
      <w:r w:rsidR="00780DCE" w:rsidRPr="00667C08">
        <w:rPr>
          <w:rFonts w:ascii="Times New Roman" w:hAnsi="Times New Roman" w:cs="Times New Roman"/>
          <w:sz w:val="24"/>
          <w:szCs w:val="24"/>
        </w:rPr>
        <w:t xml:space="preserve">A </w:t>
      </w:r>
      <w:r w:rsidR="00F05A86" w:rsidRPr="00667C08">
        <w:rPr>
          <w:rFonts w:ascii="Times New Roman" w:hAnsi="Times New Roman" w:cs="Times New Roman"/>
          <w:sz w:val="24"/>
          <w:szCs w:val="24"/>
        </w:rPr>
        <w:t xml:space="preserve">human data set </w:t>
      </w:r>
      <w:r w:rsidR="0078332E" w:rsidRPr="00C75E83">
        <w:rPr>
          <w:rFonts w:ascii="Times New Roman" w:hAnsi="Times New Roman" w:cs="Times New Roman"/>
          <w:sz w:val="24"/>
          <w:szCs w:val="24"/>
        </w:rPr>
        <w:t>mapDATAge-rs4988235</w:t>
      </w:r>
      <w:r w:rsidR="00B137E4" w:rsidRPr="00C75E83">
        <w:rPr>
          <w:rFonts w:ascii="Times New Roman" w:hAnsi="Times New Roman" w:cs="Times New Roman"/>
          <w:sz w:val="24"/>
          <w:szCs w:val="24"/>
        </w:rPr>
        <w:t>_MCM6</w:t>
      </w:r>
      <w:r w:rsidR="0078332E" w:rsidRPr="00C75E83">
        <w:rPr>
          <w:rFonts w:ascii="Times New Roman" w:hAnsi="Times New Roman" w:cs="Times New Roman"/>
          <w:sz w:val="24"/>
          <w:szCs w:val="24"/>
        </w:rPr>
        <w:t>.txt</w:t>
      </w:r>
      <w:r w:rsidR="00F05A86" w:rsidRPr="00667C08">
        <w:rPr>
          <w:rFonts w:ascii="Times New Roman" w:hAnsi="Times New Roman" w:cs="Times New Roman"/>
          <w:sz w:val="24"/>
          <w:szCs w:val="24"/>
        </w:rPr>
        <w:t>).</w:t>
      </w:r>
      <w:r w:rsidR="00A73E15" w:rsidRPr="00667C08">
        <w:rPr>
          <w:rFonts w:ascii="Times New Roman" w:hAnsi="Times New Roman" w:cs="Times New Roman"/>
          <w:sz w:val="24"/>
          <w:szCs w:val="24"/>
        </w:rPr>
        <w:t xml:space="preserve"> </w:t>
      </w:r>
      <w:r w:rsidR="00F05A86" w:rsidRPr="00667C08">
        <w:rPr>
          <w:rFonts w:ascii="Times New Roman" w:hAnsi="Times New Roman" w:cs="Times New Roman"/>
          <w:sz w:val="24"/>
          <w:szCs w:val="24"/>
        </w:rPr>
        <w:t>(</w:t>
      </w:r>
      <w:r w:rsidR="00780DCE" w:rsidRPr="00667C08">
        <w:rPr>
          <w:rFonts w:ascii="Times New Roman" w:hAnsi="Times New Roman" w:cs="Times New Roman"/>
          <w:sz w:val="24"/>
          <w:szCs w:val="24"/>
        </w:rPr>
        <w:t xml:space="preserve">B </w:t>
      </w:r>
      <w:r w:rsidR="00F05A86" w:rsidRPr="00667C08">
        <w:rPr>
          <w:rFonts w:ascii="Times New Roman" w:hAnsi="Times New Roman" w:cs="Times New Roman"/>
          <w:sz w:val="24"/>
          <w:szCs w:val="24"/>
        </w:rPr>
        <w:t xml:space="preserve">horse data set </w:t>
      </w:r>
      <w:r w:rsidR="0078332E" w:rsidRPr="00C75E83">
        <w:rPr>
          <w:rFonts w:ascii="Times New Roman" w:hAnsi="Times New Roman" w:cs="Times New Roman"/>
          <w:sz w:val="24"/>
          <w:szCs w:val="24"/>
        </w:rPr>
        <w:t>mapDATAge-chr9.73114851_GSDMC.txt</w:t>
      </w:r>
      <w:r w:rsidR="00F05A86" w:rsidRPr="00667C08">
        <w:rPr>
          <w:rFonts w:ascii="Times New Roman" w:hAnsi="Times New Roman" w:cs="Times New Roman"/>
          <w:sz w:val="24"/>
          <w:szCs w:val="24"/>
        </w:rPr>
        <w:t>).</w:t>
      </w:r>
    </w:p>
    <w:p w14:paraId="79001DE8" w14:textId="10B3305F" w:rsidR="00152148" w:rsidRPr="00E6582A" w:rsidRDefault="00152148" w:rsidP="000B2450">
      <w:pPr>
        <w:jc w:val="center"/>
        <w:rPr>
          <w:rFonts w:ascii="Times New Roman" w:hAnsi="Times New Roman" w:cs="Times New Roman"/>
          <w:sz w:val="24"/>
          <w:szCs w:val="24"/>
        </w:rPr>
      </w:pPr>
    </w:p>
    <w:p w14:paraId="1820FA95" w14:textId="11A589FE" w:rsidR="00D02C39" w:rsidRDefault="000C187F" w:rsidP="00E67480">
      <w:pPr>
        <w:pStyle w:val="Heading2"/>
      </w:pPr>
      <w:bookmarkStart w:id="15" w:name="_Toc95567355"/>
      <w:r w:rsidRPr="00BB15BA">
        <w:t>PANEL5: ANCESTRY</w:t>
      </w:r>
      <w:bookmarkEnd w:id="15"/>
    </w:p>
    <w:p w14:paraId="7AF63DD1" w14:textId="68D3A616" w:rsidR="00591DE3" w:rsidRDefault="00AC7263" w:rsidP="00E86C18">
      <w:pPr>
        <w:rPr>
          <w:rFonts w:ascii="Times New Roman" w:hAnsi="Times New Roman" w:cs="Times New Roman"/>
          <w:sz w:val="24"/>
          <w:szCs w:val="24"/>
        </w:rPr>
      </w:pPr>
      <w:r>
        <w:rPr>
          <w:rFonts w:ascii="Times New Roman" w:hAnsi="Times New Roman" w:cs="Times New Roman"/>
          <w:sz w:val="24"/>
          <w:szCs w:val="24"/>
        </w:rPr>
        <w:t xml:space="preserve">This panel projects individual ancestry profiles on a map for those individuals present in one or </w:t>
      </w:r>
      <w:r w:rsidR="0041497B">
        <w:rPr>
          <w:rFonts w:ascii="Times New Roman" w:hAnsi="Times New Roman" w:cs="Times New Roman"/>
          <w:sz w:val="24"/>
          <w:szCs w:val="24"/>
        </w:rPr>
        <w:t>multiple</w:t>
      </w:r>
      <w:r>
        <w:rPr>
          <w:rFonts w:ascii="Times New Roman" w:hAnsi="Times New Roman" w:cs="Times New Roman"/>
          <w:sz w:val="24"/>
          <w:szCs w:val="24"/>
        </w:rPr>
        <w:t xml:space="preserve"> </w:t>
      </w:r>
      <w:r w:rsidR="00927BB3">
        <w:rPr>
          <w:rFonts w:ascii="Times New Roman" w:hAnsi="Times New Roman" w:cs="Times New Roman"/>
          <w:sz w:val="24"/>
          <w:szCs w:val="24"/>
        </w:rPr>
        <w:t xml:space="preserve">temporal </w:t>
      </w:r>
      <w:r>
        <w:rPr>
          <w:rFonts w:ascii="Times New Roman" w:hAnsi="Times New Roman" w:cs="Times New Roman"/>
          <w:sz w:val="24"/>
          <w:szCs w:val="24"/>
        </w:rPr>
        <w:t>intervals. This feature allow</w:t>
      </w:r>
      <w:r w:rsidR="0041497B">
        <w:rPr>
          <w:rFonts w:ascii="Times New Roman" w:hAnsi="Times New Roman" w:cs="Times New Roman"/>
          <w:sz w:val="24"/>
          <w:szCs w:val="24"/>
        </w:rPr>
        <w:t>s</w:t>
      </w:r>
      <w:r>
        <w:rPr>
          <w:rFonts w:ascii="Times New Roman" w:hAnsi="Times New Roman" w:cs="Times New Roman"/>
          <w:sz w:val="24"/>
          <w:szCs w:val="24"/>
        </w:rPr>
        <w:t xml:space="preserve"> users to immediately explore </w:t>
      </w:r>
      <w:r w:rsidR="00EF5C9D">
        <w:rPr>
          <w:rFonts w:ascii="Times New Roman" w:hAnsi="Times New Roman" w:cs="Times New Roman"/>
          <w:sz w:val="24"/>
          <w:szCs w:val="24"/>
        </w:rPr>
        <w:t xml:space="preserve">possible changes in the </w:t>
      </w:r>
      <w:r>
        <w:rPr>
          <w:rFonts w:ascii="Times New Roman" w:hAnsi="Times New Roman" w:cs="Times New Roman"/>
          <w:sz w:val="24"/>
          <w:szCs w:val="24"/>
        </w:rPr>
        <w:t xml:space="preserve">geographic distribution of ancestry profiles </w:t>
      </w:r>
      <w:r w:rsidR="006A0188">
        <w:rPr>
          <w:rFonts w:ascii="Times New Roman" w:hAnsi="Times New Roman" w:cs="Times New Roman"/>
          <w:sz w:val="24"/>
          <w:szCs w:val="24"/>
        </w:rPr>
        <w:t xml:space="preserve">during </w:t>
      </w:r>
      <w:r>
        <w:rPr>
          <w:rFonts w:ascii="Times New Roman" w:hAnsi="Times New Roman" w:cs="Times New Roman"/>
          <w:sz w:val="24"/>
          <w:szCs w:val="24"/>
        </w:rPr>
        <w:t xml:space="preserve">specific events (e.g. global environmental, societal </w:t>
      </w:r>
      <w:r w:rsidR="0096681F">
        <w:rPr>
          <w:rFonts w:ascii="Times New Roman" w:hAnsi="Times New Roman" w:cs="Times New Roman"/>
          <w:sz w:val="24"/>
          <w:szCs w:val="24"/>
        </w:rPr>
        <w:t>and/</w:t>
      </w:r>
      <w:r>
        <w:rPr>
          <w:rFonts w:ascii="Times New Roman" w:hAnsi="Times New Roman" w:cs="Times New Roman"/>
          <w:sz w:val="24"/>
          <w:szCs w:val="24"/>
        </w:rPr>
        <w:t>or cultural change</w:t>
      </w:r>
      <w:r w:rsidR="0096681F">
        <w:rPr>
          <w:rFonts w:ascii="Times New Roman" w:hAnsi="Times New Roman" w:cs="Times New Roman"/>
          <w:sz w:val="24"/>
          <w:szCs w:val="24"/>
        </w:rPr>
        <w:t>s</w:t>
      </w:r>
      <w:r w:rsidRPr="00EF5C9D">
        <w:rPr>
          <w:rFonts w:ascii="Times New Roman" w:hAnsi="Times New Roman" w:cs="Times New Roman"/>
          <w:sz w:val="24"/>
          <w:szCs w:val="24"/>
        </w:rPr>
        <w:t xml:space="preserve">) </w:t>
      </w:r>
      <w:r w:rsidR="00754738" w:rsidRPr="003F0F00">
        <w:rPr>
          <w:rFonts w:ascii="Times New Roman" w:hAnsi="Times New Roman" w:cs="Times New Roman"/>
          <w:sz w:val="24"/>
          <w:szCs w:val="24"/>
        </w:rPr>
        <w:t>(</w:t>
      </w:r>
      <w:r w:rsidRPr="003F0F00">
        <w:rPr>
          <w:rFonts w:ascii="Times New Roman" w:hAnsi="Times New Roman" w:cs="Times New Roman"/>
          <w:sz w:val="24"/>
          <w:szCs w:val="24"/>
        </w:rPr>
        <w:t xml:space="preserve">Fig. </w:t>
      </w:r>
      <w:r w:rsidR="00754738" w:rsidRPr="003F0F00">
        <w:rPr>
          <w:rFonts w:ascii="Times New Roman" w:hAnsi="Times New Roman" w:cs="Times New Roman"/>
          <w:sz w:val="24"/>
          <w:szCs w:val="24"/>
        </w:rPr>
        <w:t>S</w:t>
      </w:r>
      <w:r w:rsidR="00A73E15" w:rsidRPr="003F0F00">
        <w:rPr>
          <w:rFonts w:ascii="Times New Roman" w:hAnsi="Times New Roman" w:cs="Times New Roman"/>
          <w:sz w:val="24"/>
          <w:szCs w:val="24"/>
        </w:rPr>
        <w:t>6</w:t>
      </w:r>
      <w:r w:rsidR="00754738" w:rsidRPr="006F3ABA">
        <w:rPr>
          <w:rFonts w:ascii="Times New Roman" w:hAnsi="Times New Roman" w:cs="Times New Roman"/>
          <w:sz w:val="24"/>
          <w:szCs w:val="24"/>
        </w:rPr>
        <w:t>)</w:t>
      </w:r>
      <w:r w:rsidR="00754738" w:rsidRPr="00EF5C9D">
        <w:rPr>
          <w:rFonts w:ascii="Times New Roman" w:hAnsi="Times New Roman" w:cs="Times New Roman"/>
          <w:sz w:val="24"/>
          <w:szCs w:val="24"/>
        </w:rPr>
        <w:t>.</w:t>
      </w:r>
      <w:r w:rsidR="0083244E">
        <w:rPr>
          <w:rFonts w:ascii="Times New Roman" w:hAnsi="Times New Roman" w:cs="Times New Roman"/>
          <w:sz w:val="24"/>
          <w:szCs w:val="24"/>
        </w:rPr>
        <w:t xml:space="preserve"> The overall </w:t>
      </w:r>
      <w:r w:rsidR="00EF5C9D">
        <w:rPr>
          <w:rFonts w:ascii="Times New Roman" w:hAnsi="Times New Roman" w:cs="Times New Roman"/>
          <w:sz w:val="24"/>
          <w:szCs w:val="24"/>
        </w:rPr>
        <w:t xml:space="preserve">temporal </w:t>
      </w:r>
      <w:r w:rsidR="0083244E">
        <w:rPr>
          <w:rFonts w:ascii="Times New Roman" w:hAnsi="Times New Roman" w:cs="Times New Roman"/>
          <w:sz w:val="24"/>
          <w:szCs w:val="24"/>
        </w:rPr>
        <w:t xml:space="preserve">range to be considered is controlled through the same buttons as those controlling the minimal and maximal time boundaries in the previous panels, while the time point used to split the data in two temporal windows is controlled through the ‘Time Split’ </w:t>
      </w:r>
      <w:r w:rsidR="00EF5C9D">
        <w:rPr>
          <w:rFonts w:ascii="Times New Roman" w:hAnsi="Times New Roman" w:cs="Times New Roman"/>
          <w:sz w:val="24"/>
          <w:szCs w:val="24"/>
        </w:rPr>
        <w:t>parameter</w:t>
      </w:r>
      <w:r w:rsidR="0083244E">
        <w:rPr>
          <w:rFonts w:ascii="Times New Roman" w:hAnsi="Times New Roman" w:cs="Times New Roman"/>
          <w:sz w:val="24"/>
          <w:szCs w:val="24"/>
        </w:rPr>
        <w:t xml:space="preserve">. </w:t>
      </w:r>
      <w:r w:rsidR="00591DE3">
        <w:rPr>
          <w:rFonts w:ascii="Times New Roman" w:hAnsi="Times New Roman" w:cs="Times New Roman"/>
          <w:sz w:val="24"/>
          <w:szCs w:val="24"/>
        </w:rPr>
        <w:t>Mis-specifications (e.g. no temporal data are provided within the time intervals selected) return an error message.</w:t>
      </w:r>
      <w:r w:rsidR="00732240">
        <w:rPr>
          <w:rFonts w:ascii="Times New Roman" w:hAnsi="Times New Roman" w:cs="Times New Roman"/>
          <w:sz w:val="24"/>
          <w:szCs w:val="24"/>
        </w:rPr>
        <w:t xml:space="preserve"> </w:t>
      </w:r>
    </w:p>
    <w:p w14:paraId="0648A376" w14:textId="03AF00E2" w:rsidR="008B1D26" w:rsidRDefault="00732240" w:rsidP="007F12CE">
      <w:pPr>
        <w:rPr>
          <w:rFonts w:ascii="Times New Roman" w:hAnsi="Times New Roman" w:cs="Times New Roman"/>
          <w:sz w:val="24"/>
          <w:szCs w:val="24"/>
        </w:rPr>
      </w:pPr>
      <w:r>
        <w:rPr>
          <w:rFonts w:ascii="Times New Roman" w:hAnsi="Times New Roman" w:cs="Times New Roman"/>
          <w:sz w:val="24"/>
          <w:szCs w:val="24"/>
        </w:rPr>
        <w:tab/>
        <w:t xml:space="preserve">The features provided by the ‘ANCESTRY’ panel can be illustrated using the horse individual ancestry profiles from </w:t>
      </w:r>
      <w:proofErr w:type="spellStart"/>
      <w:r>
        <w:rPr>
          <w:rFonts w:ascii="Times New Roman" w:hAnsi="Times New Roman" w:cs="Times New Roman"/>
          <w:sz w:val="24"/>
          <w:szCs w:val="24"/>
        </w:rPr>
        <w:t>Librado</w:t>
      </w:r>
      <w:proofErr w:type="spellEnd"/>
      <w:r>
        <w:rPr>
          <w:rFonts w:ascii="Times New Roman" w:hAnsi="Times New Roman" w:cs="Times New Roman"/>
          <w:sz w:val="24"/>
          <w:szCs w:val="24"/>
        </w:rPr>
        <w:t xml:space="preserve"> and colleagues (2021)</w:t>
      </w:r>
      <w:r w:rsidR="006578EB">
        <w:rPr>
          <w:rFonts w:ascii="Times New Roman" w:hAnsi="Times New Roman" w:cs="Times New Roman"/>
          <w:sz w:val="24"/>
          <w:szCs w:val="24"/>
        </w:rPr>
        <w:t xml:space="preserve">, in which horses belonging to the DOM2 genetic </w:t>
      </w:r>
      <w:r w:rsidR="006578EB" w:rsidRPr="005D4939">
        <w:rPr>
          <w:rFonts w:ascii="Times New Roman" w:hAnsi="Times New Roman" w:cs="Times New Roman"/>
          <w:sz w:val="24"/>
          <w:szCs w:val="24"/>
        </w:rPr>
        <w:t xml:space="preserve">lineage spread outside their domestication homeland some ~4,000-4,200 years </w:t>
      </w:r>
      <w:r w:rsidR="006578EB" w:rsidRPr="0096681F">
        <w:rPr>
          <w:rFonts w:ascii="Times New Roman" w:hAnsi="Times New Roman" w:cs="Times New Roman"/>
          <w:sz w:val="24"/>
          <w:szCs w:val="24"/>
        </w:rPr>
        <w:t>ago</w:t>
      </w:r>
      <w:r w:rsidRPr="0096681F">
        <w:rPr>
          <w:rFonts w:ascii="Times New Roman" w:hAnsi="Times New Roman" w:cs="Times New Roman"/>
          <w:sz w:val="24"/>
          <w:szCs w:val="24"/>
        </w:rPr>
        <w:t xml:space="preserve"> (</w:t>
      </w:r>
      <w:r w:rsidR="000956EE" w:rsidRPr="00C75E83">
        <w:rPr>
          <w:rFonts w:ascii="Times New Roman" w:hAnsi="Times New Roman" w:cs="Times New Roman"/>
          <w:sz w:val="24"/>
          <w:szCs w:val="24"/>
        </w:rPr>
        <w:t>Fig</w:t>
      </w:r>
      <w:r w:rsidRPr="00C75E83">
        <w:rPr>
          <w:rFonts w:ascii="Times New Roman" w:hAnsi="Times New Roman" w:cs="Times New Roman"/>
          <w:sz w:val="24"/>
          <w:szCs w:val="24"/>
        </w:rPr>
        <w:t>.</w:t>
      </w:r>
      <w:r w:rsidR="000956EE" w:rsidRPr="00C75E83">
        <w:rPr>
          <w:rFonts w:ascii="Times New Roman" w:hAnsi="Times New Roman" w:cs="Times New Roman"/>
          <w:sz w:val="24"/>
          <w:szCs w:val="24"/>
        </w:rPr>
        <w:t xml:space="preserve"> S</w:t>
      </w:r>
      <w:r w:rsidR="00A73E15" w:rsidRPr="00C75E83">
        <w:rPr>
          <w:rFonts w:ascii="Times New Roman" w:hAnsi="Times New Roman" w:cs="Times New Roman"/>
          <w:sz w:val="24"/>
          <w:szCs w:val="24"/>
        </w:rPr>
        <w:t>6</w:t>
      </w:r>
      <w:r w:rsidR="000956EE" w:rsidRPr="0096681F">
        <w:rPr>
          <w:rFonts w:ascii="Times New Roman" w:hAnsi="Times New Roman" w:cs="Times New Roman"/>
          <w:sz w:val="24"/>
          <w:szCs w:val="24"/>
        </w:rPr>
        <w:t>)</w:t>
      </w:r>
      <w:r w:rsidR="007C7864" w:rsidRPr="0096681F">
        <w:rPr>
          <w:rFonts w:ascii="Times New Roman" w:hAnsi="Times New Roman" w:cs="Times New Roman"/>
          <w:sz w:val="24"/>
          <w:szCs w:val="24"/>
        </w:rPr>
        <w:t xml:space="preserve">. </w:t>
      </w:r>
      <w:r w:rsidR="006578EB" w:rsidRPr="0096681F">
        <w:rPr>
          <w:rFonts w:ascii="Times New Roman" w:hAnsi="Times New Roman" w:cs="Times New Roman"/>
          <w:sz w:val="24"/>
          <w:szCs w:val="24"/>
        </w:rPr>
        <w:t xml:space="preserve">As </w:t>
      </w:r>
      <w:r w:rsidR="006578EB" w:rsidRPr="005D4939">
        <w:rPr>
          <w:rFonts w:ascii="Times New Roman" w:hAnsi="Times New Roman" w:cs="Times New Roman"/>
          <w:sz w:val="24"/>
          <w:szCs w:val="24"/>
        </w:rPr>
        <w:t xml:space="preserve">a result, the ancestry component labelled ANC6 became dominant across Eurasia. </w:t>
      </w:r>
      <w:r w:rsidR="007F12CE" w:rsidRPr="005D4939">
        <w:rPr>
          <w:rFonts w:ascii="Times New Roman" w:hAnsi="Times New Roman" w:cs="Times New Roman"/>
          <w:sz w:val="24"/>
          <w:szCs w:val="24"/>
        </w:rPr>
        <w:t xml:space="preserve">Individual can be filtered according to </w:t>
      </w:r>
      <w:proofErr w:type="gramStart"/>
      <w:r w:rsidR="007F12CE" w:rsidRPr="005D4939">
        <w:rPr>
          <w:rFonts w:ascii="Times New Roman" w:hAnsi="Times New Roman" w:cs="Times New Roman"/>
          <w:sz w:val="24"/>
          <w:szCs w:val="24"/>
        </w:rPr>
        <w:t>a number of</w:t>
      </w:r>
      <w:proofErr w:type="gramEnd"/>
      <w:r w:rsidR="007F12CE" w:rsidRPr="005D4939">
        <w:rPr>
          <w:rFonts w:ascii="Times New Roman" w:hAnsi="Times New Roman" w:cs="Times New Roman"/>
          <w:sz w:val="24"/>
          <w:szCs w:val="24"/>
        </w:rPr>
        <w:t xml:space="preserve"> parameters, including sex, species, </w:t>
      </w:r>
      <w:r w:rsidR="00697F86">
        <w:rPr>
          <w:rFonts w:ascii="Times New Roman" w:hAnsi="Times New Roman" w:cs="Times New Roman"/>
          <w:sz w:val="24"/>
          <w:szCs w:val="24"/>
        </w:rPr>
        <w:t>t</w:t>
      </w:r>
      <w:r w:rsidR="007F12CE" w:rsidRPr="005D4939">
        <w:rPr>
          <w:rFonts w:ascii="Times New Roman" w:hAnsi="Times New Roman" w:cs="Times New Roman"/>
          <w:sz w:val="24"/>
          <w:szCs w:val="24"/>
        </w:rPr>
        <w:t>ime range, geographic range.</w:t>
      </w:r>
      <w:r w:rsidR="008B1D26" w:rsidRPr="005D4939">
        <w:rPr>
          <w:rFonts w:ascii="Times New Roman" w:hAnsi="Times New Roman" w:cs="Times New Roman"/>
          <w:sz w:val="24"/>
          <w:szCs w:val="24"/>
        </w:rPr>
        <w:t xml:space="preserve"> This is apparent </w:t>
      </w:r>
      <w:r w:rsidR="005D4939">
        <w:rPr>
          <w:rFonts w:ascii="Times New Roman" w:hAnsi="Times New Roman" w:cs="Times New Roman"/>
          <w:sz w:val="24"/>
          <w:szCs w:val="24"/>
        </w:rPr>
        <w:t xml:space="preserve">with the example file </w:t>
      </w:r>
      <w:r w:rsidR="0018762C" w:rsidRPr="0018762C">
        <w:rPr>
          <w:rFonts w:ascii="Times New Roman" w:hAnsi="Times New Roman" w:cs="Times New Roman"/>
          <w:sz w:val="24"/>
          <w:szCs w:val="24"/>
        </w:rPr>
        <w:t>Horse-Anc.txt</w:t>
      </w:r>
      <w:r w:rsidR="005D4939">
        <w:rPr>
          <w:rFonts w:ascii="Times New Roman" w:hAnsi="Times New Roman" w:cs="Times New Roman"/>
          <w:sz w:val="24"/>
          <w:szCs w:val="24"/>
        </w:rPr>
        <w:t xml:space="preserve">, </w:t>
      </w:r>
      <w:r w:rsidR="008B1D26" w:rsidRPr="005D4939">
        <w:rPr>
          <w:rFonts w:ascii="Times New Roman" w:hAnsi="Times New Roman" w:cs="Times New Roman"/>
          <w:sz w:val="24"/>
          <w:szCs w:val="24"/>
        </w:rPr>
        <w:t>when indicating 4</w:t>
      </w:r>
      <w:r w:rsidR="00F0729A" w:rsidRPr="005D4939">
        <w:rPr>
          <w:rFonts w:ascii="Times New Roman" w:hAnsi="Times New Roman" w:cs="Times New Roman"/>
          <w:sz w:val="24"/>
          <w:szCs w:val="24"/>
        </w:rPr>
        <w:t>,</w:t>
      </w:r>
      <w:r w:rsidR="008B1D26" w:rsidRPr="005D4939">
        <w:rPr>
          <w:rFonts w:ascii="Times New Roman" w:hAnsi="Times New Roman" w:cs="Times New Roman"/>
          <w:sz w:val="24"/>
          <w:szCs w:val="24"/>
        </w:rPr>
        <w:t>200 as a ‘Time Split’ parameter and selecting 0-10</w:t>
      </w:r>
      <w:r w:rsidR="00C41D56" w:rsidRPr="005D4939">
        <w:rPr>
          <w:rFonts w:ascii="Times New Roman" w:hAnsi="Times New Roman" w:cs="Times New Roman"/>
          <w:sz w:val="24"/>
          <w:szCs w:val="24"/>
        </w:rPr>
        <w:t>,</w:t>
      </w:r>
      <w:r w:rsidR="008B1D26" w:rsidRPr="005D4939">
        <w:rPr>
          <w:rFonts w:ascii="Times New Roman" w:hAnsi="Times New Roman" w:cs="Times New Roman"/>
          <w:sz w:val="24"/>
          <w:szCs w:val="24"/>
        </w:rPr>
        <w:t>000 as an overall time range.</w:t>
      </w:r>
    </w:p>
    <w:p w14:paraId="4360C457" w14:textId="6BC1A13C" w:rsidR="0026007E" w:rsidRPr="005D4939" w:rsidRDefault="0026007E" w:rsidP="007F12CE">
      <w:pPr>
        <w:rPr>
          <w:rFonts w:ascii="Times New Roman" w:hAnsi="Times New Roman" w:cs="Times New Roman"/>
          <w:sz w:val="24"/>
          <w:szCs w:val="24"/>
        </w:rPr>
      </w:pPr>
      <w:r w:rsidRPr="00BD1C8E">
        <w:rPr>
          <w:rFonts w:ascii="Times New Roman" w:hAnsi="Times New Roman" w:cs="Times New Roman"/>
          <w:noProof/>
          <w:sz w:val="24"/>
          <w:szCs w:val="24"/>
        </w:rPr>
        <w:lastRenderedPageBreak/>
        <mc:AlternateContent>
          <mc:Choice Requires="wpg">
            <w:drawing>
              <wp:anchor distT="0" distB="0" distL="114300" distR="114300" simplePos="0" relativeHeight="251850752" behindDoc="0" locked="0" layoutInCell="1" allowOverlap="1" wp14:anchorId="63BA83C1" wp14:editId="46F6A65B">
                <wp:simplePos x="0" y="0"/>
                <wp:positionH relativeFrom="margin">
                  <wp:posOffset>166891</wp:posOffset>
                </wp:positionH>
                <wp:positionV relativeFrom="paragraph">
                  <wp:posOffset>260622</wp:posOffset>
                </wp:positionV>
                <wp:extent cx="5537200" cy="7054215"/>
                <wp:effectExtent l="0" t="0" r="6350" b="0"/>
                <wp:wrapTopAndBottom/>
                <wp:docPr id="61" name="Group 6"/>
                <wp:cNvGraphicFramePr/>
                <a:graphic xmlns:a="http://schemas.openxmlformats.org/drawingml/2006/main">
                  <a:graphicData uri="http://schemas.microsoft.com/office/word/2010/wordprocessingGroup">
                    <wpg:wgp>
                      <wpg:cNvGrpSpPr/>
                      <wpg:grpSpPr>
                        <a:xfrm>
                          <a:off x="0" y="0"/>
                          <a:ext cx="5537200" cy="7054215"/>
                          <a:chOff x="1" y="0"/>
                          <a:chExt cx="7054354" cy="7602985"/>
                        </a:xfrm>
                      </wpg:grpSpPr>
                      <pic:pic xmlns:pic="http://schemas.openxmlformats.org/drawingml/2006/picture">
                        <pic:nvPicPr>
                          <pic:cNvPr id="62" name="Picture 62"/>
                          <pic:cNvPicPr>
                            <a:picLocks noChangeAspect="1"/>
                          </pic:cNvPicPr>
                        </pic:nvPicPr>
                        <pic:blipFill>
                          <a:blip r:embed="rId31"/>
                          <a:stretch>
                            <a:fillRect/>
                          </a:stretch>
                        </pic:blipFill>
                        <pic:spPr>
                          <a:xfrm>
                            <a:off x="1" y="0"/>
                            <a:ext cx="7054353" cy="3165059"/>
                          </a:xfrm>
                          <a:prstGeom prst="rect">
                            <a:avLst/>
                          </a:prstGeom>
                        </pic:spPr>
                      </pic:pic>
                      <pic:pic xmlns:pic="http://schemas.openxmlformats.org/drawingml/2006/picture">
                        <pic:nvPicPr>
                          <pic:cNvPr id="63" name="Picture 63"/>
                          <pic:cNvPicPr>
                            <a:picLocks noChangeAspect="1"/>
                          </pic:cNvPicPr>
                        </pic:nvPicPr>
                        <pic:blipFill>
                          <a:blip r:embed="rId32"/>
                          <a:stretch>
                            <a:fillRect/>
                          </a:stretch>
                        </pic:blipFill>
                        <pic:spPr>
                          <a:xfrm>
                            <a:off x="1" y="3153138"/>
                            <a:ext cx="7012142" cy="2643198"/>
                          </a:xfrm>
                          <a:prstGeom prst="rect">
                            <a:avLst/>
                          </a:prstGeom>
                        </pic:spPr>
                      </pic:pic>
                      <pic:pic xmlns:pic="http://schemas.openxmlformats.org/drawingml/2006/picture">
                        <pic:nvPicPr>
                          <pic:cNvPr id="192" name="Picture 192"/>
                          <pic:cNvPicPr>
                            <a:picLocks noChangeAspect="1"/>
                          </pic:cNvPicPr>
                        </pic:nvPicPr>
                        <pic:blipFill rotWithShape="1">
                          <a:blip r:embed="rId33"/>
                          <a:srcRect b="563"/>
                          <a:stretch/>
                        </pic:blipFill>
                        <pic:spPr>
                          <a:xfrm>
                            <a:off x="1" y="5788175"/>
                            <a:ext cx="7054354" cy="18148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05BAFB" id="Group 6" o:spid="_x0000_s1026" style="position:absolute;margin-left:13.15pt;margin-top:20.5pt;width:436pt;height:555.45pt;z-index:251850752;mso-position-horizontal-relative:margin;mso-width-relative:margin;mso-height-relative:margin" coordorigin="" coordsize="70543,7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">
                <v:shape id="Picture 62" o:spid="_x0000_s1027" type="#_x0000_t75" style="position:absolute;width:70543;height:3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">
                  <v:imagedata r:id="rId34" o:title=""/>
                </v:shape>
                <v:shape id="Picture 63" o:spid="_x0000_s1028" type="#_x0000_t75" style="position:absolute;top:31531;width:70121;height:2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">
                  <v:imagedata r:id="rId35" o:title=""/>
                </v:shape>
                <v:shape id="Picture 192" o:spid="_x0000_s1029" type="#_x0000_t75" style="position:absolute;top:57881;width:70543;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">
                  <v:imagedata r:id="rId36" o:title="" cropbottom="369f"/>
                </v:shape>
                <w10:wrap type="topAndBottom" anchorx="margin"/>
              </v:group>
            </w:pict>
          </mc:Fallback>
        </mc:AlternateContent>
      </w:r>
    </w:p>
    <w:p w14:paraId="6232914C" w14:textId="77777777" w:rsidR="0026007E" w:rsidRDefault="0026007E" w:rsidP="00B251CA">
      <w:pPr>
        <w:jc w:val="center"/>
        <w:rPr>
          <w:rFonts w:ascii="Times New Roman" w:hAnsi="Times New Roman" w:cs="Times New Roman"/>
          <w:sz w:val="24"/>
          <w:szCs w:val="24"/>
        </w:rPr>
      </w:pPr>
    </w:p>
    <w:p w14:paraId="729D3F23" w14:textId="7E537168" w:rsidR="00AA3E56" w:rsidRPr="00E6582A" w:rsidRDefault="00AA3E56" w:rsidP="00B251CA">
      <w:pPr>
        <w:jc w:val="center"/>
        <w:rPr>
          <w:rFonts w:ascii="Times New Roman" w:hAnsi="Times New Roman" w:cs="Times New Roman"/>
          <w:sz w:val="24"/>
          <w:szCs w:val="24"/>
        </w:rPr>
      </w:pPr>
      <w:r w:rsidRPr="00E6582A">
        <w:rPr>
          <w:rFonts w:ascii="Times New Roman" w:hAnsi="Times New Roman" w:cs="Times New Roman"/>
          <w:sz w:val="24"/>
          <w:szCs w:val="24"/>
        </w:rPr>
        <w:t>Figure S</w:t>
      </w:r>
      <w:r w:rsidR="00CB4DDC">
        <w:rPr>
          <w:rFonts w:ascii="Times New Roman" w:hAnsi="Times New Roman" w:cs="Times New Roman"/>
          <w:sz w:val="24"/>
          <w:szCs w:val="24"/>
        </w:rPr>
        <w:t>6</w:t>
      </w:r>
      <w:r w:rsidR="00F05A86">
        <w:rPr>
          <w:rFonts w:ascii="Times New Roman" w:hAnsi="Times New Roman" w:cs="Times New Roman"/>
          <w:sz w:val="24"/>
          <w:szCs w:val="24"/>
        </w:rPr>
        <w:t>.</w:t>
      </w:r>
      <w:r w:rsidRPr="00E6582A">
        <w:rPr>
          <w:rFonts w:ascii="Times New Roman" w:hAnsi="Times New Roman" w:cs="Times New Roman"/>
          <w:sz w:val="24"/>
          <w:szCs w:val="24"/>
        </w:rPr>
        <w:t xml:space="preserve"> </w:t>
      </w:r>
      <w:r w:rsidR="00F05A86">
        <w:rPr>
          <w:rFonts w:ascii="Times New Roman" w:hAnsi="Times New Roman" w:cs="Times New Roman"/>
          <w:sz w:val="24"/>
          <w:szCs w:val="24"/>
        </w:rPr>
        <w:t>‘</w:t>
      </w:r>
      <w:r w:rsidRPr="00E6582A">
        <w:rPr>
          <w:rFonts w:ascii="Times New Roman" w:hAnsi="Times New Roman" w:cs="Times New Roman"/>
          <w:sz w:val="24"/>
          <w:szCs w:val="24"/>
        </w:rPr>
        <w:t>ANCESTRY</w:t>
      </w:r>
      <w:r w:rsidR="00F05A86">
        <w:rPr>
          <w:rFonts w:ascii="Times New Roman" w:hAnsi="Times New Roman" w:cs="Times New Roman"/>
          <w:sz w:val="24"/>
          <w:szCs w:val="24"/>
        </w:rPr>
        <w:t>’</w:t>
      </w:r>
      <w:r w:rsidRPr="00E6582A">
        <w:rPr>
          <w:rFonts w:ascii="Times New Roman" w:hAnsi="Times New Roman" w:cs="Times New Roman"/>
          <w:sz w:val="24"/>
          <w:szCs w:val="24"/>
        </w:rPr>
        <w:t xml:space="preserve"> Panel</w:t>
      </w:r>
      <w:r w:rsidR="00F05A86">
        <w:rPr>
          <w:rFonts w:ascii="Times New Roman" w:hAnsi="Times New Roman" w:cs="Times New Roman"/>
          <w:sz w:val="24"/>
          <w:szCs w:val="24"/>
        </w:rPr>
        <w:t xml:space="preserve">. (horse data set </w:t>
      </w:r>
      <w:r w:rsidR="0018762C" w:rsidRPr="00C75E83">
        <w:rPr>
          <w:rFonts w:ascii="Times New Roman" w:hAnsi="Times New Roman" w:cs="Times New Roman"/>
          <w:bCs/>
          <w:sz w:val="24"/>
          <w:szCs w:val="24"/>
        </w:rPr>
        <w:t>Horse-Anc.txt</w:t>
      </w:r>
      <w:r w:rsidR="00F05A86" w:rsidRPr="00667C08">
        <w:rPr>
          <w:rFonts w:ascii="Times New Roman" w:hAnsi="Times New Roman" w:cs="Times New Roman"/>
          <w:bCs/>
          <w:sz w:val="24"/>
          <w:szCs w:val="24"/>
        </w:rPr>
        <w:t>).</w:t>
      </w:r>
    </w:p>
    <w:p w14:paraId="115FC654" w14:textId="5A1FC48F" w:rsidR="00997A74" w:rsidRDefault="007D0A56" w:rsidP="00DB7A49">
      <w:pPr>
        <w:ind w:firstLine="240"/>
        <w:rPr>
          <w:rFonts w:ascii="Times New Roman" w:hAnsi="Times New Roman" w:cs="Times New Roman"/>
          <w:sz w:val="24"/>
          <w:szCs w:val="24"/>
        </w:rPr>
      </w:pPr>
      <w:r w:rsidRPr="0018762C">
        <w:rPr>
          <w:rFonts w:ascii="Times New Roman" w:hAnsi="Times New Roman" w:cs="Times New Roman"/>
          <w:i/>
          <w:noProof/>
          <w:sz w:val="24"/>
          <w:szCs w:val="24"/>
        </w:rPr>
        <w:lastRenderedPageBreak/>
        <mc:AlternateContent>
          <mc:Choice Requires="wpg">
            <w:drawing>
              <wp:anchor distT="0" distB="0" distL="114300" distR="114300" simplePos="0" relativeHeight="251840512" behindDoc="0" locked="0" layoutInCell="1" allowOverlap="1" wp14:anchorId="1B6E6121" wp14:editId="772CEFF0">
                <wp:simplePos x="0" y="0"/>
                <wp:positionH relativeFrom="column">
                  <wp:posOffset>-50800</wp:posOffset>
                </wp:positionH>
                <wp:positionV relativeFrom="paragraph">
                  <wp:posOffset>1946275</wp:posOffset>
                </wp:positionV>
                <wp:extent cx="6445250" cy="3236595"/>
                <wp:effectExtent l="0" t="0" r="0" b="1905"/>
                <wp:wrapSquare wrapText="bothSides"/>
                <wp:docPr id="53" name="Group 53"/>
                <wp:cNvGraphicFramePr/>
                <a:graphic xmlns:a="http://schemas.openxmlformats.org/drawingml/2006/main">
                  <a:graphicData uri="http://schemas.microsoft.com/office/word/2010/wordprocessingGroup">
                    <wpg:wgp>
                      <wpg:cNvGrpSpPr/>
                      <wpg:grpSpPr>
                        <a:xfrm>
                          <a:off x="0" y="0"/>
                          <a:ext cx="6445250" cy="3236595"/>
                          <a:chOff x="0" y="0"/>
                          <a:chExt cx="6445250" cy="3236595"/>
                        </a:xfrm>
                      </wpg:grpSpPr>
                      <pic:pic xmlns:pic="http://schemas.openxmlformats.org/drawingml/2006/picture">
                        <pic:nvPicPr>
                          <pic:cNvPr id="5" name="Content Placeholder 4">
                            <a:extLst>
                              <a:ext uri="{FF2B5EF4-FFF2-40B4-BE49-F238E27FC236}">
                                <a16:creationId xmlns:a16="http://schemas.microsoft.com/office/drawing/2014/main" id="{7DE3BC2E-5EFD-4BFC-8126-550BC894BDE7}"/>
                              </a:ext>
                            </a:extLst>
                          </pic:cNvPr>
                          <pic:cNvPicPr>
                            <a:picLocks noGrp="1" noChangeAspect="1"/>
                          </pic:cNvPicPr>
                        </pic:nvPicPr>
                        <pic:blipFill>
                          <a:blip r:embed="rId37"/>
                          <a:stretch>
                            <a:fillRect/>
                          </a:stretch>
                        </pic:blipFill>
                        <pic:spPr>
                          <a:xfrm>
                            <a:off x="6350" y="1635125"/>
                            <a:ext cx="3206750" cy="1601470"/>
                          </a:xfrm>
                          <a:prstGeom prst="rect">
                            <a:avLst/>
                          </a:prstGeom>
                        </pic:spPr>
                      </pic:pic>
                      <pic:pic xmlns:pic="http://schemas.openxmlformats.org/drawingml/2006/picture">
                        <pic:nvPicPr>
                          <pic:cNvPr id="2" name="Picture 3">
                            <a:extLst>
                              <a:ext uri="{FF2B5EF4-FFF2-40B4-BE49-F238E27FC236}">
                                <a16:creationId xmlns:a16="http://schemas.microsoft.com/office/drawing/2014/main" id="{E0D5E96B-2D76-49C8-BDD5-FFA92B8BD27D}"/>
                              </a:ext>
                            </a:extLst>
                          </pic:cNvPr>
                          <pic:cNvPicPr>
                            <a:picLocks noChangeAspect="1"/>
                          </pic:cNvPicPr>
                        </pic:nvPicPr>
                        <pic:blipFill>
                          <a:blip r:embed="rId38"/>
                          <a:stretch>
                            <a:fillRect/>
                          </a:stretch>
                        </pic:blipFill>
                        <pic:spPr>
                          <a:xfrm>
                            <a:off x="3235325" y="1635125"/>
                            <a:ext cx="3206750" cy="1601470"/>
                          </a:xfrm>
                          <a:prstGeom prst="rect">
                            <a:avLst/>
                          </a:prstGeom>
                        </pic:spPr>
                      </pic:pic>
                      <pic:pic xmlns:pic="http://schemas.openxmlformats.org/drawingml/2006/picture">
                        <pic:nvPicPr>
                          <pic:cNvPr id="11" name="Picture 5">
                            <a:extLst>
                              <a:ext uri="{FF2B5EF4-FFF2-40B4-BE49-F238E27FC236}">
                                <a16:creationId xmlns:a16="http://schemas.microsoft.com/office/drawing/2014/main" id="{146D4B66-8192-46BB-83AA-00FA7418380F}"/>
                              </a:ext>
                            </a:extLst>
                          </pic:cNvPr>
                          <pic:cNvPicPr>
                            <a:picLocks noChangeAspect="1"/>
                          </pic:cNvPicPr>
                        </pic:nvPicPr>
                        <pic:blipFill>
                          <a:blip r:embed="rId39"/>
                          <a:stretch>
                            <a:fillRect/>
                          </a:stretch>
                        </pic:blipFill>
                        <pic:spPr>
                          <a:xfrm>
                            <a:off x="3238500" y="0"/>
                            <a:ext cx="3206750" cy="1601470"/>
                          </a:xfrm>
                          <a:prstGeom prst="rect">
                            <a:avLst/>
                          </a:prstGeom>
                        </pic:spPr>
                      </pic:pic>
                      <pic:pic xmlns:pic="http://schemas.openxmlformats.org/drawingml/2006/picture">
                        <pic:nvPicPr>
                          <pic:cNvPr id="52" name="Picture 6">
                            <a:extLst>
                              <a:ext uri="{FF2B5EF4-FFF2-40B4-BE49-F238E27FC236}">
                                <a16:creationId xmlns:a16="http://schemas.microsoft.com/office/drawing/2014/main" id="{E3240BE4-7FD3-4E95-BCEA-4BA241055AE9}"/>
                              </a:ext>
                            </a:extLst>
                          </pic:cNvPr>
                          <pic:cNvPicPr>
                            <a:picLocks noChangeAspect="1"/>
                          </pic:cNvPicPr>
                        </pic:nvPicPr>
                        <pic:blipFill>
                          <a:blip r:embed="rId40"/>
                          <a:stretch>
                            <a:fillRect/>
                          </a:stretch>
                        </pic:blipFill>
                        <pic:spPr>
                          <a:xfrm>
                            <a:off x="0" y="6350"/>
                            <a:ext cx="3206750" cy="16014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79D5F" id="Group 53" o:spid="_x0000_s1026" style="position:absolute;margin-left:-4pt;margin-top:153.25pt;width:507.5pt;height:254.85pt;z-index:251840512;mso-width-relative:margin;mso-height-relative:margin" coordsize="64452,32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">
                <v:shape id="Picture 3" o:spid="_x0000_s1027" type="#_x0000_t75" style="position:absolute;left:32353;top:16351;width:32067;height:1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">
                  <v:imagedata r:id="rId41" o:title=""/>
                </v:shape>
                <v:shape id="Picture 5" o:spid="_x0000_s1028" type="#_x0000_t75" style="position:absolute;left:32385;width:32067;height:1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">
                  <v:imagedata r:id="rId42" o:title=""/>
                </v:shape>
                <v:shape id="Picture 6" o:spid="_x0000_s1029" type="#_x0000_t75" style="position:absolute;top:63;width:32067;height:1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">
                  <v:imagedata r:id="rId43" o:title=""/>
                </v:shape>
                <w10:wrap type="square"/>
              </v:group>
            </w:pict>
          </mc:Fallback>
        </mc:AlternateContent>
      </w:r>
      <w:r w:rsidR="0099018B">
        <w:rPr>
          <w:rFonts w:ascii="Times New Roman" w:hAnsi="Times New Roman" w:cs="Times New Roman"/>
          <w:sz w:val="24"/>
          <w:szCs w:val="24"/>
        </w:rPr>
        <w:t>The ‘ANCESTRY’ panel also provides the same options as the ‘</w:t>
      </w:r>
      <w:r w:rsidR="00D33C2B">
        <w:rPr>
          <w:rFonts w:ascii="Times New Roman" w:hAnsi="Times New Roman" w:cs="Times New Roman"/>
          <w:sz w:val="24"/>
          <w:szCs w:val="24"/>
        </w:rPr>
        <w:t>AMAP</w:t>
      </w:r>
      <w:r w:rsidR="0099018B">
        <w:rPr>
          <w:rFonts w:ascii="Times New Roman" w:hAnsi="Times New Roman" w:cs="Times New Roman"/>
          <w:sz w:val="24"/>
          <w:szCs w:val="24"/>
        </w:rPr>
        <w:t>’ panel for merging data within geographic bins of a selected size and/or for slicing the data in more than two time</w:t>
      </w:r>
      <w:r w:rsidR="00DB7A49">
        <w:rPr>
          <w:rFonts w:ascii="Times New Roman" w:hAnsi="Times New Roman" w:cs="Times New Roman"/>
          <w:sz w:val="24"/>
          <w:szCs w:val="24"/>
        </w:rPr>
        <w:t>s</w:t>
      </w:r>
      <w:r w:rsidR="0099018B">
        <w:rPr>
          <w:rFonts w:ascii="Times New Roman" w:hAnsi="Times New Roman" w:cs="Times New Roman"/>
          <w:sz w:val="24"/>
          <w:szCs w:val="24"/>
        </w:rPr>
        <w:t xml:space="preserve"> intervals. Once the corresponding parameters are indicated</w:t>
      </w:r>
      <w:r w:rsidR="0078058F">
        <w:rPr>
          <w:rFonts w:ascii="Times New Roman" w:hAnsi="Times New Roman" w:cs="Times New Roman"/>
          <w:sz w:val="24"/>
          <w:szCs w:val="24"/>
        </w:rPr>
        <w:t>, c</w:t>
      </w:r>
      <w:r w:rsidR="00BB360D" w:rsidRPr="00E6582A">
        <w:rPr>
          <w:rFonts w:ascii="Times New Roman" w:hAnsi="Times New Roman" w:cs="Times New Roman"/>
          <w:sz w:val="24"/>
          <w:szCs w:val="24"/>
        </w:rPr>
        <w:t>lick</w:t>
      </w:r>
      <w:r w:rsidR="007F12CE">
        <w:rPr>
          <w:rFonts w:ascii="Times New Roman" w:hAnsi="Times New Roman" w:cs="Times New Roman"/>
          <w:sz w:val="24"/>
          <w:szCs w:val="24"/>
        </w:rPr>
        <w:t>ing</w:t>
      </w:r>
      <w:r w:rsidR="00BB360D" w:rsidRPr="00E6582A">
        <w:rPr>
          <w:rFonts w:ascii="Times New Roman" w:hAnsi="Times New Roman" w:cs="Times New Roman"/>
          <w:sz w:val="24"/>
          <w:szCs w:val="24"/>
        </w:rPr>
        <w:t xml:space="preserve"> on </w:t>
      </w:r>
      <w:r w:rsidR="0096681F">
        <w:rPr>
          <w:rFonts w:ascii="Times New Roman" w:hAnsi="Times New Roman" w:cs="Times New Roman"/>
          <w:sz w:val="24"/>
          <w:szCs w:val="24"/>
        </w:rPr>
        <w:t>‘</w:t>
      </w:r>
      <w:r w:rsidR="00BB360D" w:rsidRPr="0018762C">
        <w:rPr>
          <w:rFonts w:ascii="Times New Roman" w:hAnsi="Times New Roman" w:cs="Times New Roman"/>
          <w:i/>
          <w:sz w:val="24"/>
          <w:szCs w:val="24"/>
        </w:rPr>
        <w:t>DRAW</w:t>
      </w:r>
      <w:r w:rsidR="00BB360D" w:rsidRPr="0018762C">
        <w:rPr>
          <w:rFonts w:ascii="Times New Roman" w:hAnsi="Times New Roman" w:cs="Times New Roman"/>
          <w:i/>
          <w:iCs/>
          <w:sz w:val="24"/>
          <w:szCs w:val="24"/>
        </w:rPr>
        <w:t>TEMPORAL MAPS</w:t>
      </w:r>
      <w:r w:rsidR="0096681F">
        <w:rPr>
          <w:rFonts w:ascii="Times New Roman" w:hAnsi="Times New Roman" w:cs="Times New Roman"/>
          <w:sz w:val="24"/>
          <w:szCs w:val="24"/>
        </w:rPr>
        <w:t xml:space="preserve">’ </w:t>
      </w:r>
      <w:r w:rsidR="007F12CE">
        <w:rPr>
          <w:rFonts w:ascii="Times New Roman" w:hAnsi="Times New Roman" w:cs="Times New Roman"/>
          <w:sz w:val="24"/>
          <w:szCs w:val="24"/>
        </w:rPr>
        <w:t xml:space="preserve">will generate the </w:t>
      </w:r>
      <w:r w:rsidR="00BB360D" w:rsidRPr="00E6582A">
        <w:rPr>
          <w:rFonts w:ascii="Times New Roman" w:hAnsi="Times New Roman" w:cs="Times New Roman"/>
          <w:sz w:val="24"/>
          <w:szCs w:val="24"/>
        </w:rPr>
        <w:t xml:space="preserve">maps </w:t>
      </w:r>
      <w:r w:rsidR="007F12CE">
        <w:rPr>
          <w:rFonts w:ascii="Times New Roman" w:hAnsi="Times New Roman" w:cs="Times New Roman"/>
          <w:sz w:val="24"/>
          <w:szCs w:val="24"/>
        </w:rPr>
        <w:t xml:space="preserve">sliced for the selected time intervals. Output files will be </w:t>
      </w:r>
      <w:r w:rsidR="00F87DF0">
        <w:rPr>
          <w:rFonts w:ascii="Times New Roman" w:hAnsi="Times New Roman" w:cs="Times New Roman"/>
          <w:sz w:val="24"/>
          <w:szCs w:val="24"/>
        </w:rPr>
        <w:t xml:space="preserve">written </w:t>
      </w:r>
      <w:r w:rsidR="007F12CE">
        <w:rPr>
          <w:rFonts w:ascii="Times New Roman" w:hAnsi="Times New Roman" w:cs="Times New Roman"/>
          <w:sz w:val="24"/>
          <w:szCs w:val="24"/>
        </w:rPr>
        <w:t>in the destination folders indicated on the left panel, following the same logic as that described in the ‘</w:t>
      </w:r>
      <w:r w:rsidR="00BB360D" w:rsidRPr="00E6582A">
        <w:rPr>
          <w:rFonts w:ascii="Times New Roman" w:hAnsi="Times New Roman" w:cs="Times New Roman"/>
          <w:sz w:val="24"/>
          <w:szCs w:val="24"/>
        </w:rPr>
        <w:t>AMAP</w:t>
      </w:r>
      <w:r w:rsidR="007F12CE">
        <w:rPr>
          <w:rFonts w:ascii="Times New Roman" w:hAnsi="Times New Roman" w:cs="Times New Roman"/>
          <w:sz w:val="24"/>
          <w:szCs w:val="24"/>
        </w:rPr>
        <w:t>’ panel section</w:t>
      </w:r>
      <w:r w:rsidR="00BB360D" w:rsidRPr="00E6582A">
        <w:rPr>
          <w:rFonts w:ascii="Times New Roman" w:hAnsi="Times New Roman" w:cs="Times New Roman"/>
          <w:sz w:val="24"/>
          <w:szCs w:val="24"/>
        </w:rPr>
        <w:t xml:space="preserve">. </w:t>
      </w:r>
      <w:r w:rsidR="00BB360D">
        <w:rPr>
          <w:rFonts w:ascii="Times New Roman" w:hAnsi="Times New Roman" w:cs="Times New Roman"/>
          <w:sz w:val="24"/>
          <w:szCs w:val="24"/>
        </w:rPr>
        <w:t xml:space="preserve">For example, </w:t>
      </w:r>
      <w:r w:rsidR="0041497B">
        <w:rPr>
          <w:rFonts w:ascii="Times New Roman" w:hAnsi="Times New Roman" w:cs="Times New Roman"/>
          <w:sz w:val="24"/>
          <w:szCs w:val="24"/>
        </w:rPr>
        <w:t xml:space="preserve">if </w:t>
      </w:r>
      <w:r w:rsidR="00BB360D">
        <w:rPr>
          <w:rFonts w:ascii="Times New Roman" w:hAnsi="Times New Roman" w:cs="Times New Roman"/>
          <w:sz w:val="24"/>
          <w:szCs w:val="24"/>
        </w:rPr>
        <w:t xml:space="preserve">the time </w:t>
      </w:r>
      <w:r w:rsidR="0041497B">
        <w:rPr>
          <w:rFonts w:ascii="Times New Roman" w:hAnsi="Times New Roman" w:cs="Times New Roman"/>
          <w:sz w:val="24"/>
          <w:szCs w:val="24"/>
        </w:rPr>
        <w:t xml:space="preserve">range </w:t>
      </w:r>
      <w:r w:rsidR="00BB360D">
        <w:rPr>
          <w:rFonts w:ascii="Times New Roman" w:hAnsi="Times New Roman" w:cs="Times New Roman"/>
          <w:sz w:val="24"/>
          <w:szCs w:val="24"/>
        </w:rPr>
        <w:t xml:space="preserve">is </w:t>
      </w:r>
      <w:r w:rsidR="005E3CD6">
        <w:rPr>
          <w:rFonts w:ascii="Times New Roman" w:hAnsi="Times New Roman" w:cs="Times New Roman"/>
          <w:sz w:val="24"/>
          <w:szCs w:val="24"/>
        </w:rPr>
        <w:t>2</w:t>
      </w:r>
      <w:r w:rsidR="0026007E">
        <w:rPr>
          <w:rFonts w:ascii="Times New Roman" w:hAnsi="Times New Roman" w:cs="Times New Roman"/>
          <w:sz w:val="24"/>
          <w:szCs w:val="24"/>
        </w:rPr>
        <w:t>,</w:t>
      </w:r>
      <w:r w:rsidR="00BB360D">
        <w:rPr>
          <w:rFonts w:ascii="Times New Roman" w:hAnsi="Times New Roman" w:cs="Times New Roman"/>
          <w:sz w:val="24"/>
          <w:szCs w:val="24"/>
        </w:rPr>
        <w:t>000-</w:t>
      </w:r>
      <w:r w:rsidR="0041497B">
        <w:rPr>
          <w:rFonts w:ascii="Times New Roman" w:hAnsi="Times New Roman" w:cs="Times New Roman"/>
          <w:sz w:val="24"/>
          <w:szCs w:val="24"/>
        </w:rPr>
        <w:t>6</w:t>
      </w:r>
      <w:r w:rsidR="0026007E">
        <w:rPr>
          <w:rFonts w:ascii="Times New Roman" w:hAnsi="Times New Roman" w:cs="Times New Roman"/>
          <w:sz w:val="24"/>
          <w:szCs w:val="24"/>
        </w:rPr>
        <w:t>,</w:t>
      </w:r>
      <w:r w:rsidR="0041497B">
        <w:rPr>
          <w:rFonts w:ascii="Times New Roman" w:hAnsi="Times New Roman" w:cs="Times New Roman"/>
          <w:sz w:val="24"/>
          <w:szCs w:val="24"/>
        </w:rPr>
        <w:t>000 years BP</w:t>
      </w:r>
      <w:r w:rsidR="00BB360D">
        <w:rPr>
          <w:rFonts w:ascii="Times New Roman" w:hAnsi="Times New Roman" w:cs="Times New Roman"/>
          <w:sz w:val="24"/>
          <w:szCs w:val="24"/>
        </w:rPr>
        <w:t xml:space="preserve">, and </w:t>
      </w:r>
      <w:r w:rsidR="0041497B">
        <w:rPr>
          <w:rFonts w:ascii="Times New Roman" w:hAnsi="Times New Roman" w:cs="Times New Roman"/>
          <w:sz w:val="24"/>
          <w:szCs w:val="24"/>
        </w:rPr>
        <w:t>the time interval is 1</w:t>
      </w:r>
      <w:r w:rsidR="0026007E">
        <w:rPr>
          <w:rFonts w:ascii="Times New Roman" w:hAnsi="Times New Roman" w:cs="Times New Roman"/>
          <w:sz w:val="24"/>
          <w:szCs w:val="24"/>
        </w:rPr>
        <w:t>,</w:t>
      </w:r>
      <w:r w:rsidR="0041497B">
        <w:rPr>
          <w:rFonts w:ascii="Times New Roman" w:hAnsi="Times New Roman" w:cs="Times New Roman"/>
          <w:sz w:val="24"/>
          <w:szCs w:val="24"/>
        </w:rPr>
        <w:t>000</w:t>
      </w:r>
      <w:r w:rsidR="00BB360D">
        <w:rPr>
          <w:rFonts w:ascii="Times New Roman" w:hAnsi="Times New Roman" w:cs="Times New Roman"/>
          <w:sz w:val="24"/>
          <w:szCs w:val="24"/>
        </w:rPr>
        <w:t xml:space="preserve">, </w:t>
      </w:r>
      <w:r w:rsidR="0041497B">
        <w:rPr>
          <w:rFonts w:ascii="Times New Roman" w:hAnsi="Times New Roman" w:cs="Times New Roman"/>
          <w:sz w:val="24"/>
          <w:szCs w:val="24"/>
        </w:rPr>
        <w:t>a total of five</w:t>
      </w:r>
      <w:r w:rsidR="00BB360D">
        <w:rPr>
          <w:rFonts w:ascii="Times New Roman" w:hAnsi="Times New Roman" w:cs="Times New Roman"/>
          <w:sz w:val="24"/>
          <w:szCs w:val="24"/>
        </w:rPr>
        <w:t xml:space="preserve"> output files, </w:t>
      </w:r>
      <w:r w:rsidR="0041497B">
        <w:rPr>
          <w:rFonts w:ascii="Times New Roman" w:hAnsi="Times New Roman" w:cs="Times New Roman"/>
          <w:sz w:val="24"/>
          <w:szCs w:val="24"/>
        </w:rPr>
        <w:t xml:space="preserve">will be generated. These are shown </w:t>
      </w:r>
      <w:r w:rsidR="0041497B" w:rsidRPr="0096681F">
        <w:rPr>
          <w:rFonts w:ascii="Times New Roman" w:hAnsi="Times New Roman" w:cs="Times New Roman"/>
          <w:sz w:val="24"/>
          <w:szCs w:val="24"/>
        </w:rPr>
        <w:t xml:space="preserve">on </w:t>
      </w:r>
      <w:r w:rsidR="0041497B" w:rsidRPr="00C75E83">
        <w:rPr>
          <w:rFonts w:ascii="Times New Roman" w:hAnsi="Times New Roman" w:cs="Times New Roman"/>
          <w:sz w:val="24"/>
          <w:szCs w:val="24"/>
        </w:rPr>
        <w:t>Fig. S</w:t>
      </w:r>
      <w:r w:rsidR="00A73E15" w:rsidRPr="00C75E83">
        <w:rPr>
          <w:rFonts w:ascii="Times New Roman" w:hAnsi="Times New Roman" w:cs="Times New Roman"/>
          <w:sz w:val="24"/>
          <w:szCs w:val="24"/>
        </w:rPr>
        <w:t>7</w:t>
      </w:r>
      <w:r w:rsidR="0041497B" w:rsidRPr="0096681F">
        <w:rPr>
          <w:rFonts w:ascii="Times New Roman" w:hAnsi="Times New Roman" w:cs="Times New Roman"/>
          <w:sz w:val="24"/>
          <w:szCs w:val="24"/>
        </w:rPr>
        <w:t>,</w:t>
      </w:r>
      <w:r w:rsidR="0041497B">
        <w:rPr>
          <w:rFonts w:ascii="Times New Roman" w:hAnsi="Times New Roman" w:cs="Times New Roman"/>
          <w:sz w:val="24"/>
          <w:szCs w:val="24"/>
        </w:rPr>
        <w:t xml:space="preserve"> and </w:t>
      </w:r>
      <w:r w:rsidR="005C602F">
        <w:rPr>
          <w:rFonts w:ascii="Times New Roman" w:hAnsi="Times New Roman" w:cs="Times New Roman"/>
          <w:sz w:val="24"/>
          <w:szCs w:val="24"/>
        </w:rPr>
        <w:t xml:space="preserve">named </w:t>
      </w:r>
      <w:r w:rsidR="00DB7A49">
        <w:rPr>
          <w:rFonts w:ascii="Times New Roman" w:hAnsi="Times New Roman" w:cs="Times New Roman"/>
          <w:sz w:val="24"/>
          <w:szCs w:val="24"/>
        </w:rPr>
        <w:t>as ‘2000</w:t>
      </w:r>
      <w:r w:rsidR="00BB360D">
        <w:rPr>
          <w:rFonts w:ascii="Times New Roman" w:hAnsi="Times New Roman" w:cs="Times New Roman"/>
          <w:sz w:val="24"/>
          <w:szCs w:val="24"/>
        </w:rPr>
        <w:t>-</w:t>
      </w:r>
      <w:r w:rsidR="0041497B">
        <w:rPr>
          <w:rFonts w:ascii="Times New Roman" w:hAnsi="Times New Roman" w:cs="Times New Roman"/>
          <w:sz w:val="24"/>
          <w:szCs w:val="24"/>
        </w:rPr>
        <w:t>3000</w:t>
      </w:r>
      <w:r w:rsidR="00610824" w:rsidRPr="00610824">
        <w:rPr>
          <w:rFonts w:ascii="Times New Roman" w:hAnsi="Times New Roman" w:cs="Times New Roman"/>
          <w:sz w:val="24"/>
          <w:szCs w:val="24"/>
        </w:rPr>
        <w:t>BP-ancemap.html</w:t>
      </w:r>
      <w:r w:rsidR="0041497B">
        <w:rPr>
          <w:rFonts w:ascii="Times New Roman" w:hAnsi="Times New Roman" w:cs="Times New Roman"/>
          <w:sz w:val="24"/>
          <w:szCs w:val="24"/>
        </w:rPr>
        <w:t xml:space="preserve">’, </w:t>
      </w:r>
      <w:r w:rsidR="00DB7A49">
        <w:rPr>
          <w:rFonts w:ascii="Times New Roman" w:hAnsi="Times New Roman" w:cs="Times New Roman"/>
          <w:sz w:val="24"/>
          <w:szCs w:val="24"/>
        </w:rPr>
        <w:t>‘</w:t>
      </w:r>
      <w:r w:rsidR="00BB360D">
        <w:rPr>
          <w:rFonts w:ascii="Times New Roman" w:hAnsi="Times New Roman" w:cs="Times New Roman"/>
          <w:sz w:val="24"/>
          <w:szCs w:val="24"/>
        </w:rPr>
        <w:t>3000-</w:t>
      </w:r>
      <w:r w:rsidR="0041497B">
        <w:rPr>
          <w:rFonts w:ascii="Times New Roman" w:hAnsi="Times New Roman" w:cs="Times New Roman"/>
          <w:sz w:val="24"/>
          <w:szCs w:val="24"/>
        </w:rPr>
        <w:t>4000</w:t>
      </w:r>
      <w:r w:rsidR="00610824" w:rsidRPr="00610824">
        <w:rPr>
          <w:rFonts w:ascii="Times New Roman" w:hAnsi="Times New Roman" w:cs="Times New Roman"/>
          <w:sz w:val="24"/>
          <w:szCs w:val="24"/>
        </w:rPr>
        <w:t>BP-ancemap.html</w:t>
      </w:r>
      <w:r w:rsidR="0041497B">
        <w:rPr>
          <w:rFonts w:ascii="Times New Roman" w:hAnsi="Times New Roman" w:cs="Times New Roman"/>
          <w:sz w:val="24"/>
          <w:szCs w:val="24"/>
        </w:rPr>
        <w:t xml:space="preserve">’, ‘4000-5000BP-ancemap.html’, </w:t>
      </w:r>
      <w:r w:rsidR="00BB360D">
        <w:rPr>
          <w:rFonts w:ascii="Times New Roman" w:hAnsi="Times New Roman" w:cs="Times New Roman"/>
          <w:sz w:val="24"/>
          <w:szCs w:val="24"/>
        </w:rPr>
        <w:t>and</w:t>
      </w:r>
      <w:r w:rsidR="0041497B">
        <w:rPr>
          <w:rFonts w:ascii="Times New Roman" w:hAnsi="Times New Roman" w:cs="Times New Roman"/>
          <w:sz w:val="24"/>
          <w:szCs w:val="24"/>
        </w:rPr>
        <w:t>;</w:t>
      </w:r>
      <w:r w:rsidR="00BB360D">
        <w:rPr>
          <w:rFonts w:ascii="Times New Roman" w:hAnsi="Times New Roman" w:cs="Times New Roman"/>
          <w:sz w:val="24"/>
          <w:szCs w:val="24"/>
        </w:rPr>
        <w:t xml:space="preserve"> </w:t>
      </w:r>
      <w:r w:rsidR="0041497B">
        <w:rPr>
          <w:rFonts w:ascii="Times New Roman" w:hAnsi="Times New Roman" w:cs="Times New Roman"/>
          <w:sz w:val="24"/>
          <w:szCs w:val="24"/>
        </w:rPr>
        <w:t>‘</w:t>
      </w:r>
      <w:r w:rsidR="00F87DF0">
        <w:rPr>
          <w:rFonts w:ascii="Times New Roman" w:hAnsi="Times New Roman" w:cs="Times New Roman"/>
          <w:sz w:val="24"/>
          <w:szCs w:val="24"/>
        </w:rPr>
        <w:t>5000</w:t>
      </w:r>
      <w:r w:rsidR="00BB360D">
        <w:rPr>
          <w:rFonts w:ascii="Times New Roman" w:hAnsi="Times New Roman" w:cs="Times New Roman"/>
          <w:sz w:val="24"/>
          <w:szCs w:val="24"/>
        </w:rPr>
        <w:t>-</w:t>
      </w:r>
      <w:r w:rsidR="00F87DF0">
        <w:rPr>
          <w:rFonts w:ascii="Times New Roman" w:hAnsi="Times New Roman" w:cs="Times New Roman"/>
          <w:sz w:val="24"/>
          <w:szCs w:val="24"/>
        </w:rPr>
        <w:t>6000</w:t>
      </w:r>
      <w:r w:rsidR="00F87DF0" w:rsidRPr="00610824">
        <w:rPr>
          <w:rFonts w:ascii="Times New Roman" w:hAnsi="Times New Roman" w:cs="Times New Roman"/>
          <w:sz w:val="24"/>
          <w:szCs w:val="24"/>
        </w:rPr>
        <w:t>BP</w:t>
      </w:r>
      <w:r w:rsidR="00610824" w:rsidRPr="00610824">
        <w:rPr>
          <w:rFonts w:ascii="Times New Roman" w:hAnsi="Times New Roman" w:cs="Times New Roman"/>
          <w:sz w:val="24"/>
          <w:szCs w:val="24"/>
        </w:rPr>
        <w:t>-ancemap.html</w:t>
      </w:r>
      <w:r w:rsidR="0041497B">
        <w:rPr>
          <w:rFonts w:ascii="Times New Roman" w:hAnsi="Times New Roman" w:cs="Times New Roman"/>
          <w:sz w:val="24"/>
          <w:szCs w:val="24"/>
        </w:rPr>
        <w:t>’.</w:t>
      </w:r>
    </w:p>
    <w:p w14:paraId="019111C1" w14:textId="77777777" w:rsidR="0026007E" w:rsidRDefault="0026007E" w:rsidP="007D0A56">
      <w:pPr>
        <w:jc w:val="center"/>
        <w:rPr>
          <w:rFonts w:ascii="Times New Roman" w:hAnsi="Times New Roman" w:cs="Times New Roman"/>
          <w:sz w:val="24"/>
          <w:szCs w:val="24"/>
        </w:rPr>
      </w:pPr>
    </w:p>
    <w:p w14:paraId="5C82BFD6" w14:textId="0FC4878E" w:rsidR="001A6F17" w:rsidRPr="00E6582A" w:rsidRDefault="001A6F17" w:rsidP="007D0A56">
      <w:pPr>
        <w:jc w:val="center"/>
        <w:rPr>
          <w:rFonts w:ascii="Times New Roman" w:hAnsi="Times New Roman" w:cs="Times New Roman"/>
          <w:sz w:val="24"/>
          <w:szCs w:val="24"/>
        </w:rPr>
      </w:pPr>
      <w:r w:rsidRPr="00E6582A">
        <w:rPr>
          <w:rFonts w:ascii="Times New Roman" w:hAnsi="Times New Roman" w:cs="Times New Roman"/>
          <w:sz w:val="24"/>
          <w:szCs w:val="24"/>
        </w:rPr>
        <w:t>Figure S</w:t>
      </w:r>
      <w:r w:rsidR="00A73E15">
        <w:rPr>
          <w:rFonts w:ascii="Times New Roman" w:hAnsi="Times New Roman" w:cs="Times New Roman"/>
          <w:sz w:val="24"/>
          <w:szCs w:val="24"/>
        </w:rPr>
        <w:t>7</w:t>
      </w:r>
      <w:r w:rsidR="00F87DF0">
        <w:rPr>
          <w:rFonts w:ascii="Times New Roman" w:hAnsi="Times New Roman" w:cs="Times New Roman"/>
          <w:sz w:val="24"/>
          <w:szCs w:val="24"/>
        </w:rPr>
        <w:t>.</w:t>
      </w:r>
      <w:r w:rsidRPr="00E6582A">
        <w:rPr>
          <w:rFonts w:ascii="Times New Roman" w:hAnsi="Times New Roman" w:cs="Times New Roman"/>
          <w:sz w:val="24"/>
          <w:szCs w:val="24"/>
        </w:rPr>
        <w:t xml:space="preserve"> </w:t>
      </w:r>
      <w:r w:rsidR="00F87DF0">
        <w:rPr>
          <w:rFonts w:ascii="Times New Roman" w:hAnsi="Times New Roman" w:cs="Times New Roman"/>
          <w:sz w:val="24"/>
          <w:szCs w:val="24"/>
        </w:rPr>
        <w:t>‘</w:t>
      </w:r>
      <w:r w:rsidRPr="00E6582A">
        <w:rPr>
          <w:rFonts w:ascii="Times New Roman" w:hAnsi="Times New Roman" w:cs="Times New Roman"/>
          <w:sz w:val="24"/>
          <w:szCs w:val="24"/>
        </w:rPr>
        <w:t>ANCESTRY</w:t>
      </w:r>
      <w:r w:rsidR="00F87DF0">
        <w:rPr>
          <w:rFonts w:ascii="Times New Roman" w:hAnsi="Times New Roman" w:cs="Times New Roman"/>
          <w:sz w:val="24"/>
          <w:szCs w:val="24"/>
        </w:rPr>
        <w:t>’.</w:t>
      </w:r>
      <w:r w:rsidRPr="00E6582A">
        <w:rPr>
          <w:rFonts w:ascii="Times New Roman" w:hAnsi="Times New Roman" w:cs="Times New Roman"/>
          <w:sz w:val="24"/>
          <w:szCs w:val="24"/>
        </w:rPr>
        <w:t xml:space="preserve"> Panel for </w:t>
      </w:r>
      <w:r w:rsidR="005E3CD6">
        <w:rPr>
          <w:rFonts w:ascii="Times New Roman" w:hAnsi="Times New Roman" w:cs="Times New Roman"/>
          <w:sz w:val="24"/>
          <w:szCs w:val="24"/>
        </w:rPr>
        <w:t>time split of 1</w:t>
      </w:r>
      <w:r w:rsidR="0096681F">
        <w:rPr>
          <w:rFonts w:ascii="Times New Roman" w:hAnsi="Times New Roman" w:cs="Times New Roman"/>
          <w:sz w:val="24"/>
          <w:szCs w:val="24"/>
        </w:rPr>
        <w:t>,</w:t>
      </w:r>
      <w:r w:rsidR="005E3CD6">
        <w:rPr>
          <w:rFonts w:ascii="Times New Roman" w:hAnsi="Times New Roman" w:cs="Times New Roman"/>
          <w:sz w:val="24"/>
          <w:szCs w:val="24"/>
        </w:rPr>
        <w:t>000</w:t>
      </w:r>
      <w:r w:rsidR="00F87DF0">
        <w:rPr>
          <w:rFonts w:ascii="Times New Roman" w:hAnsi="Times New Roman" w:cs="Times New Roman"/>
          <w:sz w:val="24"/>
          <w:szCs w:val="24"/>
        </w:rPr>
        <w:t xml:space="preserve"> </w:t>
      </w:r>
      <w:r w:rsidR="0096681F">
        <w:rPr>
          <w:rFonts w:ascii="Times New Roman" w:hAnsi="Times New Roman" w:cs="Times New Roman"/>
          <w:sz w:val="24"/>
          <w:szCs w:val="24"/>
        </w:rPr>
        <w:t xml:space="preserve">years </w:t>
      </w:r>
      <w:r w:rsidR="00F87DF0">
        <w:rPr>
          <w:rFonts w:ascii="Times New Roman" w:hAnsi="Times New Roman" w:cs="Times New Roman"/>
          <w:sz w:val="24"/>
          <w:szCs w:val="24"/>
        </w:rPr>
        <w:t xml:space="preserve">(horse data set </w:t>
      </w:r>
      <w:r w:rsidR="00A22DC8" w:rsidRPr="00C75E83">
        <w:rPr>
          <w:rFonts w:ascii="Times New Roman" w:hAnsi="Times New Roman" w:cs="Times New Roman"/>
          <w:bCs/>
          <w:sz w:val="24"/>
          <w:szCs w:val="24"/>
        </w:rPr>
        <w:t>Horse-Anc.txt</w:t>
      </w:r>
      <w:r w:rsidR="00F87DF0" w:rsidRPr="00667C08">
        <w:rPr>
          <w:rFonts w:ascii="Times New Roman" w:hAnsi="Times New Roman" w:cs="Times New Roman"/>
          <w:bCs/>
          <w:sz w:val="24"/>
          <w:szCs w:val="24"/>
        </w:rPr>
        <w:t>).</w:t>
      </w:r>
    </w:p>
    <w:p w14:paraId="60AED29C" w14:textId="77777777" w:rsidR="00A22DC8" w:rsidRDefault="00A22DC8" w:rsidP="00E67480">
      <w:pPr>
        <w:pStyle w:val="Heading2"/>
      </w:pPr>
    </w:p>
    <w:p w14:paraId="63B906A5" w14:textId="71C9AAEA" w:rsidR="00DF5BD1" w:rsidRDefault="0098681E" w:rsidP="00E67480">
      <w:pPr>
        <w:pStyle w:val="Heading2"/>
      </w:pPr>
      <w:bookmarkStart w:id="16" w:name="_Toc95567356"/>
      <w:r w:rsidRPr="006C7169">
        <w:t>PANEL6: PCA</w:t>
      </w:r>
      <w:bookmarkEnd w:id="16"/>
    </w:p>
    <w:p w14:paraId="46A4885F" w14:textId="72E2B308" w:rsidR="00AD5905" w:rsidRDefault="003F5B31" w:rsidP="00B31A8A">
      <w:pPr>
        <w:rPr>
          <w:rFonts w:ascii="Times New Roman" w:hAnsi="Times New Roman" w:cs="Times New Roman"/>
          <w:sz w:val="24"/>
          <w:szCs w:val="24"/>
        </w:rPr>
      </w:pPr>
      <w:r>
        <w:rPr>
          <w:rFonts w:ascii="Times New Roman" w:hAnsi="Times New Roman" w:cs="Times New Roman"/>
          <w:sz w:val="24"/>
          <w:szCs w:val="24"/>
        </w:rPr>
        <w:t xml:space="preserve">This panel allow users to visualize the genetic structure of their data set, using </w:t>
      </w:r>
      <w:r w:rsidR="00550CEF" w:rsidRPr="00E6582A">
        <w:rPr>
          <w:rFonts w:ascii="Times New Roman" w:hAnsi="Times New Roman" w:cs="Times New Roman"/>
          <w:sz w:val="24"/>
          <w:szCs w:val="24"/>
        </w:rPr>
        <w:t>PCA</w:t>
      </w:r>
      <w:r>
        <w:rPr>
          <w:rFonts w:ascii="Times New Roman" w:hAnsi="Times New Roman" w:cs="Times New Roman"/>
          <w:sz w:val="24"/>
          <w:szCs w:val="24"/>
        </w:rPr>
        <w:t>, MDS, or any multivariate</w:t>
      </w:r>
      <w:r w:rsidR="00550CEF" w:rsidRPr="00E6582A">
        <w:rPr>
          <w:rFonts w:ascii="Times New Roman" w:hAnsi="Times New Roman" w:cs="Times New Roman"/>
          <w:sz w:val="24"/>
          <w:szCs w:val="24"/>
        </w:rPr>
        <w:t xml:space="preserve"> analysis </w:t>
      </w:r>
      <w:r>
        <w:rPr>
          <w:rFonts w:ascii="Times New Roman" w:hAnsi="Times New Roman" w:cs="Times New Roman"/>
          <w:sz w:val="24"/>
          <w:szCs w:val="24"/>
        </w:rPr>
        <w:t>decomposing individual genetic data in Euclidean coordinate systems. Several options are provided for</w:t>
      </w:r>
      <w:r w:rsidR="00550CEF" w:rsidRPr="00E6582A">
        <w:rPr>
          <w:rFonts w:ascii="Times New Roman" w:hAnsi="Times New Roman" w:cs="Times New Roman"/>
          <w:sz w:val="24"/>
          <w:szCs w:val="24"/>
        </w:rPr>
        <w:t xml:space="preserve"> filtering</w:t>
      </w:r>
      <w:r>
        <w:rPr>
          <w:rFonts w:ascii="Times New Roman" w:hAnsi="Times New Roman" w:cs="Times New Roman"/>
          <w:sz w:val="24"/>
          <w:szCs w:val="24"/>
        </w:rPr>
        <w:t xml:space="preserve"> the data according to </w:t>
      </w:r>
      <w:r w:rsidR="0000064D">
        <w:rPr>
          <w:rFonts w:ascii="Times New Roman" w:hAnsi="Times New Roman" w:cs="Times New Roman"/>
          <w:sz w:val="24"/>
          <w:szCs w:val="24"/>
        </w:rPr>
        <w:t>s</w:t>
      </w:r>
      <w:r w:rsidR="00550CEF" w:rsidRPr="00E6582A">
        <w:rPr>
          <w:rFonts w:ascii="Times New Roman" w:hAnsi="Times New Roman" w:cs="Times New Roman"/>
          <w:sz w:val="24"/>
          <w:szCs w:val="24"/>
        </w:rPr>
        <w:t xml:space="preserve">ex, </w:t>
      </w:r>
      <w:r w:rsidR="0000064D">
        <w:rPr>
          <w:rFonts w:ascii="Times New Roman" w:hAnsi="Times New Roman" w:cs="Times New Roman"/>
          <w:sz w:val="24"/>
          <w:szCs w:val="24"/>
        </w:rPr>
        <w:t>s</w:t>
      </w:r>
      <w:r w:rsidR="00550CEF" w:rsidRPr="00E6582A">
        <w:rPr>
          <w:rFonts w:ascii="Times New Roman" w:hAnsi="Times New Roman" w:cs="Times New Roman"/>
          <w:sz w:val="24"/>
          <w:szCs w:val="24"/>
        </w:rPr>
        <w:t xml:space="preserve">pecies, </w:t>
      </w:r>
      <w:r w:rsidR="0000064D">
        <w:rPr>
          <w:rFonts w:ascii="Times New Roman" w:hAnsi="Times New Roman" w:cs="Times New Roman"/>
          <w:sz w:val="24"/>
          <w:szCs w:val="24"/>
        </w:rPr>
        <w:t>t</w:t>
      </w:r>
      <w:r>
        <w:rPr>
          <w:rFonts w:ascii="Times New Roman" w:hAnsi="Times New Roman" w:cs="Times New Roman"/>
          <w:sz w:val="24"/>
          <w:szCs w:val="24"/>
        </w:rPr>
        <w:t>ime</w:t>
      </w:r>
      <w:r w:rsidR="00550CEF" w:rsidRPr="00E6582A">
        <w:rPr>
          <w:rFonts w:ascii="Times New Roman" w:hAnsi="Times New Roman" w:cs="Times New Roman"/>
          <w:sz w:val="24"/>
          <w:szCs w:val="24"/>
        </w:rPr>
        <w:t xml:space="preserve">, </w:t>
      </w:r>
      <w:r>
        <w:rPr>
          <w:rFonts w:ascii="Times New Roman" w:hAnsi="Times New Roman" w:cs="Times New Roman"/>
          <w:sz w:val="24"/>
          <w:szCs w:val="24"/>
        </w:rPr>
        <w:t>geographic location and more.</w:t>
      </w:r>
      <w:r w:rsidR="007C15F0">
        <w:rPr>
          <w:rFonts w:ascii="Times New Roman" w:hAnsi="Times New Roman" w:cs="Times New Roman"/>
          <w:sz w:val="24"/>
          <w:szCs w:val="24"/>
        </w:rPr>
        <w:t xml:space="preserve"> Individual metadata are available when pointing the mouse over individual dots. </w:t>
      </w:r>
      <w:r w:rsidR="007C15F0" w:rsidRPr="00C75E83">
        <w:rPr>
          <w:rFonts w:ascii="Times New Roman" w:hAnsi="Times New Roman" w:cs="Times New Roman"/>
          <w:sz w:val="24"/>
          <w:szCs w:val="24"/>
        </w:rPr>
        <w:t>Fig. S</w:t>
      </w:r>
      <w:r w:rsidR="00CC7253" w:rsidRPr="00C75E83">
        <w:rPr>
          <w:rFonts w:ascii="Times New Roman" w:hAnsi="Times New Roman" w:cs="Times New Roman"/>
          <w:sz w:val="24"/>
          <w:szCs w:val="24"/>
        </w:rPr>
        <w:t>8</w:t>
      </w:r>
      <w:r w:rsidR="007C15F0">
        <w:rPr>
          <w:rFonts w:ascii="Times New Roman" w:hAnsi="Times New Roman" w:cs="Times New Roman"/>
          <w:sz w:val="24"/>
          <w:szCs w:val="24"/>
        </w:rPr>
        <w:t xml:space="preserve"> illustrates the </w:t>
      </w:r>
      <w:r w:rsidR="00CC7253">
        <w:rPr>
          <w:rFonts w:ascii="Times New Roman" w:hAnsi="Times New Roman" w:cs="Times New Roman"/>
          <w:sz w:val="24"/>
          <w:szCs w:val="24"/>
        </w:rPr>
        <w:t>PCA</w:t>
      </w:r>
      <w:r w:rsidR="0000064D">
        <w:rPr>
          <w:rFonts w:ascii="Times New Roman" w:hAnsi="Times New Roman" w:cs="Times New Roman"/>
          <w:sz w:val="24"/>
          <w:szCs w:val="24"/>
        </w:rPr>
        <w:t xml:space="preserve"> </w:t>
      </w:r>
      <w:r w:rsidR="007C15F0">
        <w:rPr>
          <w:rFonts w:ascii="Times New Roman" w:hAnsi="Times New Roman" w:cs="Times New Roman"/>
          <w:sz w:val="24"/>
          <w:szCs w:val="24"/>
        </w:rPr>
        <w:t xml:space="preserve">obtained </w:t>
      </w:r>
      <w:r w:rsidR="008A5CF3">
        <w:rPr>
          <w:rFonts w:ascii="Times New Roman" w:hAnsi="Times New Roman" w:cs="Times New Roman"/>
          <w:sz w:val="24"/>
          <w:szCs w:val="24"/>
        </w:rPr>
        <w:t>from</w:t>
      </w:r>
      <w:r w:rsidR="007C15F0">
        <w:rPr>
          <w:rFonts w:ascii="Times New Roman" w:hAnsi="Times New Roman" w:cs="Times New Roman"/>
          <w:sz w:val="24"/>
          <w:szCs w:val="24"/>
        </w:rPr>
        <w:t xml:space="preserve"> (</w:t>
      </w:r>
      <w:proofErr w:type="spellStart"/>
      <w:r w:rsidR="007C15F0">
        <w:rPr>
          <w:rFonts w:ascii="Times New Roman" w:hAnsi="Times New Roman" w:cs="Times New Roman"/>
          <w:sz w:val="24"/>
          <w:szCs w:val="24"/>
        </w:rPr>
        <w:t>Librado</w:t>
      </w:r>
      <w:proofErr w:type="spellEnd"/>
      <w:r w:rsidR="007C15F0">
        <w:rPr>
          <w:rFonts w:ascii="Times New Roman" w:hAnsi="Times New Roman" w:cs="Times New Roman"/>
          <w:sz w:val="24"/>
          <w:szCs w:val="24"/>
        </w:rPr>
        <w:t xml:space="preserve"> and Orlando 2022) </w:t>
      </w:r>
      <w:r w:rsidR="008A5CF3">
        <w:rPr>
          <w:rFonts w:ascii="Times New Roman" w:hAnsi="Times New Roman" w:cs="Times New Roman"/>
          <w:sz w:val="24"/>
          <w:szCs w:val="24"/>
        </w:rPr>
        <w:t xml:space="preserve">same </w:t>
      </w:r>
      <w:r w:rsidR="007C15F0">
        <w:rPr>
          <w:rFonts w:ascii="Times New Roman" w:hAnsi="Times New Roman" w:cs="Times New Roman"/>
          <w:sz w:val="24"/>
          <w:szCs w:val="24"/>
        </w:rPr>
        <w:t xml:space="preserve">to the same set of horses as those </w:t>
      </w:r>
      <w:proofErr w:type="spellStart"/>
      <w:r w:rsidR="007C15F0">
        <w:rPr>
          <w:rFonts w:ascii="Times New Roman" w:hAnsi="Times New Roman" w:cs="Times New Roman"/>
          <w:sz w:val="24"/>
          <w:szCs w:val="24"/>
        </w:rPr>
        <w:t>analysed</w:t>
      </w:r>
      <w:proofErr w:type="spellEnd"/>
      <w:r w:rsidR="007C15F0">
        <w:rPr>
          <w:rFonts w:ascii="Times New Roman" w:hAnsi="Times New Roman" w:cs="Times New Roman"/>
          <w:sz w:val="24"/>
          <w:szCs w:val="24"/>
        </w:rPr>
        <w:t xml:space="preserve"> in the ‘ANCESTRY’ panel. The geographic and temporal location of the samples to be visualized can be selected using the control panel on the left side. Please note that it does not rerun the underlying analysis, but only restricts visualization to those samples of interest, in order to enhance clarity and facilitate data exploration.</w:t>
      </w:r>
    </w:p>
    <w:p w14:paraId="7C6F39E2" w14:textId="2EDEE643" w:rsidR="00550CEF" w:rsidRPr="006C7169" w:rsidRDefault="00550CEF" w:rsidP="0098681E">
      <w:pPr>
        <w:rPr>
          <w:rFonts w:ascii="Times New Roman" w:hAnsi="Times New Roman" w:cs="Times New Roman"/>
          <w:b/>
          <w:sz w:val="24"/>
          <w:szCs w:val="24"/>
        </w:rPr>
      </w:pPr>
    </w:p>
    <w:p w14:paraId="70E5C74F" w14:textId="49985FD8" w:rsidR="0022627D" w:rsidRPr="006C7169" w:rsidRDefault="00522733" w:rsidP="0098681E">
      <w:pPr>
        <w:rPr>
          <w:rFonts w:ascii="Times New Roman" w:hAnsi="Times New Roman" w:cs="Times New Roman"/>
          <w:sz w:val="24"/>
          <w:szCs w:val="24"/>
        </w:rPr>
      </w:pPr>
      <w:r w:rsidRPr="006C7169">
        <w:rPr>
          <w:rFonts w:ascii="Times New Roman" w:hAnsi="Times New Roman" w:cs="Times New Roman"/>
          <w:noProof/>
          <w:sz w:val="24"/>
          <w:szCs w:val="24"/>
        </w:rPr>
        <w:lastRenderedPageBreak/>
        <mc:AlternateContent>
          <mc:Choice Requires="wps">
            <w:drawing>
              <wp:anchor distT="45720" distB="45720" distL="114300" distR="114300" simplePos="0" relativeHeight="251790336" behindDoc="0" locked="0" layoutInCell="1" allowOverlap="1" wp14:anchorId="75A1CAAA" wp14:editId="11FDC60C">
                <wp:simplePos x="0" y="0"/>
                <wp:positionH relativeFrom="column">
                  <wp:posOffset>1724660</wp:posOffset>
                </wp:positionH>
                <wp:positionV relativeFrom="paragraph">
                  <wp:posOffset>1060450</wp:posOffset>
                </wp:positionV>
                <wp:extent cx="375285" cy="3579717"/>
                <wp:effectExtent l="0" t="0" r="0" b="190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 cy="3579717"/>
                        </a:xfrm>
                        <a:prstGeom prst="rect">
                          <a:avLst/>
                        </a:prstGeom>
                        <a:noFill/>
                        <a:ln w="9525">
                          <a:noFill/>
                          <a:miter lim="800000"/>
                          <a:headEnd/>
                          <a:tailEnd/>
                        </a:ln>
                      </wps:spPr>
                      <wps:txbx>
                        <w:txbxContent>
                          <w:p w14:paraId="201B78A5" w14:textId="77777777" w:rsidR="00D33E52" w:rsidRDefault="00D33E52" w:rsidP="00522733">
                            <w:pPr>
                              <w:spacing w:after="240" w:line="480" w:lineRule="auto"/>
                              <w:rPr>
                                <w:color w:val="FF0000"/>
                              </w:rPr>
                            </w:pPr>
                            <w:r w:rsidRPr="00C92C2C">
                              <w:rPr>
                                <w:color w:val="FF0000"/>
                              </w:rPr>
                              <w:t>1</w:t>
                            </w:r>
                          </w:p>
                          <w:p w14:paraId="58F00245" w14:textId="77777777" w:rsidR="00D33E52" w:rsidRDefault="00D33E52" w:rsidP="00522733">
                            <w:pPr>
                              <w:spacing w:after="360" w:line="480" w:lineRule="auto"/>
                              <w:rPr>
                                <w:color w:val="FF0000"/>
                              </w:rPr>
                            </w:pPr>
                            <w:r>
                              <w:rPr>
                                <w:color w:val="FF0000"/>
                              </w:rPr>
                              <w:t>2</w:t>
                            </w:r>
                          </w:p>
                          <w:p w14:paraId="0A93F0FA" w14:textId="77777777" w:rsidR="00D33E52" w:rsidRDefault="00D33E52" w:rsidP="00522733">
                            <w:pPr>
                              <w:spacing w:after="360" w:line="360" w:lineRule="auto"/>
                              <w:rPr>
                                <w:color w:val="FF0000"/>
                              </w:rPr>
                            </w:pPr>
                            <w:r>
                              <w:rPr>
                                <w:color w:val="FF0000"/>
                              </w:rPr>
                              <w:t>3</w:t>
                            </w:r>
                          </w:p>
                          <w:p w14:paraId="68906D7A" w14:textId="77777777" w:rsidR="00D33E52" w:rsidRDefault="00D33E52" w:rsidP="00522733">
                            <w:pPr>
                              <w:spacing w:after="300" w:line="960" w:lineRule="auto"/>
                              <w:rPr>
                                <w:color w:val="FF0000"/>
                              </w:rPr>
                            </w:pPr>
                            <w:r>
                              <w:rPr>
                                <w:color w:val="FF0000"/>
                              </w:rPr>
                              <w:t>4</w:t>
                            </w:r>
                          </w:p>
                          <w:p w14:paraId="707E92FD" w14:textId="2B87D51C" w:rsidR="00D33E52" w:rsidRDefault="00D33E52" w:rsidP="00522733">
                            <w:pPr>
                              <w:spacing w:after="300" w:line="960" w:lineRule="auto"/>
                              <w:rPr>
                                <w:color w:val="FF0000"/>
                              </w:rPr>
                            </w:pPr>
                            <w:r>
                              <w:rPr>
                                <w:color w:val="FF0000"/>
                              </w:rPr>
                              <w:t>5</w:t>
                            </w:r>
                          </w:p>
                          <w:p w14:paraId="3988A114" w14:textId="096EAB88" w:rsidR="00D33E52" w:rsidRDefault="00D33E52" w:rsidP="00522733">
                            <w:pPr>
                              <w:spacing w:before="600" w:after="120" w:line="240" w:lineRule="auto"/>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1CAAA" id="_x0000_s1058" type="#_x0000_t202" style="position:absolute;margin-left:135.8pt;margin-top:83.5pt;width:29.55pt;height:281.8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" filled="f" stroked="f">
                <v:textbox>
                  <w:txbxContent>
                    <w:p w14:paraId="201B78A5" w14:textId="77777777" w:rsidR="00D33E52" w:rsidRDefault="00D33E52" w:rsidP="00522733">
                      <w:pPr>
                        <w:spacing w:after="240" w:line="480" w:lineRule="auto"/>
                        <w:rPr>
                          <w:color w:val="FF0000"/>
                        </w:rPr>
                      </w:pPr>
                      <w:r w:rsidRPr="00C92C2C">
                        <w:rPr>
                          <w:color w:val="FF0000"/>
                        </w:rPr>
                        <w:t>1</w:t>
                      </w:r>
                    </w:p>
                    <w:p w14:paraId="58F00245" w14:textId="77777777" w:rsidR="00D33E52" w:rsidRDefault="00D33E52" w:rsidP="00522733">
                      <w:pPr>
                        <w:spacing w:after="360" w:line="480" w:lineRule="auto"/>
                        <w:rPr>
                          <w:color w:val="FF0000"/>
                        </w:rPr>
                      </w:pPr>
                      <w:r>
                        <w:rPr>
                          <w:color w:val="FF0000"/>
                        </w:rPr>
                        <w:t>2</w:t>
                      </w:r>
                    </w:p>
                    <w:p w14:paraId="0A93F0FA" w14:textId="77777777" w:rsidR="00D33E52" w:rsidRDefault="00D33E52" w:rsidP="00522733">
                      <w:pPr>
                        <w:spacing w:after="360" w:line="360" w:lineRule="auto"/>
                        <w:rPr>
                          <w:color w:val="FF0000"/>
                        </w:rPr>
                      </w:pPr>
                      <w:r>
                        <w:rPr>
                          <w:color w:val="FF0000"/>
                        </w:rPr>
                        <w:t>3</w:t>
                      </w:r>
                    </w:p>
                    <w:p w14:paraId="68906D7A" w14:textId="77777777" w:rsidR="00D33E52" w:rsidRDefault="00D33E52" w:rsidP="00522733">
                      <w:pPr>
                        <w:spacing w:after="300" w:line="960" w:lineRule="auto"/>
                        <w:rPr>
                          <w:color w:val="FF0000"/>
                        </w:rPr>
                      </w:pPr>
                      <w:r>
                        <w:rPr>
                          <w:color w:val="FF0000"/>
                        </w:rPr>
                        <w:t>4</w:t>
                      </w:r>
                    </w:p>
                    <w:p w14:paraId="707E92FD" w14:textId="2B87D51C" w:rsidR="00D33E52" w:rsidRDefault="00D33E52" w:rsidP="00522733">
                      <w:pPr>
                        <w:spacing w:after="300" w:line="960" w:lineRule="auto"/>
                        <w:rPr>
                          <w:color w:val="FF0000"/>
                        </w:rPr>
                      </w:pPr>
                      <w:r>
                        <w:rPr>
                          <w:color w:val="FF0000"/>
                        </w:rPr>
                        <w:t>5</w:t>
                      </w:r>
                    </w:p>
                    <w:p w14:paraId="3988A114" w14:textId="096EAB88" w:rsidR="00D33E52" w:rsidRDefault="00D33E52" w:rsidP="00522733">
                      <w:pPr>
                        <w:spacing w:before="600" w:after="120" w:line="240" w:lineRule="auto"/>
                        <w:rPr>
                          <w:color w:val="FF0000"/>
                        </w:rPr>
                      </w:pPr>
                    </w:p>
                  </w:txbxContent>
                </v:textbox>
              </v:shape>
            </w:pict>
          </mc:Fallback>
        </mc:AlternateContent>
      </w:r>
      <w:r w:rsidR="00F74B0B" w:rsidRPr="00F74B0B">
        <w:rPr>
          <w:rFonts w:ascii="Times New Roman" w:hAnsi="Times New Roman" w:cs="Times New Roman"/>
          <w:noProof/>
          <w:sz w:val="24"/>
          <w:szCs w:val="24"/>
        </w:rPr>
        <mc:AlternateContent>
          <mc:Choice Requires="wpg">
            <w:drawing>
              <wp:anchor distT="0" distB="0" distL="114300" distR="114300" simplePos="0" relativeHeight="251788288" behindDoc="0" locked="0" layoutInCell="1" allowOverlap="1" wp14:anchorId="0CEFA279" wp14:editId="4FA37793">
                <wp:simplePos x="0" y="0"/>
                <wp:positionH relativeFrom="margin">
                  <wp:posOffset>62865</wp:posOffset>
                </wp:positionH>
                <wp:positionV relativeFrom="paragraph">
                  <wp:posOffset>51435</wp:posOffset>
                </wp:positionV>
                <wp:extent cx="5627370" cy="4479290"/>
                <wp:effectExtent l="0" t="0" r="0" b="0"/>
                <wp:wrapTopAndBottom/>
                <wp:docPr id="21" name="Group 5"/>
                <wp:cNvGraphicFramePr/>
                <a:graphic xmlns:a="http://schemas.openxmlformats.org/drawingml/2006/main">
                  <a:graphicData uri="http://schemas.microsoft.com/office/word/2010/wordprocessingGroup">
                    <wpg:wgp>
                      <wpg:cNvGrpSpPr/>
                      <wpg:grpSpPr>
                        <a:xfrm>
                          <a:off x="0" y="0"/>
                          <a:ext cx="5627370" cy="4479290"/>
                          <a:chOff x="101610" y="1"/>
                          <a:chExt cx="9010921" cy="4998085"/>
                        </a:xfrm>
                      </wpg:grpSpPr>
                      <pic:pic xmlns:pic="http://schemas.openxmlformats.org/drawingml/2006/picture">
                        <pic:nvPicPr>
                          <pic:cNvPr id="31" name="Picture 31"/>
                          <pic:cNvPicPr>
                            <a:picLocks noChangeAspect="1"/>
                          </pic:cNvPicPr>
                        </pic:nvPicPr>
                        <pic:blipFill>
                          <a:blip r:embed="rId44"/>
                          <a:stretch>
                            <a:fillRect/>
                          </a:stretch>
                        </pic:blipFill>
                        <pic:spPr>
                          <a:xfrm>
                            <a:off x="120089" y="1"/>
                            <a:ext cx="8992442" cy="3150808"/>
                          </a:xfrm>
                          <a:prstGeom prst="rect">
                            <a:avLst/>
                          </a:prstGeom>
                        </pic:spPr>
                      </pic:pic>
                      <pic:pic xmlns:pic="http://schemas.openxmlformats.org/drawingml/2006/picture">
                        <pic:nvPicPr>
                          <pic:cNvPr id="32" name="Picture 32"/>
                          <pic:cNvPicPr>
                            <a:picLocks noChangeAspect="1"/>
                          </pic:cNvPicPr>
                        </pic:nvPicPr>
                        <pic:blipFill rotWithShape="1">
                          <a:blip r:embed="rId45"/>
                          <a:srcRect b="31798"/>
                          <a:stretch/>
                        </pic:blipFill>
                        <pic:spPr>
                          <a:xfrm>
                            <a:off x="101610" y="3141340"/>
                            <a:ext cx="8997659" cy="18567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DBC24F" id="Group 5" o:spid="_x0000_s1026" style="position:absolute;margin-left:4.95pt;margin-top:4.05pt;width:443.1pt;height:352.7pt;z-index:251788288;mso-position-horizontal-relative:margin;mso-width-relative:margin;mso-height-relative:margin" coordorigin="1016" coordsize="90109,49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">
                <v:shape id="Picture 31" o:spid="_x0000_s1027" type="#_x0000_t75" style="position:absolute;left:1200;width:89925;height:3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">
                  <v:imagedata r:id="rId46" o:title=""/>
                </v:shape>
                <v:shape id="Picture 32" o:spid="_x0000_s1028" type="#_x0000_t75" style="position:absolute;left:1016;top:31413;width:89976;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">
                  <v:imagedata r:id="rId47" o:title="" cropbottom="20839f"/>
                </v:shape>
                <w10:wrap type="topAndBottom" anchorx="margin"/>
              </v:group>
            </w:pict>
          </mc:Fallback>
        </mc:AlternateContent>
      </w:r>
    </w:p>
    <w:p w14:paraId="3A1C1AC9" w14:textId="67A71443" w:rsidR="0098681E" w:rsidRPr="00E6582A" w:rsidRDefault="00265FD6" w:rsidP="00265FD6">
      <w:pPr>
        <w:jc w:val="center"/>
        <w:rPr>
          <w:rFonts w:ascii="Times New Roman" w:hAnsi="Times New Roman" w:cs="Times New Roman"/>
          <w:sz w:val="24"/>
          <w:szCs w:val="24"/>
        </w:rPr>
      </w:pPr>
      <w:r w:rsidRPr="00E6582A">
        <w:rPr>
          <w:rFonts w:ascii="Times New Roman" w:hAnsi="Times New Roman" w:cs="Times New Roman"/>
          <w:sz w:val="24"/>
          <w:szCs w:val="24"/>
        </w:rPr>
        <w:t>Figure S</w:t>
      </w:r>
      <w:r w:rsidR="008A5CF3">
        <w:rPr>
          <w:rFonts w:ascii="Times New Roman" w:hAnsi="Times New Roman" w:cs="Times New Roman"/>
          <w:sz w:val="24"/>
          <w:szCs w:val="24"/>
        </w:rPr>
        <w:t>8</w:t>
      </w:r>
      <w:r w:rsidR="0000064D">
        <w:rPr>
          <w:rFonts w:ascii="Times New Roman" w:hAnsi="Times New Roman" w:cs="Times New Roman"/>
          <w:sz w:val="24"/>
          <w:szCs w:val="24"/>
        </w:rPr>
        <w:t>.</w:t>
      </w:r>
      <w:r w:rsidRPr="00E6582A">
        <w:rPr>
          <w:rFonts w:ascii="Times New Roman" w:hAnsi="Times New Roman" w:cs="Times New Roman"/>
          <w:sz w:val="24"/>
          <w:szCs w:val="24"/>
        </w:rPr>
        <w:t xml:space="preserve"> </w:t>
      </w:r>
      <w:r w:rsidR="0000064D">
        <w:rPr>
          <w:rFonts w:ascii="Times New Roman" w:hAnsi="Times New Roman" w:cs="Times New Roman"/>
          <w:sz w:val="24"/>
          <w:szCs w:val="24"/>
        </w:rPr>
        <w:t>‘</w:t>
      </w:r>
      <w:r w:rsidRPr="00E6582A">
        <w:rPr>
          <w:rFonts w:ascii="Times New Roman" w:hAnsi="Times New Roman" w:cs="Times New Roman"/>
          <w:sz w:val="24"/>
          <w:szCs w:val="24"/>
        </w:rPr>
        <w:t>PCA</w:t>
      </w:r>
      <w:r w:rsidR="0000064D">
        <w:rPr>
          <w:rFonts w:ascii="Times New Roman" w:hAnsi="Times New Roman" w:cs="Times New Roman"/>
          <w:sz w:val="24"/>
          <w:szCs w:val="24"/>
        </w:rPr>
        <w:t>’</w:t>
      </w:r>
      <w:r w:rsidRPr="00E6582A">
        <w:rPr>
          <w:rFonts w:ascii="Times New Roman" w:hAnsi="Times New Roman" w:cs="Times New Roman"/>
          <w:sz w:val="24"/>
          <w:szCs w:val="24"/>
        </w:rPr>
        <w:t xml:space="preserve"> panel</w:t>
      </w:r>
      <w:r w:rsidR="0000064D">
        <w:rPr>
          <w:rFonts w:ascii="Times New Roman" w:hAnsi="Times New Roman" w:cs="Times New Roman"/>
          <w:sz w:val="24"/>
          <w:szCs w:val="24"/>
        </w:rPr>
        <w:t xml:space="preserve">. (horse data set </w:t>
      </w:r>
      <w:r w:rsidR="00A22DC8" w:rsidRPr="00C75E83">
        <w:rPr>
          <w:rFonts w:ascii="Times New Roman" w:hAnsi="Times New Roman" w:cs="Times New Roman"/>
          <w:bCs/>
          <w:sz w:val="24"/>
          <w:szCs w:val="24"/>
        </w:rPr>
        <w:t>PCA.eigenvec.txt</w:t>
      </w:r>
      <w:r w:rsidR="0000064D" w:rsidRPr="00667C08">
        <w:rPr>
          <w:rFonts w:ascii="Times New Roman" w:hAnsi="Times New Roman" w:cs="Times New Roman"/>
          <w:bCs/>
          <w:sz w:val="24"/>
          <w:szCs w:val="24"/>
        </w:rPr>
        <w:t>).</w:t>
      </w:r>
    </w:p>
    <w:p w14:paraId="1D2A6AA2" w14:textId="77777777" w:rsidR="00AC6836" w:rsidRPr="00A56E0F" w:rsidRDefault="00AC6836" w:rsidP="00AC6836">
      <w:pPr>
        <w:ind w:firstLine="240"/>
        <w:rPr>
          <w:rFonts w:ascii="Times New Roman" w:hAnsi="Times New Roman" w:cs="Times New Roman"/>
          <w:b/>
          <w:sz w:val="24"/>
          <w:szCs w:val="24"/>
        </w:rPr>
      </w:pPr>
    </w:p>
    <w:p w14:paraId="7F4999D8" w14:textId="133DB0CB" w:rsidR="00DF5BD1" w:rsidRDefault="00DF5BD1" w:rsidP="00E67480">
      <w:pPr>
        <w:pStyle w:val="Heading2"/>
      </w:pPr>
      <w:bookmarkStart w:id="17" w:name="_Toc95567357"/>
      <w:r w:rsidRPr="00E6582A">
        <w:t>PANEL</w:t>
      </w:r>
      <w:r w:rsidR="00815FD6" w:rsidRPr="00E6582A">
        <w:t>7</w:t>
      </w:r>
      <w:r w:rsidRPr="00E6582A">
        <w:t xml:space="preserve">: </w:t>
      </w:r>
      <w:r w:rsidR="00F67990" w:rsidRPr="00E6582A">
        <w:t>MULTIPLESNPS</w:t>
      </w:r>
      <w:bookmarkEnd w:id="17"/>
    </w:p>
    <w:p w14:paraId="07F93C6B" w14:textId="4CC47FFC" w:rsidR="006F0FC0" w:rsidRPr="009A5297" w:rsidRDefault="006F0FC0" w:rsidP="000C3ACC">
      <w:pPr>
        <w:rPr>
          <w:rFonts w:ascii="Times New Roman" w:hAnsi="Times New Roman" w:cs="Times New Roman"/>
          <w:color w:val="FF0000"/>
          <w:sz w:val="24"/>
          <w:szCs w:val="24"/>
        </w:rPr>
      </w:pPr>
      <w:r>
        <w:rPr>
          <w:rFonts w:ascii="Times New Roman" w:hAnsi="Times New Roman" w:cs="Times New Roman"/>
          <w:sz w:val="24"/>
          <w:szCs w:val="24"/>
        </w:rPr>
        <w:t>This panel helps user</w:t>
      </w:r>
      <w:r w:rsidR="0000064D">
        <w:rPr>
          <w:rFonts w:ascii="Times New Roman" w:hAnsi="Times New Roman" w:cs="Times New Roman"/>
          <w:sz w:val="24"/>
          <w:szCs w:val="24"/>
        </w:rPr>
        <w:t>s</w:t>
      </w:r>
      <w:r>
        <w:rPr>
          <w:rFonts w:ascii="Times New Roman" w:hAnsi="Times New Roman" w:cs="Times New Roman"/>
          <w:sz w:val="24"/>
          <w:szCs w:val="24"/>
        </w:rPr>
        <w:t xml:space="preserve"> map the frequency of specific alleles </w:t>
      </w:r>
      <w:r w:rsidR="0085533A">
        <w:rPr>
          <w:rFonts w:ascii="Times New Roman" w:hAnsi="Times New Roman" w:cs="Times New Roman"/>
          <w:sz w:val="24"/>
          <w:szCs w:val="24"/>
        </w:rPr>
        <w:t xml:space="preserve">at </w:t>
      </w:r>
      <w:r>
        <w:rPr>
          <w:rFonts w:ascii="Times New Roman" w:hAnsi="Times New Roman" w:cs="Times New Roman"/>
          <w:sz w:val="24"/>
          <w:szCs w:val="24"/>
        </w:rPr>
        <w:t xml:space="preserve">one or multiple loci. </w:t>
      </w:r>
      <w:r w:rsidR="009D6A6E">
        <w:rPr>
          <w:rFonts w:ascii="Times New Roman" w:hAnsi="Times New Roman" w:cs="Times New Roman"/>
          <w:sz w:val="24"/>
          <w:szCs w:val="24"/>
        </w:rPr>
        <w:t>Pie</w:t>
      </w:r>
      <w:r>
        <w:rPr>
          <w:rFonts w:ascii="Times New Roman" w:hAnsi="Times New Roman" w:cs="Times New Roman"/>
          <w:sz w:val="24"/>
          <w:szCs w:val="24"/>
        </w:rPr>
        <w:t xml:space="preserve"> </w:t>
      </w:r>
      <w:r w:rsidR="0085533A">
        <w:rPr>
          <w:rFonts w:ascii="Times New Roman" w:hAnsi="Times New Roman" w:cs="Times New Roman"/>
          <w:sz w:val="24"/>
          <w:szCs w:val="24"/>
        </w:rPr>
        <w:t xml:space="preserve">charts </w:t>
      </w:r>
      <w:r>
        <w:rPr>
          <w:rFonts w:ascii="Times New Roman" w:hAnsi="Times New Roman" w:cs="Times New Roman"/>
          <w:sz w:val="24"/>
          <w:szCs w:val="24"/>
        </w:rPr>
        <w:t xml:space="preserve">will report the corresponding frequency </w:t>
      </w:r>
      <w:r w:rsidR="003F421E">
        <w:rPr>
          <w:rFonts w:ascii="Times New Roman" w:hAnsi="Times New Roman" w:cs="Times New Roman"/>
          <w:sz w:val="24"/>
          <w:szCs w:val="24"/>
        </w:rPr>
        <w:t>of the allele</w:t>
      </w:r>
      <w:r w:rsidR="006F2F62">
        <w:rPr>
          <w:rFonts w:ascii="Times New Roman" w:hAnsi="Times New Roman" w:cs="Times New Roman"/>
          <w:sz w:val="24"/>
          <w:szCs w:val="24"/>
        </w:rPr>
        <w:t>s</w:t>
      </w:r>
      <w:r w:rsidR="003F421E">
        <w:rPr>
          <w:rFonts w:ascii="Times New Roman" w:hAnsi="Times New Roman" w:cs="Times New Roman"/>
          <w:sz w:val="24"/>
          <w:szCs w:val="24"/>
        </w:rPr>
        <w:t xml:space="preserve"> </w:t>
      </w:r>
      <w:r w:rsidR="0085533A">
        <w:rPr>
          <w:rFonts w:ascii="Times New Roman" w:hAnsi="Times New Roman" w:cs="Times New Roman"/>
          <w:sz w:val="24"/>
          <w:szCs w:val="24"/>
        </w:rPr>
        <w:t>selected within all the samples present at each individual site for the time period considered. Only sample for which data are available at all the loci selected</w:t>
      </w:r>
      <w:r w:rsidR="009C2CBC">
        <w:rPr>
          <w:rFonts w:ascii="Times New Roman" w:hAnsi="Times New Roman" w:cs="Times New Roman"/>
          <w:sz w:val="24"/>
          <w:szCs w:val="24"/>
        </w:rPr>
        <w:t xml:space="preserve"> </w:t>
      </w:r>
      <w:r w:rsidR="00497BCD">
        <w:rPr>
          <w:rFonts w:ascii="Times New Roman" w:hAnsi="Times New Roman" w:cs="Times New Roman"/>
          <w:sz w:val="24"/>
          <w:szCs w:val="24"/>
        </w:rPr>
        <w:t xml:space="preserve">(i.e. non-zero coverage at </w:t>
      </w:r>
      <w:proofErr w:type="gramStart"/>
      <w:r w:rsidR="00497BCD">
        <w:rPr>
          <w:rFonts w:ascii="Times New Roman" w:hAnsi="Times New Roman" w:cs="Times New Roman"/>
          <w:sz w:val="24"/>
          <w:szCs w:val="24"/>
        </w:rPr>
        <w:t>each and every</w:t>
      </w:r>
      <w:proofErr w:type="gramEnd"/>
      <w:r w:rsidR="00497BCD">
        <w:rPr>
          <w:rFonts w:ascii="Times New Roman" w:hAnsi="Times New Roman" w:cs="Times New Roman"/>
          <w:sz w:val="24"/>
          <w:szCs w:val="24"/>
        </w:rPr>
        <w:t xml:space="preserve"> locus</w:t>
      </w:r>
      <w:r w:rsidR="003406F6">
        <w:rPr>
          <w:rFonts w:ascii="Times New Roman" w:hAnsi="Times New Roman" w:cs="Times New Roman"/>
          <w:sz w:val="24"/>
          <w:szCs w:val="24"/>
        </w:rPr>
        <w:t>)</w:t>
      </w:r>
      <w:r>
        <w:rPr>
          <w:rFonts w:ascii="Times New Roman" w:hAnsi="Times New Roman" w:cs="Times New Roman"/>
          <w:sz w:val="24"/>
          <w:szCs w:val="24"/>
        </w:rPr>
        <w:t xml:space="preserve">. </w:t>
      </w:r>
      <w:r w:rsidR="009C2CBC">
        <w:rPr>
          <w:rFonts w:ascii="Times New Roman" w:hAnsi="Times New Roman" w:cs="Times New Roman"/>
          <w:sz w:val="24"/>
          <w:szCs w:val="24"/>
        </w:rPr>
        <w:t>T</w:t>
      </w:r>
      <w:r w:rsidR="0085533A">
        <w:rPr>
          <w:rFonts w:ascii="Times New Roman" w:hAnsi="Times New Roman" w:cs="Times New Roman"/>
          <w:sz w:val="24"/>
          <w:szCs w:val="24"/>
        </w:rPr>
        <w:t xml:space="preserve">he example </w:t>
      </w:r>
      <w:r w:rsidR="00167D49" w:rsidRPr="00AB6220">
        <w:rPr>
          <w:rFonts w:ascii="Times New Roman" w:hAnsi="Times New Roman" w:cs="Times New Roman"/>
          <w:sz w:val="24"/>
          <w:szCs w:val="24"/>
        </w:rPr>
        <w:t>HorseColor-combination.txt</w:t>
      </w:r>
      <w:r w:rsidR="0085533A">
        <w:rPr>
          <w:rFonts w:ascii="Times New Roman" w:hAnsi="Times New Roman" w:cs="Times New Roman"/>
          <w:sz w:val="24"/>
          <w:szCs w:val="24"/>
        </w:rPr>
        <w:t xml:space="preserve"> file provides read counts for </w:t>
      </w:r>
      <w:r w:rsidR="00BC5F49">
        <w:rPr>
          <w:rFonts w:ascii="Times New Roman" w:hAnsi="Times New Roman" w:cs="Times New Roman"/>
          <w:sz w:val="24"/>
          <w:szCs w:val="24"/>
        </w:rPr>
        <w:t xml:space="preserve">427 </w:t>
      </w:r>
      <w:r w:rsidR="0085533A">
        <w:rPr>
          <w:rFonts w:ascii="Times New Roman" w:hAnsi="Times New Roman" w:cs="Times New Roman"/>
          <w:sz w:val="24"/>
          <w:szCs w:val="24"/>
        </w:rPr>
        <w:t>ancient horses at six loci causing coat coloration phenotypes (</w:t>
      </w:r>
      <w:r w:rsidR="0085533A" w:rsidRPr="006F3ABA">
        <w:rPr>
          <w:rFonts w:ascii="Times New Roman" w:hAnsi="Times New Roman" w:cs="Times New Roman"/>
          <w:i/>
          <w:iCs/>
          <w:sz w:val="24"/>
          <w:szCs w:val="24"/>
        </w:rPr>
        <w:t>T</w:t>
      </w:r>
      <w:r w:rsidR="00811D9B" w:rsidRPr="00C6071E">
        <w:rPr>
          <w:rFonts w:ascii="Times New Roman" w:hAnsi="Times New Roman" w:cs="Times New Roman"/>
          <w:i/>
          <w:sz w:val="24"/>
          <w:szCs w:val="24"/>
        </w:rPr>
        <w:t xml:space="preserve">RPM1, </w:t>
      </w:r>
      <w:r w:rsidR="00811D9B">
        <w:rPr>
          <w:rFonts w:ascii="Times New Roman" w:hAnsi="Times New Roman" w:cs="Times New Roman"/>
          <w:sz w:val="24"/>
          <w:szCs w:val="24"/>
        </w:rPr>
        <w:t xml:space="preserve">responsible for leopard spotting </w:t>
      </w:r>
      <w:r w:rsidR="0085533A">
        <w:rPr>
          <w:rFonts w:ascii="Times New Roman" w:hAnsi="Times New Roman" w:cs="Times New Roman"/>
          <w:sz w:val="24"/>
          <w:szCs w:val="24"/>
        </w:rPr>
        <w:fldChar w:fldCharType="begin"/>
      </w:r>
      <w:r w:rsidR="0085533A">
        <w:rPr>
          <w:rFonts w:ascii="Times New Roman" w:hAnsi="Times New Roman" w:cs="Times New Roman"/>
          <w:sz w:val="24"/>
          <w:szCs w:val="24"/>
        </w:rPr>
        <w:instrText xml:space="preserve"> ADDIN EN.CITE &lt;EndNote&gt;&lt;Cite&gt;&lt;Author&gt;Bellone&lt;/Author&gt;&lt;Year&gt;2013&lt;/Year&gt;&lt;RecNum&gt;181&lt;/RecNum&gt;&lt;DisplayText&gt;(Bellone, et al., 2013)&lt;/DisplayText&gt;&lt;record&gt;&lt;rec-number&gt;181&lt;/rec-number&gt;&lt;foreign-keys&gt;&lt;key app="EN" db-id="zdwtfe2d4few99e5efupwedxapvxr5rzf5st" timestamp="1644156363"&gt;181&lt;/key&gt;&lt;/foreign-keys&gt;&lt;ref-type name="Journal Article"&gt;17&lt;/ref-type&gt;&lt;contributors&gt;&lt;authors&gt;&lt;author&gt;Bellone, Rebecca R.&lt;/author&gt;&lt;author&gt;Holl, Heather&lt;/author&gt;&lt;author&gt;Setaluri, Vijayasaradhi&lt;/author&gt;&lt;author&gt;Devi, Sulochana&lt;/author&gt;&lt;author&gt;Maddodi, Nityanand&lt;/author&gt;&lt;author&gt;Archer, Sheila&lt;/author&gt;&lt;author&gt;Sandmeyer, Lynne&lt;/author&gt;&lt;author&gt;Ludwig, Arne&lt;/author&gt;&lt;author&gt;Foerster, Daniel&lt;/author&gt;&lt;author&gt;Pruvost, Melanie&lt;/author&gt;&lt;author&gt;Reissmann, Monika&lt;/author&gt;&lt;author&gt;Bortfeldt, Ralf&lt;/author&gt;&lt;author&gt;Adelson, David L.&lt;/author&gt;&lt;author&gt;Lim, Sim Lin&lt;/author&gt;&lt;author&gt;Nelson, Janelle&lt;/author&gt;&lt;author&gt;Haase, Bianca&lt;/author&gt;&lt;author&gt;Engensteiner, Martina&lt;/author&gt;&lt;author&gt;Leeb, Tosso&lt;/author&gt;&lt;author&gt;Forsyth, George&lt;/author&gt;&lt;author&gt;Mienaltowski, Michael J.&lt;/author&gt;&lt;author&gt;Mahadevan, Padmanabhan&lt;/author&gt;&lt;author&gt;Hofreiter, Michael&lt;/author&gt;&lt;author&gt;Paijmans, Johanna L. A.&lt;/author&gt;&lt;author&gt;Gonzalez-Fortes, Gloria&lt;/author&gt;&lt;author&gt;Grahn, Bruce&lt;/author&gt;&lt;author&gt;Brooks, Samantha A.&lt;/author&gt;&lt;/authors&gt;&lt;/contributors&gt;&lt;titles&gt;&lt;title&gt;Evidence for a Retroviral Insertion in TRPM1 as the Cause of Congenital Stationary Night Blindness and Leopard Complex Spotting in the Horse&lt;/title&gt;&lt;secondary-title&gt;PLOS ONE&lt;/secondary-title&gt;&lt;/titles&gt;&lt;periodical&gt;&lt;full-title&gt;PLoS One&lt;/full-title&gt;&lt;abbr-1&gt;PloS one&lt;/abbr-1&gt;&lt;/periodical&gt;&lt;pages&gt;e78280&lt;/pages&gt;&lt;volume&gt;8&lt;/volume&gt;&lt;number&gt;10&lt;/number&gt;&lt;dates&gt;&lt;year&gt;2013&lt;/year&gt;&lt;/dates&gt;&lt;publisher&gt;Public Library of Science&lt;/publisher&gt;&lt;urls&gt;&lt;related-urls&gt;&lt;url&gt;https://doi.org/10.1371/journal.pone.0078280&lt;/url&gt;&lt;/related-urls&gt;&lt;/urls&gt;&lt;electronic-resource-num&gt;10.1371/journal.pone.0078280&lt;/electronic-resource-num&gt;&lt;/record&gt;&lt;/Cite&gt;&lt;/EndNote&gt;</w:instrText>
      </w:r>
      <w:r w:rsidR="0085533A">
        <w:rPr>
          <w:rFonts w:ascii="Times New Roman" w:hAnsi="Times New Roman" w:cs="Times New Roman"/>
          <w:sz w:val="24"/>
          <w:szCs w:val="24"/>
        </w:rPr>
        <w:fldChar w:fldCharType="separate"/>
      </w:r>
      <w:r w:rsidR="0085533A">
        <w:rPr>
          <w:rFonts w:ascii="Times New Roman" w:hAnsi="Times New Roman" w:cs="Times New Roman"/>
          <w:sz w:val="24"/>
          <w:szCs w:val="24"/>
        </w:rPr>
        <w:t>(Bellone, et al., 2013)</w:t>
      </w:r>
      <w:r w:rsidR="0085533A">
        <w:rPr>
          <w:rFonts w:ascii="Times New Roman" w:hAnsi="Times New Roman" w:cs="Times New Roman"/>
          <w:sz w:val="24"/>
          <w:szCs w:val="24"/>
        </w:rPr>
        <w:fldChar w:fldCharType="end"/>
      </w:r>
      <w:r w:rsidR="0085533A">
        <w:rPr>
          <w:rFonts w:ascii="Times New Roman" w:hAnsi="Times New Roman" w:cs="Times New Roman"/>
          <w:sz w:val="24"/>
          <w:szCs w:val="24"/>
        </w:rPr>
        <w:t xml:space="preserve">; </w:t>
      </w:r>
      <w:r w:rsidR="0085533A" w:rsidRPr="00C6071E">
        <w:rPr>
          <w:rFonts w:ascii="Times New Roman" w:hAnsi="Times New Roman" w:cs="Times New Roman"/>
          <w:i/>
          <w:sz w:val="24"/>
          <w:szCs w:val="24"/>
        </w:rPr>
        <w:t>STX17,</w:t>
      </w:r>
      <w:r w:rsidR="0085533A">
        <w:rPr>
          <w:rFonts w:ascii="Times New Roman" w:hAnsi="Times New Roman" w:cs="Times New Roman"/>
          <w:i/>
          <w:sz w:val="24"/>
          <w:szCs w:val="24"/>
        </w:rPr>
        <w:t xml:space="preserve"> </w:t>
      </w:r>
      <w:r w:rsidR="0085533A">
        <w:rPr>
          <w:rFonts w:ascii="Times New Roman" w:hAnsi="Times New Roman" w:cs="Times New Roman"/>
          <w:iCs/>
          <w:sz w:val="24"/>
          <w:szCs w:val="24"/>
        </w:rPr>
        <w:t>responsible for</w:t>
      </w:r>
      <w:r w:rsidR="0085533A">
        <w:rPr>
          <w:rFonts w:ascii="Times New Roman" w:hAnsi="Times New Roman" w:cs="Times New Roman"/>
          <w:sz w:val="24"/>
          <w:szCs w:val="24"/>
        </w:rPr>
        <w:t xml:space="preserve"> </w:t>
      </w:r>
      <w:r w:rsidR="00811D9B">
        <w:rPr>
          <w:rFonts w:ascii="Times New Roman" w:hAnsi="Times New Roman" w:cs="Times New Roman"/>
          <w:sz w:val="24"/>
          <w:szCs w:val="24"/>
        </w:rPr>
        <w:t>grey</w:t>
      </w:r>
      <w:r w:rsidR="0085533A">
        <w:rPr>
          <w:rFonts w:ascii="Times New Roman" w:hAnsi="Times New Roman" w:cs="Times New Roman"/>
          <w:sz w:val="24"/>
          <w:szCs w:val="24"/>
        </w:rPr>
        <w:t xml:space="preserve"> coats</w:t>
      </w:r>
      <w:r w:rsidR="00811D9B">
        <w:rPr>
          <w:rFonts w:ascii="Times New Roman" w:hAnsi="Times New Roman" w:cs="Times New Roman"/>
          <w:sz w:val="24"/>
          <w:szCs w:val="24"/>
        </w:rPr>
        <w:t xml:space="preserve"> </w:t>
      </w:r>
      <w:r w:rsidR="0085533A">
        <w:rPr>
          <w:rFonts w:ascii="Times New Roman" w:hAnsi="Times New Roman" w:cs="Times New Roman"/>
          <w:sz w:val="24"/>
          <w:szCs w:val="24"/>
        </w:rPr>
        <w:fldChar w:fldCharType="begin"/>
      </w:r>
      <w:r w:rsidR="0085533A">
        <w:rPr>
          <w:rFonts w:ascii="Times New Roman" w:hAnsi="Times New Roman" w:cs="Times New Roman"/>
          <w:sz w:val="24"/>
          <w:szCs w:val="24"/>
        </w:rPr>
        <w:instrText xml:space="preserve"> ADDIN EN.CITE &lt;EndNote&gt;&lt;Cite&gt;&lt;Author&gt;Sundström&lt;/Author&gt;&lt;Year&gt;2012&lt;/Year&gt;&lt;RecNum&gt;183&lt;/RecNum&gt;&lt;DisplayText&gt;(Sundström, et al., 2012)&lt;/DisplayText&gt;&lt;record&gt;&lt;rec-number&gt;183&lt;/rec-number&gt;&lt;foreign-keys&gt;&lt;key app="EN" db-id="zdwtfe2d4few99e5efupwedxapvxr5rzf5st" timestamp="1644318891"&gt;183&lt;/key&gt;&lt;/foreign-keys&gt;&lt;ref-type name="Journal Article"&gt;17&lt;/ref-type&gt;&lt;contributors&gt;&lt;authors&gt;&lt;author&gt;Sundström, Elisabeth&lt;/author&gt;&lt;author&gt;Imsland, Freyja&lt;/author&gt;&lt;author&gt;Mikko, Sofia&lt;/author&gt;&lt;author&gt;Wade, Claire&lt;/author&gt;&lt;author&gt;Sigurdsson, Snaevar&lt;/author&gt;&lt;author&gt;Pielberg, Gerli Rosengren&lt;/author&gt;&lt;author&gt;Golovko, Anna&lt;/author&gt;&lt;author&gt;Curik, Ino&lt;/author&gt;&lt;author&gt;Seltenhammer, Monika H.&lt;/author&gt;&lt;author&gt;Sölkner, Johann&lt;/author&gt;&lt;author&gt;Lindblad-Toh, Kerstin&lt;/author&gt;&lt;author&gt;Andersson, Leif&lt;/author&gt;&lt;/authors&gt;&lt;/contributors&gt;&lt;titles&gt;&lt;title&gt;Copy number expansion of the STX17 duplication in melanoma tissue from Grey horses&lt;/title&gt;&lt;secondary-title&gt;BMC Genomics&lt;/secondary-title&gt;&lt;/titles&gt;&lt;periodical&gt;&lt;full-title&gt;BMC Genomics&lt;/full-title&gt;&lt;abbr-1&gt;BMC genomics&lt;/abbr-1&gt;&lt;/periodical&gt;&lt;pages&gt;365&lt;/pages&gt;&lt;volume&gt;13&lt;/volume&gt;&lt;number&gt;1&lt;/number&gt;&lt;dates&gt;&lt;year&gt;2012&lt;/year&gt;&lt;pub-dates&gt;&lt;date&gt;2012/08/02&lt;/date&gt;&lt;/pub-dates&gt;&lt;/dates&gt;&lt;isbn&gt;1471-2164&lt;/isbn&gt;&lt;urls&gt;&lt;related-urls&gt;&lt;url&gt;https://doi.org/10.1186/1471-2164-13-365&lt;/url&gt;&lt;/related-urls&gt;&lt;/urls&gt;&lt;electronic-resource-num&gt;10.1186/1471-2164-13-365&lt;/electronic-resource-num&gt;&lt;/record&gt;&lt;/Cite&gt;&lt;/EndNote&gt;</w:instrText>
      </w:r>
      <w:r w:rsidR="0085533A">
        <w:rPr>
          <w:rFonts w:ascii="Times New Roman" w:hAnsi="Times New Roman" w:cs="Times New Roman"/>
          <w:sz w:val="24"/>
          <w:szCs w:val="24"/>
        </w:rPr>
        <w:fldChar w:fldCharType="separate"/>
      </w:r>
      <w:r w:rsidR="0085533A">
        <w:rPr>
          <w:rFonts w:ascii="Times New Roman" w:hAnsi="Times New Roman" w:cs="Times New Roman"/>
          <w:noProof/>
          <w:sz w:val="24"/>
          <w:szCs w:val="24"/>
        </w:rPr>
        <w:t>(Sundström, et al., 2012)</w:t>
      </w:r>
      <w:r w:rsidR="0085533A">
        <w:rPr>
          <w:rFonts w:ascii="Times New Roman" w:hAnsi="Times New Roman" w:cs="Times New Roman"/>
          <w:sz w:val="24"/>
          <w:szCs w:val="24"/>
        </w:rPr>
        <w:fldChar w:fldCharType="end"/>
      </w:r>
      <w:r w:rsidR="0085533A">
        <w:rPr>
          <w:rFonts w:ascii="Times New Roman" w:hAnsi="Times New Roman" w:cs="Times New Roman"/>
          <w:sz w:val="24"/>
          <w:szCs w:val="24"/>
        </w:rPr>
        <w:t xml:space="preserve">; </w:t>
      </w:r>
      <w:r w:rsidR="0085533A" w:rsidRPr="00C6071E">
        <w:rPr>
          <w:rFonts w:ascii="Times New Roman" w:hAnsi="Times New Roman" w:cs="Times New Roman"/>
          <w:i/>
          <w:sz w:val="24"/>
          <w:szCs w:val="24"/>
        </w:rPr>
        <w:t>PMEL</w:t>
      </w:r>
      <w:r w:rsidR="0085533A" w:rsidRPr="00C6071E">
        <w:rPr>
          <w:rFonts w:ascii="Times New Roman" w:hAnsi="Times New Roman" w:cs="Times New Roman" w:hint="eastAsia"/>
          <w:i/>
          <w:sz w:val="24"/>
          <w:szCs w:val="24"/>
        </w:rPr>
        <w:t>,</w:t>
      </w:r>
      <w:r w:rsidR="0085533A" w:rsidRPr="00C6071E">
        <w:rPr>
          <w:rFonts w:ascii="Times New Roman" w:hAnsi="Times New Roman" w:cs="Times New Roman"/>
          <w:i/>
          <w:sz w:val="24"/>
          <w:szCs w:val="24"/>
        </w:rPr>
        <w:t xml:space="preserve"> </w:t>
      </w:r>
      <w:r w:rsidR="0085533A">
        <w:rPr>
          <w:rFonts w:ascii="Times New Roman" w:hAnsi="Times New Roman" w:cs="Times New Roman"/>
          <w:iCs/>
          <w:sz w:val="24"/>
          <w:szCs w:val="24"/>
        </w:rPr>
        <w:t xml:space="preserve">responsible for </w:t>
      </w:r>
      <w:r w:rsidR="00151864">
        <w:rPr>
          <w:rFonts w:ascii="Times New Roman" w:hAnsi="Times New Roman" w:cs="Times New Roman"/>
          <w:sz w:val="24"/>
          <w:szCs w:val="24"/>
        </w:rPr>
        <w:t xml:space="preserve">silver </w:t>
      </w:r>
      <w:r w:rsidR="0085533A">
        <w:rPr>
          <w:rFonts w:ascii="Times New Roman" w:hAnsi="Times New Roman" w:cs="Times New Roman"/>
          <w:sz w:val="24"/>
          <w:szCs w:val="24"/>
        </w:rPr>
        <w:t xml:space="preserve">coats </w:t>
      </w:r>
      <w:r w:rsidR="0085533A">
        <w:rPr>
          <w:rFonts w:ascii="Times New Roman" w:hAnsi="Times New Roman" w:cs="Times New Roman"/>
          <w:sz w:val="24"/>
          <w:szCs w:val="24"/>
        </w:rPr>
        <w:fldChar w:fldCharType="begin"/>
      </w:r>
      <w:r w:rsidR="0085533A">
        <w:rPr>
          <w:rFonts w:ascii="Times New Roman" w:hAnsi="Times New Roman" w:cs="Times New Roman"/>
          <w:sz w:val="24"/>
          <w:szCs w:val="24"/>
        </w:rPr>
        <w:instrText xml:space="preserve"> ADDIN EN.CITE &lt;EndNote&gt;&lt;Cite&gt;&lt;Author&gt;Andersson&lt;/Author&gt;&lt;Year&gt;2013&lt;/Year&gt;&lt;RecNum&gt;187&lt;/RecNum&gt;&lt;DisplayText&gt;(Andersson, et al., 2013)&lt;/DisplayText&gt;&lt;record&gt;&lt;rec-number&gt;187&lt;/rec-number&gt;&lt;foreign-keys&gt;&lt;key app="EN" db-id="zdwtfe2d4few99e5efupwedxapvxr5rzf5st" timestamp="1644319600"&gt;187&lt;/key&gt;&lt;/foreign-keys&gt;&lt;ref-type name="Journal Article"&gt;17&lt;/ref-type&gt;&lt;contributors&gt;&lt;authors&gt;&lt;author&gt;Andersson, Lisa S&lt;/author&gt;&lt;author&gt;Wilbe, Maria&lt;/author&gt;&lt;author&gt;Viluma, Agnese&lt;/author&gt;&lt;author&gt;Cothran, Gus&lt;/author&gt;&lt;author&gt;Ekesten, Björn&lt;/author&gt;&lt;author&gt;Ewart, Susan&lt;/author&gt;&lt;author&gt;Lindgren, Gabriella&lt;/author&gt;&lt;/authors&gt;&lt;/contributors&gt;&lt;titles&gt;&lt;title&gt;Equine multiple congenital ocular anomalies and silver coat colour result from the pleiotropic effects of mutant PMEL&lt;/title&gt;&lt;secondary-title&gt;PLoS One&lt;/secondary-title&gt;&lt;/titles&gt;&lt;periodical&gt;&lt;full-title&gt;PLoS One&lt;/full-title&gt;&lt;abbr-1&gt;PloS one&lt;/abbr-1&gt;&lt;/periodical&gt;&lt;pages&gt;e75639&lt;/pages&gt;&lt;volume&gt;8&lt;/volume&gt;&lt;number&gt;9&lt;/number&gt;&lt;dates&gt;&lt;year&gt;2013&lt;/year&gt;&lt;/dates&gt;&lt;isbn&gt;1932-6203&lt;/isbn&gt;&lt;urls&gt;&lt;/urls&gt;&lt;/record&gt;&lt;/Cite&gt;&lt;/EndNote&gt;</w:instrText>
      </w:r>
      <w:r w:rsidR="0085533A">
        <w:rPr>
          <w:rFonts w:ascii="Times New Roman" w:hAnsi="Times New Roman" w:cs="Times New Roman"/>
          <w:sz w:val="24"/>
          <w:szCs w:val="24"/>
        </w:rPr>
        <w:fldChar w:fldCharType="separate"/>
      </w:r>
      <w:r w:rsidR="0085533A">
        <w:rPr>
          <w:rFonts w:ascii="Times New Roman" w:hAnsi="Times New Roman" w:cs="Times New Roman"/>
          <w:noProof/>
          <w:sz w:val="24"/>
          <w:szCs w:val="24"/>
        </w:rPr>
        <w:t>(Andersson, et al., 2013)</w:t>
      </w:r>
      <w:r w:rsidR="0085533A">
        <w:rPr>
          <w:rFonts w:ascii="Times New Roman" w:hAnsi="Times New Roman" w:cs="Times New Roman"/>
          <w:sz w:val="24"/>
          <w:szCs w:val="24"/>
        </w:rPr>
        <w:fldChar w:fldCharType="end"/>
      </w:r>
      <w:r w:rsidR="0085533A">
        <w:rPr>
          <w:rFonts w:ascii="Times New Roman" w:hAnsi="Times New Roman" w:cs="Times New Roman"/>
          <w:sz w:val="24"/>
          <w:szCs w:val="24"/>
        </w:rPr>
        <w:t xml:space="preserve">; </w:t>
      </w:r>
      <w:r w:rsidR="0085533A" w:rsidRPr="00C6071E">
        <w:rPr>
          <w:rFonts w:ascii="Times New Roman" w:hAnsi="Times New Roman" w:cs="Times New Roman"/>
          <w:i/>
          <w:sz w:val="24"/>
          <w:szCs w:val="24"/>
        </w:rPr>
        <w:t xml:space="preserve">KIT, </w:t>
      </w:r>
      <w:r w:rsidR="0085533A">
        <w:rPr>
          <w:rFonts w:ascii="Times New Roman" w:hAnsi="Times New Roman" w:cs="Times New Roman"/>
          <w:iCs/>
          <w:sz w:val="24"/>
          <w:szCs w:val="24"/>
        </w:rPr>
        <w:t xml:space="preserve">responsible for </w:t>
      </w:r>
      <w:r w:rsidR="00611E4C">
        <w:rPr>
          <w:rFonts w:ascii="Times New Roman" w:hAnsi="Times New Roman" w:cs="Times New Roman"/>
          <w:sz w:val="24"/>
          <w:szCs w:val="24"/>
        </w:rPr>
        <w:t>to</w:t>
      </w:r>
      <w:r w:rsidR="00945E89">
        <w:rPr>
          <w:rFonts w:ascii="Times New Roman" w:hAnsi="Times New Roman" w:cs="Times New Roman"/>
          <w:sz w:val="24"/>
          <w:szCs w:val="24"/>
        </w:rPr>
        <w:t>bia</w:t>
      </w:r>
      <w:r w:rsidR="00611E4C">
        <w:rPr>
          <w:rFonts w:ascii="Times New Roman" w:hAnsi="Times New Roman" w:cs="Times New Roman"/>
          <w:sz w:val="24"/>
          <w:szCs w:val="24"/>
        </w:rPr>
        <w:t>n</w:t>
      </w:r>
      <w:r w:rsidR="00945E89">
        <w:rPr>
          <w:rFonts w:ascii="Times New Roman" w:hAnsi="Times New Roman" w:cs="Times New Roman"/>
          <w:sz w:val="24"/>
          <w:szCs w:val="24"/>
        </w:rPr>
        <w:t>o</w:t>
      </w:r>
      <w:r w:rsidR="00945E89" w:rsidRPr="00151864">
        <w:rPr>
          <w:rFonts w:ascii="Times New Roman" w:hAnsi="Times New Roman" w:cs="Times New Roman"/>
          <w:sz w:val="24"/>
          <w:szCs w:val="24"/>
        </w:rPr>
        <w:t xml:space="preserve"> </w:t>
      </w:r>
      <w:r w:rsidR="0085533A" w:rsidRPr="00C33837">
        <w:rPr>
          <w:rFonts w:ascii="Times New Roman" w:hAnsi="Times New Roman" w:cs="Times New Roman"/>
          <w:sz w:val="24"/>
          <w:szCs w:val="24"/>
        </w:rPr>
        <w:fldChar w:fldCharType="begin"/>
      </w:r>
      <w:r w:rsidR="0085533A" w:rsidRPr="00C33837">
        <w:rPr>
          <w:rFonts w:ascii="Times New Roman" w:hAnsi="Times New Roman" w:cs="Times New Roman"/>
          <w:sz w:val="24"/>
          <w:szCs w:val="24"/>
        </w:rPr>
        <w:instrText xml:space="preserve"> ADDIN EN.CITE &lt;EndNote&gt;&lt;Cite&gt;&lt;Author&gt;Brooks&lt;/Author&gt;&lt;Year&gt;2002&lt;/Year&gt;&lt;RecNum&gt;176&lt;/RecNum&gt;&lt;DisplayText&gt;(Brooks, et al., 2002)&lt;/DisplayText&gt;&lt;record&gt;&lt;rec-number&gt;176&lt;/rec-number&gt;&lt;foreign-keys&gt;&lt;key app="EN" db-id="zdwtfe2d4few99e5efupwedxapvxr5rzf5st" timestamp="1643878998"&gt;176&lt;/key&gt;&lt;/foreign-keys&gt;&lt;ref-type name="Journal Article"&gt;17&lt;/ref-type&gt;&lt;contributors&gt;&lt;authors&gt;&lt;author&gt;Brooks, S. A.&lt;/author&gt;&lt;author&gt;Terry, R. B.&lt;/author&gt;&lt;author&gt;Bailey, E.&lt;/author&gt;&lt;/authors&gt;&lt;/contributors&gt;&lt;titles&gt;&lt;title&gt;A PCR-RFLP for KIT associated with tobiano spotting pattern in horses&lt;/title&gt;&lt;secondary-title&gt;Animal Genetics&lt;/secondary-title&gt;&lt;/titles&gt;&lt;periodical&gt;&lt;full-title&gt;Animal Genetics&lt;/full-title&gt;&lt;/periodical&gt;&lt;pages&gt;301-303&lt;/pages&gt;&lt;volume&gt;33&lt;/volume&gt;&lt;number&gt;4&lt;/number&gt;&lt;keywords&gt;&lt;keyword&gt;tobiano&lt;/keyword&gt;&lt;keyword&gt;KIT&lt;/keyword&gt;&lt;keyword&gt;coat colour&lt;/keyword&gt;&lt;keyword&gt;equine&lt;/keyword&gt;&lt;keyword&gt;PCR-RFLP&lt;/keyword&gt;&lt;/keywords&gt;&lt;dates&gt;&lt;year&gt;2002&lt;/year&gt;&lt;pub-dates&gt;&lt;date&gt;2002/08/01&lt;/date&gt;&lt;/pub-dates&gt;&lt;/dates&gt;&lt;publisher&gt;John Wiley &amp;amp; Sons, Ltd&lt;/publisher&gt;&lt;isbn&gt;0268-9146&lt;/isbn&gt;&lt;work-type&gt;https://doi.org/10.1046/j.1365-2052.2002.00854.x&lt;/work-type&gt;&lt;urls&gt;&lt;related-urls&gt;&lt;url&gt;https://doi.org/10.1046/j.1365-2052.2002.00854.x&lt;/url&gt;&lt;/related-urls&gt;&lt;/urls&gt;&lt;electronic-resource-num&gt;https://doi.org/10.1046/j.1365-2052.2002.00854.x&lt;/electronic-resource-num&gt;&lt;access-date&gt;2022/02/03&lt;/access-date&gt;&lt;/record&gt;&lt;/Cite&gt;&lt;/EndNote&gt;</w:instrText>
      </w:r>
      <w:r w:rsidR="0085533A" w:rsidRPr="00C33837">
        <w:rPr>
          <w:rFonts w:ascii="Times New Roman" w:hAnsi="Times New Roman" w:cs="Times New Roman"/>
          <w:sz w:val="24"/>
          <w:szCs w:val="24"/>
        </w:rPr>
        <w:fldChar w:fldCharType="separate"/>
      </w:r>
      <w:r w:rsidR="0085533A" w:rsidRPr="00C33837">
        <w:rPr>
          <w:rFonts w:ascii="Times New Roman" w:hAnsi="Times New Roman" w:cs="Times New Roman"/>
          <w:sz w:val="24"/>
          <w:szCs w:val="24"/>
        </w:rPr>
        <w:t>(Brooks, et al., 2002)</w:t>
      </w:r>
      <w:r w:rsidR="0085533A" w:rsidRPr="00C33837">
        <w:rPr>
          <w:rFonts w:ascii="Times New Roman" w:hAnsi="Times New Roman" w:cs="Times New Roman"/>
          <w:sz w:val="24"/>
          <w:szCs w:val="24"/>
        </w:rPr>
        <w:fldChar w:fldCharType="end"/>
      </w:r>
      <w:r w:rsidR="0085533A">
        <w:rPr>
          <w:rFonts w:ascii="Times New Roman" w:hAnsi="Times New Roman" w:cs="Times New Roman"/>
          <w:sz w:val="24"/>
          <w:szCs w:val="24"/>
        </w:rPr>
        <w:t xml:space="preserve">; </w:t>
      </w:r>
      <w:r w:rsidR="0085533A" w:rsidRPr="00C6071E">
        <w:rPr>
          <w:rFonts w:ascii="Times New Roman" w:hAnsi="Times New Roman" w:cs="Times New Roman"/>
          <w:i/>
          <w:sz w:val="24"/>
          <w:szCs w:val="24"/>
        </w:rPr>
        <w:t>MITF</w:t>
      </w:r>
      <w:r w:rsidR="0085533A">
        <w:rPr>
          <w:rFonts w:ascii="Times New Roman" w:hAnsi="Times New Roman" w:cs="Times New Roman"/>
          <w:sz w:val="24"/>
          <w:szCs w:val="24"/>
        </w:rPr>
        <w:t xml:space="preserve">, responsible for </w:t>
      </w:r>
      <w:r w:rsidR="00B25D69">
        <w:rPr>
          <w:rFonts w:ascii="Times New Roman" w:hAnsi="Times New Roman" w:cs="Times New Roman"/>
          <w:sz w:val="24"/>
          <w:szCs w:val="24"/>
        </w:rPr>
        <w:t>splash white</w:t>
      </w:r>
      <w:r w:rsidR="00F91272">
        <w:rPr>
          <w:rFonts w:ascii="Times New Roman" w:hAnsi="Times New Roman" w:cs="Times New Roman"/>
          <w:sz w:val="24"/>
          <w:szCs w:val="24"/>
        </w:rPr>
        <w:t xml:space="preserve"> </w:t>
      </w:r>
      <w:r w:rsidR="00151864">
        <w:rPr>
          <w:rFonts w:ascii="Times New Roman" w:hAnsi="Times New Roman" w:cs="Times New Roman"/>
          <w:sz w:val="24"/>
          <w:szCs w:val="24"/>
        </w:rPr>
        <w:fldChar w:fldCharType="begin"/>
      </w:r>
      <w:r w:rsidR="00151864">
        <w:rPr>
          <w:rFonts w:ascii="Times New Roman" w:hAnsi="Times New Roman" w:cs="Times New Roman"/>
          <w:sz w:val="24"/>
          <w:szCs w:val="24"/>
        </w:rPr>
        <w:instrText xml:space="preserve"> ADDIN EN.CITE &lt;EndNote&gt;&lt;Cite&gt;&lt;Author&gt;Hauswirth&lt;/Author&gt;&lt;Year&gt;2012&lt;/Year&gt;&lt;RecNum&gt;186&lt;/RecNum&gt;&lt;DisplayText&gt;(Hauswirth, et al., 2012)&lt;/DisplayText&gt;&lt;record&gt;&lt;rec-number&gt;186&lt;/rec-number&gt;&lt;foreign-keys&gt;&lt;key app="EN" db-id="zdwtfe2d4few99e5efupwedxapvxr5rzf5st" timestamp="1644319058"&gt;186&lt;/key&gt;&lt;/foreign-keys&gt;&lt;ref-type name="Journal Article"&gt;17&lt;/ref-type&gt;&lt;contributors&gt;&lt;authors&gt;&lt;author&gt;Hauswirth, Regula&lt;/author&gt;&lt;author&gt;Haase, Bianca&lt;/author&gt;&lt;author&gt;Blatter, Marlis&lt;/author&gt;&lt;author&gt;Brooks, Samantha A.&lt;/author&gt;&lt;author&gt;Burger, Dominik&lt;/author&gt;&lt;author&gt;Drögemüller, Cord&lt;/author&gt;&lt;author&gt;Gerber, Vincent&lt;/author&gt;&lt;author&gt;Henke, Diana&lt;/author&gt;&lt;author&gt;Janda, Jozef&lt;/author&gt;&lt;author&gt;Jude, Rony&lt;/author&gt;&lt;author&gt;Magdesian, K. Gary&lt;/author&gt;&lt;author&gt;Matthews, Jacqueline M.&lt;/author&gt;&lt;author&gt;Poncet, Pierre-André&lt;/author&gt;&lt;author&gt;Svansson, Vilhjálmur&lt;/author&gt;&lt;author&gt;Tozaki, Teruaki&lt;/author&gt;&lt;author&gt;Wilkinson-White, Lorna&lt;/author&gt;&lt;author&gt;Penedo, M. Cecilia T.&lt;/author&gt;&lt;author&gt;Rieder, Stefan&lt;/author&gt;&lt;author&gt;Leeb, Tosso&lt;/author&gt;&lt;/authors&gt;&lt;/contributors&gt;&lt;titles&gt;&lt;title&gt;Mutations in MITF and PAX3 Cause “Splashed White” and Other White Spotting Phenotypes in Horses&lt;/title&gt;&lt;secondary-title&gt;PLOS Genetics&lt;/secondary-title&gt;&lt;/titles&gt;&lt;periodical&gt;&lt;full-title&gt;PLOS Genetics&lt;/full-title&gt;&lt;/periodical&gt;&lt;pages&gt;e1002653&lt;/pages&gt;&lt;volume&gt;8&lt;/volume&gt;&lt;number&gt;4&lt;/number&gt;&lt;dates&gt;&lt;year&gt;2012&lt;/year&gt;&lt;/dates&gt;&lt;publisher&gt;Public Library of Science&lt;/publisher&gt;&lt;urls&gt;&lt;related-urls&gt;&lt;url&gt;https://doi.org/10.1371/journal.pgen.1002653&lt;/url&gt;&lt;/related-urls&gt;&lt;/urls&gt;&lt;electronic-resource-num&gt;10.1371/journal.pgen.1002653&lt;/electronic-resource-num&gt;&lt;/record&gt;&lt;/Cite&gt;&lt;/EndNote&gt;</w:instrText>
      </w:r>
      <w:r w:rsidR="00151864">
        <w:rPr>
          <w:rFonts w:ascii="Times New Roman" w:hAnsi="Times New Roman" w:cs="Times New Roman"/>
          <w:sz w:val="24"/>
          <w:szCs w:val="24"/>
        </w:rPr>
        <w:fldChar w:fldCharType="separate"/>
      </w:r>
      <w:r w:rsidR="00151864">
        <w:rPr>
          <w:rFonts w:ascii="Times New Roman" w:hAnsi="Times New Roman" w:cs="Times New Roman"/>
          <w:noProof/>
          <w:sz w:val="24"/>
          <w:szCs w:val="24"/>
        </w:rPr>
        <w:t>(Hauswirth, et al., 2012)</w:t>
      </w:r>
      <w:r w:rsidR="00151864">
        <w:rPr>
          <w:rFonts w:ascii="Times New Roman" w:hAnsi="Times New Roman" w:cs="Times New Roman"/>
          <w:sz w:val="24"/>
          <w:szCs w:val="24"/>
        </w:rPr>
        <w:fldChar w:fldCharType="end"/>
      </w:r>
      <w:r w:rsidR="0085533A">
        <w:rPr>
          <w:rFonts w:ascii="Times New Roman" w:hAnsi="Times New Roman" w:cs="Times New Roman"/>
          <w:sz w:val="24"/>
          <w:szCs w:val="24"/>
        </w:rPr>
        <w:t>,</w:t>
      </w:r>
      <w:r w:rsidR="00151864">
        <w:rPr>
          <w:rFonts w:ascii="Times New Roman" w:hAnsi="Times New Roman" w:cs="Times New Roman"/>
          <w:sz w:val="24"/>
          <w:szCs w:val="24"/>
        </w:rPr>
        <w:t xml:space="preserve"> </w:t>
      </w:r>
      <w:r w:rsidR="00F91272">
        <w:rPr>
          <w:rFonts w:ascii="Times New Roman" w:hAnsi="Times New Roman" w:cs="Times New Roman"/>
          <w:sz w:val="24"/>
          <w:szCs w:val="24"/>
        </w:rPr>
        <w:t>and</w:t>
      </w:r>
      <w:r w:rsidR="0085533A">
        <w:rPr>
          <w:rFonts w:ascii="Times New Roman" w:hAnsi="Times New Roman" w:cs="Times New Roman"/>
          <w:sz w:val="24"/>
          <w:szCs w:val="24"/>
        </w:rPr>
        <w:t xml:space="preserve">; </w:t>
      </w:r>
      <w:r w:rsidR="0085533A" w:rsidRPr="00C6071E">
        <w:rPr>
          <w:rFonts w:ascii="Times New Roman" w:hAnsi="Times New Roman" w:cs="Times New Roman"/>
          <w:i/>
          <w:sz w:val="24"/>
          <w:szCs w:val="24"/>
        </w:rPr>
        <w:t>SLC45A2</w:t>
      </w:r>
      <w:r w:rsidR="0085533A">
        <w:rPr>
          <w:rFonts w:ascii="Times New Roman" w:hAnsi="Times New Roman" w:cs="Times New Roman"/>
          <w:sz w:val="24"/>
          <w:szCs w:val="24"/>
        </w:rPr>
        <w:t>, responsible for</w:t>
      </w:r>
      <w:r w:rsidR="00F91272">
        <w:rPr>
          <w:rFonts w:ascii="Times New Roman" w:hAnsi="Times New Roman" w:cs="Times New Roman"/>
          <w:sz w:val="24"/>
          <w:szCs w:val="24"/>
        </w:rPr>
        <w:t xml:space="preserve"> cream</w:t>
      </w:r>
      <w:r w:rsidR="00B25D69">
        <w:rPr>
          <w:rFonts w:ascii="Times New Roman" w:hAnsi="Times New Roman" w:cs="Times New Roman"/>
          <w:sz w:val="24"/>
          <w:szCs w:val="24"/>
        </w:rPr>
        <w:t xml:space="preserve"> </w:t>
      </w:r>
      <w:r w:rsidR="00195C77">
        <w:rPr>
          <w:rFonts w:ascii="Times New Roman" w:hAnsi="Times New Roman" w:cs="Times New Roman"/>
          <w:sz w:val="24"/>
          <w:szCs w:val="24"/>
        </w:rPr>
        <w:t>coat</w:t>
      </w:r>
      <w:r w:rsidR="0085533A">
        <w:rPr>
          <w:rFonts w:ascii="Times New Roman" w:hAnsi="Times New Roman" w:cs="Times New Roman"/>
          <w:sz w:val="24"/>
          <w:szCs w:val="24"/>
        </w:rPr>
        <w:t>s</w:t>
      </w:r>
      <w:r w:rsidR="00195C77">
        <w:rPr>
          <w:rFonts w:ascii="Times New Roman" w:hAnsi="Times New Roman" w:cs="Times New Roman"/>
          <w:sz w:val="24"/>
          <w:szCs w:val="24"/>
        </w:rPr>
        <w:t xml:space="preserve"> </w:t>
      </w:r>
      <w:r w:rsidR="00AE0633">
        <w:rPr>
          <w:rFonts w:ascii="Times New Roman" w:hAnsi="Times New Roman" w:cs="Times New Roman"/>
          <w:sz w:val="24"/>
          <w:szCs w:val="24"/>
        </w:rPr>
        <w:fldChar w:fldCharType="begin"/>
      </w:r>
      <w:r w:rsidR="00AE0633">
        <w:rPr>
          <w:rFonts w:ascii="Times New Roman" w:hAnsi="Times New Roman" w:cs="Times New Roman"/>
          <w:sz w:val="24"/>
          <w:szCs w:val="24"/>
        </w:rPr>
        <w:instrText xml:space="preserve"> ADDIN EN.CITE &lt;EndNote&gt;&lt;Cite&gt;&lt;Author&gt;Mariat&lt;/Author&gt;&lt;Year&gt;2003&lt;/Year&gt;&lt;RecNum&gt;184&lt;/RecNum&gt;&lt;DisplayText&gt;(Mariat, et al., 2003)&lt;/DisplayText&gt;&lt;record&gt;&lt;rec-number&gt;184&lt;/rec-number&gt;&lt;foreign-keys&gt;&lt;key app="EN" db-id="zdwtfe2d4few99e5efupwedxapvxr5rzf5st" timestamp="1644318950"&gt;184&lt;/key&gt;&lt;/foreign-keys&gt;&lt;ref-type name="Journal Article"&gt;17&lt;/ref-type&gt;&lt;contributors&gt;&lt;authors&gt;&lt;author&gt;Mariat, Denis&lt;/author&gt;&lt;author&gt;Taourit, Sead&lt;/author&gt;&lt;author&gt;Guérin, Gérard&lt;/author&gt;&lt;/authors&gt;&lt;/contributors&gt;&lt;titles&gt;&lt;title&gt;A mutation in the MATP gene causes the cream coat colour in the horse&lt;/title&gt;&lt;secondary-title&gt;Genetics Selection Evolution&lt;/secondary-title&gt;&lt;/titles&gt;&lt;periodical&gt;&lt;full-title&gt;Genetics Selection Evolution&lt;/full-title&gt;&lt;/periodical&gt;&lt;pages&gt;119-133&lt;/pages&gt;&lt;volume&gt;35&lt;/volume&gt;&lt;number&gt;1&lt;/number&gt;&lt;dates&gt;&lt;year&gt;2003&lt;/year&gt;&lt;/dates&gt;&lt;isbn&gt;0999-193X&lt;/isbn&gt;&lt;urls&gt;&lt;/urls&gt;&lt;/record&gt;&lt;/Cite&gt;&lt;/EndNote&gt;</w:instrText>
      </w:r>
      <w:r w:rsidR="00AE0633">
        <w:rPr>
          <w:rFonts w:ascii="Times New Roman" w:hAnsi="Times New Roman" w:cs="Times New Roman"/>
          <w:sz w:val="24"/>
          <w:szCs w:val="24"/>
        </w:rPr>
        <w:fldChar w:fldCharType="separate"/>
      </w:r>
      <w:r w:rsidR="00AE0633">
        <w:rPr>
          <w:rFonts w:ascii="Times New Roman" w:hAnsi="Times New Roman" w:cs="Times New Roman"/>
          <w:noProof/>
          <w:sz w:val="24"/>
          <w:szCs w:val="24"/>
        </w:rPr>
        <w:t>(Mariat, et al., 2003)</w:t>
      </w:r>
      <w:r w:rsidR="00AE0633">
        <w:rPr>
          <w:rFonts w:ascii="Times New Roman" w:hAnsi="Times New Roman" w:cs="Times New Roman"/>
          <w:sz w:val="24"/>
          <w:szCs w:val="24"/>
        </w:rPr>
        <w:fldChar w:fldCharType="end"/>
      </w:r>
      <w:r w:rsidR="0085533A">
        <w:rPr>
          <w:rFonts w:ascii="Times New Roman" w:hAnsi="Times New Roman" w:cs="Times New Roman"/>
          <w:sz w:val="24"/>
          <w:szCs w:val="24"/>
        </w:rPr>
        <w:t>).</w:t>
      </w:r>
      <w:r w:rsidR="001D12BC">
        <w:rPr>
          <w:rFonts w:ascii="Times New Roman" w:hAnsi="Times New Roman" w:cs="Times New Roman"/>
          <w:sz w:val="24"/>
          <w:szCs w:val="24"/>
        </w:rPr>
        <w:t xml:space="preserve"> </w:t>
      </w:r>
      <w:r w:rsidR="001D12BC" w:rsidRPr="00C75E83">
        <w:rPr>
          <w:rFonts w:ascii="Times New Roman" w:hAnsi="Times New Roman" w:cs="Times New Roman"/>
          <w:bCs/>
          <w:sz w:val="24"/>
          <w:szCs w:val="24"/>
        </w:rPr>
        <w:t>Fig</w:t>
      </w:r>
      <w:r w:rsidR="003A4816" w:rsidRPr="00C75E83">
        <w:rPr>
          <w:rFonts w:ascii="Times New Roman" w:hAnsi="Times New Roman" w:cs="Times New Roman"/>
          <w:bCs/>
          <w:sz w:val="24"/>
          <w:szCs w:val="24"/>
        </w:rPr>
        <w:t>.</w:t>
      </w:r>
      <w:r w:rsidR="001D12BC" w:rsidRPr="00C75E83">
        <w:rPr>
          <w:rFonts w:ascii="Times New Roman" w:hAnsi="Times New Roman" w:cs="Times New Roman"/>
          <w:bCs/>
          <w:sz w:val="24"/>
          <w:szCs w:val="24"/>
        </w:rPr>
        <w:t xml:space="preserve"> S</w:t>
      </w:r>
      <w:r w:rsidR="003A4816" w:rsidRPr="00C75E83">
        <w:rPr>
          <w:rFonts w:ascii="Times New Roman" w:hAnsi="Times New Roman" w:cs="Times New Roman"/>
          <w:bCs/>
          <w:sz w:val="24"/>
          <w:szCs w:val="24"/>
        </w:rPr>
        <w:t>9</w:t>
      </w:r>
      <w:r w:rsidR="001D12BC" w:rsidRPr="00164A5E">
        <w:rPr>
          <w:rFonts w:ascii="Times New Roman" w:hAnsi="Times New Roman" w:cs="Times New Roman"/>
          <w:bCs/>
          <w:sz w:val="24"/>
          <w:szCs w:val="24"/>
        </w:rPr>
        <w:t xml:space="preserve"> shows</w:t>
      </w:r>
      <w:r w:rsidR="001D12BC">
        <w:rPr>
          <w:rFonts w:ascii="Times New Roman" w:hAnsi="Times New Roman" w:cs="Times New Roman"/>
          <w:sz w:val="24"/>
          <w:szCs w:val="24"/>
        </w:rPr>
        <w:t xml:space="preserve"> the estimated allele frequencies at each selected locus. </w:t>
      </w:r>
      <w:proofErr w:type="spellStart"/>
      <w:r w:rsidR="001D12BC">
        <w:rPr>
          <w:rFonts w:ascii="Times New Roman" w:hAnsi="Times New Roman" w:cs="Times New Roman"/>
          <w:sz w:val="24"/>
          <w:szCs w:val="24"/>
        </w:rPr>
        <w:t>Barplots</w:t>
      </w:r>
      <w:proofErr w:type="spellEnd"/>
      <w:r w:rsidR="001D12BC">
        <w:rPr>
          <w:rFonts w:ascii="Times New Roman" w:hAnsi="Times New Roman" w:cs="Times New Roman"/>
          <w:sz w:val="24"/>
          <w:szCs w:val="24"/>
        </w:rPr>
        <w:t xml:space="preserve"> are reported for each location, merging together all data points originating from the same site and comprised in the selected time range. </w:t>
      </w:r>
      <w:r w:rsidR="00996713" w:rsidRPr="00C75E83">
        <w:rPr>
          <w:rFonts w:ascii="Times New Roman" w:hAnsi="Times New Roman" w:cs="Times New Roman"/>
          <w:sz w:val="24"/>
          <w:szCs w:val="24"/>
        </w:rPr>
        <w:t>It</w:t>
      </w:r>
      <w:r w:rsidR="00CA4A20" w:rsidRPr="00C75E83">
        <w:rPr>
          <w:rFonts w:ascii="Times New Roman" w:hAnsi="Times New Roman" w:cs="Times New Roman"/>
          <w:sz w:val="24"/>
          <w:szCs w:val="24"/>
        </w:rPr>
        <w:t xml:space="preserve"> demonstrate</w:t>
      </w:r>
      <w:r w:rsidR="002747C1" w:rsidRPr="00C75E83">
        <w:rPr>
          <w:rFonts w:ascii="Times New Roman" w:hAnsi="Times New Roman" w:cs="Times New Roman"/>
          <w:sz w:val="24"/>
          <w:szCs w:val="24"/>
        </w:rPr>
        <w:t>s</w:t>
      </w:r>
      <w:r w:rsidR="00CA4A20" w:rsidRPr="00C75E83">
        <w:rPr>
          <w:rFonts w:ascii="Times New Roman" w:hAnsi="Times New Roman" w:cs="Times New Roman"/>
          <w:sz w:val="24"/>
          <w:szCs w:val="24"/>
        </w:rPr>
        <w:t xml:space="preserve"> </w:t>
      </w:r>
      <w:r w:rsidR="00164A5E" w:rsidRPr="00A74A52">
        <w:rPr>
          <w:rFonts w:ascii="Times New Roman" w:hAnsi="Times New Roman" w:cs="Times New Roman"/>
          <w:color w:val="000000" w:themeColor="text1"/>
          <w:sz w:val="24"/>
          <w:szCs w:val="24"/>
        </w:rPr>
        <w:t>striking differences across sites.</w:t>
      </w:r>
    </w:p>
    <w:p w14:paraId="47BB17AF" w14:textId="5F49F14B" w:rsidR="001E2A1E" w:rsidRDefault="00CD1413" w:rsidP="000C3ACC">
      <w:pPr>
        <w:rPr>
          <w:rFonts w:ascii="Times New Roman" w:hAnsi="Times New Roman" w:cs="Times New Roman"/>
          <w:sz w:val="24"/>
          <w:szCs w:val="24"/>
        </w:rPr>
      </w:pPr>
      <w:r w:rsidRPr="006C7169">
        <w:rPr>
          <w:rFonts w:ascii="Times New Roman" w:hAnsi="Times New Roman" w:cs="Times New Roman"/>
          <w:noProof/>
          <w:sz w:val="24"/>
          <w:szCs w:val="24"/>
        </w:rPr>
        <mc:AlternateContent>
          <mc:Choice Requires="wps">
            <w:drawing>
              <wp:anchor distT="45720" distB="45720" distL="114300" distR="114300" simplePos="0" relativeHeight="251834368" behindDoc="0" locked="0" layoutInCell="1" allowOverlap="1" wp14:anchorId="76DCD8B7" wp14:editId="4D2F2B9A">
                <wp:simplePos x="0" y="0"/>
                <wp:positionH relativeFrom="column">
                  <wp:posOffset>4868715</wp:posOffset>
                </wp:positionH>
                <wp:positionV relativeFrom="paragraph">
                  <wp:posOffset>1542762</wp:posOffset>
                </wp:positionV>
                <wp:extent cx="279800" cy="302821"/>
                <wp:effectExtent l="0" t="0" r="0" b="254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00" cy="302821"/>
                        </a:xfrm>
                        <a:prstGeom prst="rect">
                          <a:avLst/>
                        </a:prstGeom>
                        <a:noFill/>
                        <a:ln w="9525">
                          <a:noFill/>
                          <a:miter lim="800000"/>
                          <a:headEnd/>
                          <a:tailEnd/>
                        </a:ln>
                      </wps:spPr>
                      <wps:txbx>
                        <w:txbxContent>
                          <w:p w14:paraId="4658102B" w14:textId="1F0A7924" w:rsidR="00D33E52" w:rsidRDefault="00D33E52" w:rsidP="00CD1413">
                            <w:pPr>
                              <w:spacing w:after="300" w:line="960" w:lineRule="auto"/>
                              <w:rPr>
                                <w:color w:val="FF0000"/>
                              </w:rPr>
                            </w:pPr>
                            <w:r>
                              <w:rPr>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CD8B7" id="_x0000_s1059" type="#_x0000_t202" style="position:absolute;margin-left:383.35pt;margin-top:121.5pt;width:22.05pt;height:23.8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" filled="f" stroked="f">
                <v:textbox>
                  <w:txbxContent>
                    <w:p w14:paraId="4658102B" w14:textId="1F0A7924" w:rsidR="00D33E52" w:rsidRDefault="00D33E52" w:rsidP="00CD1413">
                      <w:pPr>
                        <w:spacing w:after="300" w:line="960" w:lineRule="auto"/>
                        <w:rPr>
                          <w:color w:val="FF0000"/>
                        </w:rPr>
                      </w:pPr>
                      <w:r>
                        <w:rPr>
                          <w:color w:val="FF0000"/>
                        </w:rPr>
                        <w:t>3</w:t>
                      </w:r>
                    </w:p>
                  </w:txbxContent>
                </v:textbox>
              </v:shape>
            </w:pict>
          </mc:Fallback>
        </mc:AlternateContent>
      </w:r>
      <w:r w:rsidRPr="006C7169">
        <w:rPr>
          <w:rFonts w:ascii="Times New Roman" w:hAnsi="Times New Roman" w:cs="Times New Roman"/>
          <w:noProof/>
          <w:sz w:val="24"/>
          <w:szCs w:val="24"/>
        </w:rPr>
        <mc:AlternateContent>
          <mc:Choice Requires="wps">
            <w:drawing>
              <wp:anchor distT="45720" distB="45720" distL="114300" distR="114300" simplePos="0" relativeHeight="251832320" behindDoc="0" locked="0" layoutInCell="1" allowOverlap="1" wp14:anchorId="40965D2D" wp14:editId="25A88DAF">
                <wp:simplePos x="0" y="0"/>
                <wp:positionH relativeFrom="column">
                  <wp:posOffset>2982121</wp:posOffset>
                </wp:positionH>
                <wp:positionV relativeFrom="paragraph">
                  <wp:posOffset>2200031</wp:posOffset>
                </wp:positionV>
                <wp:extent cx="279800" cy="276916"/>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00" cy="276916"/>
                        </a:xfrm>
                        <a:prstGeom prst="rect">
                          <a:avLst/>
                        </a:prstGeom>
                        <a:noFill/>
                        <a:ln w="9525">
                          <a:noFill/>
                          <a:miter lim="800000"/>
                          <a:headEnd/>
                          <a:tailEnd/>
                        </a:ln>
                      </wps:spPr>
                      <wps:txbx>
                        <w:txbxContent>
                          <w:p w14:paraId="241F3AFF" w14:textId="04674FA2" w:rsidR="00D33E52" w:rsidRDefault="00D33E52" w:rsidP="00CD1413">
                            <w:pPr>
                              <w:spacing w:after="300" w:line="960" w:lineRule="auto"/>
                              <w:rPr>
                                <w:color w:val="FF0000"/>
                              </w:rPr>
                            </w:pPr>
                            <w:r>
                              <w:rPr>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65D2D" id="_x0000_s1060" type="#_x0000_t202" style="position:absolute;margin-left:234.8pt;margin-top:173.25pt;width:22.05pt;height:21.8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" filled="f" stroked="f">
                <v:textbox>
                  <w:txbxContent>
                    <w:p w14:paraId="241F3AFF" w14:textId="04674FA2" w:rsidR="00D33E52" w:rsidRDefault="00D33E52" w:rsidP="00CD1413">
                      <w:pPr>
                        <w:spacing w:after="300" w:line="960" w:lineRule="auto"/>
                        <w:rPr>
                          <w:color w:val="FF0000"/>
                        </w:rPr>
                      </w:pPr>
                      <w:r>
                        <w:rPr>
                          <w:color w:val="FF0000"/>
                        </w:rPr>
                        <w:t>2</w:t>
                      </w:r>
                    </w:p>
                  </w:txbxContent>
                </v:textbox>
              </v:shape>
            </w:pict>
          </mc:Fallback>
        </mc:AlternateContent>
      </w:r>
      <w:r w:rsidRPr="006C7169">
        <w:rPr>
          <w:rFonts w:ascii="Times New Roman" w:hAnsi="Times New Roman" w:cs="Times New Roman"/>
          <w:noProof/>
          <w:sz w:val="24"/>
          <w:szCs w:val="24"/>
        </w:rPr>
        <mc:AlternateContent>
          <mc:Choice Requires="wps">
            <w:drawing>
              <wp:anchor distT="45720" distB="45720" distL="114300" distR="114300" simplePos="0" relativeHeight="251830272" behindDoc="0" locked="0" layoutInCell="1" allowOverlap="1" wp14:anchorId="519AD33F" wp14:editId="4E504B24">
                <wp:simplePos x="0" y="0"/>
                <wp:positionH relativeFrom="column">
                  <wp:posOffset>3997569</wp:posOffset>
                </wp:positionH>
                <wp:positionV relativeFrom="paragraph">
                  <wp:posOffset>1295108</wp:posOffset>
                </wp:positionV>
                <wp:extent cx="279800" cy="276916"/>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00" cy="276916"/>
                        </a:xfrm>
                        <a:prstGeom prst="rect">
                          <a:avLst/>
                        </a:prstGeom>
                        <a:noFill/>
                        <a:ln w="9525">
                          <a:noFill/>
                          <a:miter lim="800000"/>
                          <a:headEnd/>
                          <a:tailEnd/>
                        </a:ln>
                      </wps:spPr>
                      <wps:txbx>
                        <w:txbxContent>
                          <w:p w14:paraId="0CAE1831" w14:textId="129A134D" w:rsidR="00D33E52" w:rsidRDefault="00D33E52" w:rsidP="00CD1413">
                            <w:pPr>
                              <w:spacing w:after="300" w:line="960" w:lineRule="auto"/>
                              <w:rPr>
                                <w:color w:val="FF0000"/>
                              </w:rPr>
                            </w:pPr>
                            <w:r>
                              <w:rPr>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AD33F" id="_x0000_s1061" type="#_x0000_t202" style="position:absolute;margin-left:314.75pt;margin-top:102pt;width:22.05pt;height:21.8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" filled="f" stroked="f">
                <v:textbox>
                  <w:txbxContent>
                    <w:p w14:paraId="0CAE1831" w14:textId="129A134D" w:rsidR="00D33E52" w:rsidRDefault="00D33E52" w:rsidP="00CD1413">
                      <w:pPr>
                        <w:spacing w:after="300" w:line="960" w:lineRule="auto"/>
                        <w:rPr>
                          <w:color w:val="FF0000"/>
                        </w:rPr>
                      </w:pPr>
                      <w:r>
                        <w:rPr>
                          <w:color w:val="FF0000"/>
                        </w:rPr>
                        <w:t>1</w:t>
                      </w:r>
                    </w:p>
                  </w:txbxContent>
                </v:textbox>
              </v:shape>
            </w:pict>
          </mc:Fallback>
        </mc:AlternateContent>
      </w:r>
    </w:p>
    <w:p w14:paraId="63043CB6" w14:textId="1263E1A1" w:rsidR="004B695E" w:rsidRPr="00E6582A" w:rsidRDefault="003A4816" w:rsidP="004B695E">
      <w:pPr>
        <w:jc w:val="center"/>
        <w:rPr>
          <w:rFonts w:ascii="Times New Roman" w:hAnsi="Times New Roman" w:cs="Times New Roman"/>
          <w:sz w:val="24"/>
          <w:szCs w:val="24"/>
        </w:rPr>
      </w:pPr>
      <w:r w:rsidRPr="003A4816">
        <w:rPr>
          <w:rFonts w:ascii="Times New Roman" w:hAnsi="Times New Roman" w:cs="Times New Roman"/>
          <w:b/>
          <w:noProof/>
          <w:sz w:val="24"/>
          <w:szCs w:val="24"/>
        </w:rPr>
        <w:lastRenderedPageBreak/>
        <mc:AlternateContent>
          <mc:Choice Requires="wpg">
            <w:drawing>
              <wp:anchor distT="0" distB="0" distL="114300" distR="114300" simplePos="0" relativeHeight="251860992" behindDoc="0" locked="0" layoutInCell="1" allowOverlap="1" wp14:anchorId="23C7858A" wp14:editId="795F7260">
                <wp:simplePos x="0" y="0"/>
                <wp:positionH relativeFrom="margin">
                  <wp:align>center</wp:align>
                </wp:positionH>
                <wp:positionV relativeFrom="paragraph">
                  <wp:posOffset>6350</wp:posOffset>
                </wp:positionV>
                <wp:extent cx="5644515" cy="4816475"/>
                <wp:effectExtent l="0" t="0" r="0" b="3175"/>
                <wp:wrapTopAndBottom/>
                <wp:docPr id="198" name="Group 5"/>
                <wp:cNvGraphicFramePr/>
                <a:graphic xmlns:a="http://schemas.openxmlformats.org/drawingml/2006/main">
                  <a:graphicData uri="http://schemas.microsoft.com/office/word/2010/wordprocessingGroup">
                    <wpg:wgp>
                      <wpg:cNvGrpSpPr/>
                      <wpg:grpSpPr>
                        <a:xfrm>
                          <a:off x="0" y="0"/>
                          <a:ext cx="5644518" cy="4816475"/>
                          <a:chOff x="-4803" y="1"/>
                          <a:chExt cx="8537520" cy="5244003"/>
                        </a:xfrm>
                      </wpg:grpSpPr>
                      <pic:pic xmlns:pic="http://schemas.openxmlformats.org/drawingml/2006/picture">
                        <pic:nvPicPr>
                          <pic:cNvPr id="199" name="Picture 199"/>
                          <pic:cNvPicPr>
                            <a:picLocks noChangeAspect="1"/>
                          </pic:cNvPicPr>
                        </pic:nvPicPr>
                        <pic:blipFill>
                          <a:blip r:embed="rId48"/>
                          <a:stretch>
                            <a:fillRect/>
                          </a:stretch>
                        </pic:blipFill>
                        <pic:spPr>
                          <a:xfrm>
                            <a:off x="2" y="1"/>
                            <a:ext cx="8532715" cy="2841510"/>
                          </a:xfrm>
                          <a:prstGeom prst="rect">
                            <a:avLst/>
                          </a:prstGeom>
                        </pic:spPr>
                      </pic:pic>
                      <pic:pic xmlns:pic="http://schemas.openxmlformats.org/drawingml/2006/picture">
                        <pic:nvPicPr>
                          <pic:cNvPr id="200" name="Picture 200"/>
                          <pic:cNvPicPr>
                            <a:picLocks noChangeAspect="1"/>
                          </pic:cNvPicPr>
                        </pic:nvPicPr>
                        <pic:blipFill>
                          <a:blip r:embed="rId49"/>
                          <a:stretch>
                            <a:fillRect/>
                          </a:stretch>
                        </pic:blipFill>
                        <pic:spPr>
                          <a:xfrm>
                            <a:off x="-4803" y="2841511"/>
                            <a:ext cx="8532716" cy="240249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DDB845" id="Group 5" o:spid="_x0000_s1026" style="position:absolute;margin-left:0;margin-top:.5pt;width:444.45pt;height:379.25pt;z-index:251860992;mso-position-horizontal:center;mso-position-horizontal-relative:margin;mso-width-relative:margin;mso-height-relative:margin" coordorigin="-48" coordsize="85375,5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">
                <v:shape id="Picture 199" o:spid="_x0000_s1027" type="#_x0000_t75" style="position:absolute;width:85327;height:28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">
                  <v:imagedata r:id="rId50" o:title=""/>
                </v:shape>
                <v:shape id="Picture 200" o:spid="_x0000_s1028" type="#_x0000_t75" style="position:absolute;left:-48;top:28415;width:85327;height:2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">
                  <v:imagedata r:id="rId51" o:title=""/>
                </v:shape>
                <w10:wrap type="topAndBottom" anchorx="margin"/>
              </v:group>
            </w:pict>
          </mc:Fallback>
        </mc:AlternateContent>
      </w:r>
      <w:r w:rsidR="00AC6836" w:rsidRPr="006C7169">
        <w:rPr>
          <w:rFonts w:ascii="Times New Roman" w:hAnsi="Times New Roman" w:cs="Times New Roman"/>
          <w:sz w:val="24"/>
          <w:szCs w:val="24"/>
        </w:rPr>
        <w:t xml:space="preserve">    </w:t>
      </w:r>
      <w:r w:rsidR="004B695E" w:rsidRPr="00E6582A">
        <w:rPr>
          <w:rFonts w:ascii="Times New Roman" w:hAnsi="Times New Roman" w:cs="Times New Roman"/>
          <w:sz w:val="24"/>
          <w:szCs w:val="24"/>
        </w:rPr>
        <w:t>Figure S</w:t>
      </w:r>
      <w:r w:rsidR="00AB6220">
        <w:rPr>
          <w:rFonts w:ascii="Times New Roman" w:hAnsi="Times New Roman" w:cs="Times New Roman"/>
          <w:sz w:val="24"/>
          <w:szCs w:val="24"/>
        </w:rPr>
        <w:t>9</w:t>
      </w:r>
      <w:r w:rsidR="00D352C6">
        <w:rPr>
          <w:rFonts w:ascii="Times New Roman" w:hAnsi="Times New Roman" w:cs="Times New Roman"/>
          <w:sz w:val="24"/>
          <w:szCs w:val="24"/>
        </w:rPr>
        <w:t>.</w:t>
      </w:r>
      <w:r w:rsidR="004B695E" w:rsidRPr="00E6582A">
        <w:rPr>
          <w:rFonts w:ascii="Times New Roman" w:hAnsi="Times New Roman" w:cs="Times New Roman"/>
          <w:sz w:val="24"/>
          <w:szCs w:val="24"/>
        </w:rPr>
        <w:t xml:space="preserve"> </w:t>
      </w:r>
      <w:r w:rsidR="00D352C6">
        <w:rPr>
          <w:rFonts w:ascii="Times New Roman" w:hAnsi="Times New Roman" w:cs="Times New Roman"/>
          <w:sz w:val="24"/>
          <w:szCs w:val="24"/>
        </w:rPr>
        <w:t>‘</w:t>
      </w:r>
      <w:proofErr w:type="spellStart"/>
      <w:r w:rsidR="004B695E" w:rsidRPr="00E6582A">
        <w:rPr>
          <w:rFonts w:ascii="Times New Roman" w:hAnsi="Times New Roman" w:cs="Times New Roman"/>
          <w:sz w:val="24"/>
          <w:szCs w:val="24"/>
        </w:rPr>
        <w:t>MultipleSNPs</w:t>
      </w:r>
      <w:proofErr w:type="spellEnd"/>
      <w:r w:rsidR="00D352C6">
        <w:rPr>
          <w:rFonts w:ascii="Times New Roman" w:hAnsi="Times New Roman" w:cs="Times New Roman"/>
          <w:sz w:val="24"/>
          <w:szCs w:val="24"/>
        </w:rPr>
        <w:t>’</w:t>
      </w:r>
      <w:r w:rsidR="004B695E" w:rsidRPr="00E6582A">
        <w:rPr>
          <w:rFonts w:ascii="Times New Roman" w:hAnsi="Times New Roman" w:cs="Times New Roman"/>
          <w:sz w:val="24"/>
          <w:szCs w:val="24"/>
        </w:rPr>
        <w:t xml:space="preserve"> panel</w:t>
      </w:r>
      <w:r w:rsidR="00D352C6">
        <w:rPr>
          <w:rFonts w:ascii="Times New Roman" w:hAnsi="Times New Roman" w:cs="Times New Roman"/>
          <w:sz w:val="24"/>
          <w:szCs w:val="24"/>
        </w:rPr>
        <w:t xml:space="preserve"> (horse data sets </w:t>
      </w:r>
      <w:r w:rsidR="00AB6220" w:rsidRPr="00C75E83">
        <w:rPr>
          <w:rFonts w:ascii="Times New Roman" w:hAnsi="Times New Roman" w:cs="Times New Roman"/>
          <w:bCs/>
          <w:sz w:val="24"/>
          <w:szCs w:val="24"/>
        </w:rPr>
        <w:t>HorseColor-combination.txt</w:t>
      </w:r>
      <w:r w:rsidR="00D352C6" w:rsidRPr="00667C08">
        <w:rPr>
          <w:rFonts w:ascii="Times New Roman" w:hAnsi="Times New Roman" w:cs="Times New Roman"/>
          <w:bCs/>
          <w:sz w:val="24"/>
          <w:szCs w:val="24"/>
        </w:rPr>
        <w:t>)</w:t>
      </w:r>
      <w:r w:rsidR="00667C08">
        <w:rPr>
          <w:rFonts w:ascii="Times New Roman" w:hAnsi="Times New Roman" w:cs="Times New Roman"/>
          <w:bCs/>
          <w:sz w:val="24"/>
          <w:szCs w:val="24"/>
        </w:rPr>
        <w:t>.</w:t>
      </w:r>
    </w:p>
    <w:p w14:paraId="6E2CB7E8" w14:textId="67AAB952" w:rsidR="005F508E" w:rsidRPr="00E6582A" w:rsidRDefault="005F508E" w:rsidP="00F67990">
      <w:pPr>
        <w:rPr>
          <w:rFonts w:ascii="Times New Roman" w:hAnsi="Times New Roman" w:cs="Times New Roman"/>
          <w:sz w:val="24"/>
          <w:szCs w:val="24"/>
        </w:rPr>
      </w:pPr>
    </w:p>
    <w:p w14:paraId="4498294E" w14:textId="7031B62B" w:rsidR="00DF5BD1" w:rsidRDefault="00DF5BD1" w:rsidP="00E67480">
      <w:pPr>
        <w:pStyle w:val="Heading2"/>
      </w:pPr>
      <w:bookmarkStart w:id="18" w:name="_Toc95567358"/>
      <w:r w:rsidRPr="00E6582A">
        <w:t>PANEL</w:t>
      </w:r>
      <w:r w:rsidR="00815FD6" w:rsidRPr="00E6582A">
        <w:t>8</w:t>
      </w:r>
      <w:r w:rsidRPr="00E6582A">
        <w:t xml:space="preserve">: </w:t>
      </w:r>
      <w:r w:rsidR="00F67990" w:rsidRPr="00E6582A">
        <w:t>HAPLO</w:t>
      </w:r>
      <w:bookmarkEnd w:id="18"/>
    </w:p>
    <w:p w14:paraId="2E5E31C9" w14:textId="3426FFBE" w:rsidR="00877DDB" w:rsidRDefault="00F24EF7" w:rsidP="00F67990">
      <w:pPr>
        <w:rPr>
          <w:rFonts w:ascii="Times New Roman" w:hAnsi="Times New Roman" w:cs="Times New Roman"/>
          <w:sz w:val="24"/>
          <w:szCs w:val="24"/>
        </w:rPr>
      </w:pPr>
      <w:r>
        <w:rPr>
          <w:rFonts w:ascii="Times New Roman" w:hAnsi="Times New Roman" w:cs="Times New Roman"/>
          <w:sz w:val="24"/>
          <w:szCs w:val="24"/>
        </w:rPr>
        <w:t xml:space="preserve">This panel helps </w:t>
      </w:r>
      <w:r w:rsidR="0000064D">
        <w:rPr>
          <w:rFonts w:ascii="Times New Roman" w:hAnsi="Times New Roman" w:cs="Times New Roman"/>
          <w:sz w:val="24"/>
          <w:szCs w:val="24"/>
        </w:rPr>
        <w:t xml:space="preserve">users </w:t>
      </w:r>
      <w:r>
        <w:rPr>
          <w:rFonts w:ascii="Times New Roman" w:hAnsi="Times New Roman" w:cs="Times New Roman"/>
          <w:sz w:val="24"/>
          <w:szCs w:val="24"/>
        </w:rPr>
        <w:t>visualize the geographic distribution of mitochondrial and/or Y-chromosomal haplogroups within a pre-selected time range. Please note that it could also be used to map any qualitative, categorical data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columns with the header CAT</w:t>
      </w:r>
      <w:r w:rsidR="00A017D2">
        <w:rPr>
          <w:rFonts w:ascii="Times New Roman" w:hAnsi="Times New Roman" w:cs="Times New Roman"/>
          <w:sz w:val="24"/>
          <w:szCs w:val="24"/>
        </w:rPr>
        <w:t>_</w:t>
      </w:r>
      <w:r>
        <w:rPr>
          <w:rFonts w:ascii="Times New Roman" w:hAnsi="Times New Roman" w:cs="Times New Roman"/>
          <w:sz w:val="24"/>
          <w:szCs w:val="24"/>
        </w:rPr>
        <w:t xml:space="preserve">XX, where XX is </w:t>
      </w:r>
      <w:r w:rsidR="003B5C2F">
        <w:rPr>
          <w:rFonts w:ascii="Times New Roman" w:hAnsi="Times New Roman" w:cs="Times New Roman"/>
          <w:sz w:val="24"/>
          <w:szCs w:val="24"/>
        </w:rPr>
        <w:t>the name</w:t>
      </w:r>
      <w:r w:rsidR="00A219B7">
        <w:rPr>
          <w:rFonts w:ascii="Times New Roman" w:hAnsi="Times New Roman" w:cs="Times New Roman"/>
          <w:sz w:val="24"/>
          <w:szCs w:val="24"/>
        </w:rPr>
        <w:t xml:space="preserve"> of the cluster</w:t>
      </w:r>
      <w:r>
        <w:rPr>
          <w:rFonts w:ascii="Times New Roman" w:hAnsi="Times New Roman" w:cs="Times New Roman"/>
          <w:sz w:val="24"/>
          <w:szCs w:val="24"/>
        </w:rPr>
        <w:t xml:space="preserve">, are provided; e.g. cultural </w:t>
      </w:r>
      <w:r w:rsidR="0000064D">
        <w:rPr>
          <w:rFonts w:ascii="Times New Roman" w:hAnsi="Times New Roman" w:cs="Times New Roman"/>
          <w:sz w:val="24"/>
          <w:szCs w:val="24"/>
        </w:rPr>
        <w:t xml:space="preserve">data and/or </w:t>
      </w:r>
      <w:r>
        <w:rPr>
          <w:rFonts w:ascii="Times New Roman" w:hAnsi="Times New Roman" w:cs="Times New Roman"/>
          <w:sz w:val="24"/>
          <w:szCs w:val="24"/>
        </w:rPr>
        <w:t xml:space="preserve">affiliations). Typical maps generated through the ‘HAPLO’ panel are </w:t>
      </w:r>
      <w:r w:rsidRPr="00164A5E">
        <w:rPr>
          <w:rFonts w:ascii="Times New Roman" w:hAnsi="Times New Roman" w:cs="Times New Roman"/>
          <w:sz w:val="24"/>
          <w:szCs w:val="24"/>
        </w:rPr>
        <w:t xml:space="preserve">illustrated in </w:t>
      </w:r>
      <w:r w:rsidRPr="00C75E83">
        <w:rPr>
          <w:rFonts w:ascii="Times New Roman" w:hAnsi="Times New Roman" w:cs="Times New Roman"/>
          <w:sz w:val="24"/>
          <w:szCs w:val="24"/>
        </w:rPr>
        <w:t>Fig. S</w:t>
      </w:r>
      <w:r w:rsidR="00D65307" w:rsidRPr="00C75E83">
        <w:rPr>
          <w:rFonts w:ascii="Times New Roman" w:hAnsi="Times New Roman" w:cs="Times New Roman"/>
          <w:sz w:val="24"/>
          <w:szCs w:val="24"/>
        </w:rPr>
        <w:t>1</w:t>
      </w:r>
      <w:r w:rsidR="00AB6220" w:rsidRPr="00C75E83">
        <w:rPr>
          <w:rFonts w:ascii="Times New Roman" w:hAnsi="Times New Roman" w:cs="Times New Roman"/>
          <w:sz w:val="24"/>
          <w:szCs w:val="24"/>
        </w:rPr>
        <w:t>0</w:t>
      </w:r>
      <w:r w:rsidRPr="00164A5E">
        <w:rPr>
          <w:rFonts w:ascii="Times New Roman" w:hAnsi="Times New Roman" w:cs="Times New Roman"/>
          <w:sz w:val="24"/>
          <w:szCs w:val="24"/>
        </w:rPr>
        <w:t>, which was generated using the human data set provided as an example</w:t>
      </w:r>
      <w:r w:rsidR="00BB38ED" w:rsidRPr="00164A5E">
        <w:rPr>
          <w:rFonts w:ascii="Times New Roman" w:hAnsi="Times New Roman" w:cs="Times New Roman"/>
          <w:sz w:val="24"/>
          <w:szCs w:val="24"/>
        </w:rPr>
        <w:t xml:space="preserve"> (</w:t>
      </w:r>
      <w:r w:rsidR="00AB6220" w:rsidRPr="00C75E83">
        <w:rPr>
          <w:rFonts w:ascii="Times New Roman" w:hAnsi="Times New Roman" w:cs="Times New Roman"/>
          <w:sz w:val="24"/>
          <w:szCs w:val="24"/>
        </w:rPr>
        <w:t>mapDATAge-rs4988235_MCM6.txt</w:t>
      </w:r>
      <w:r w:rsidR="00BB38ED" w:rsidRPr="00164A5E">
        <w:rPr>
          <w:rFonts w:ascii="Times New Roman" w:hAnsi="Times New Roman" w:cs="Times New Roman"/>
          <w:sz w:val="24"/>
          <w:szCs w:val="24"/>
        </w:rPr>
        <w:t>)</w:t>
      </w:r>
      <w:r w:rsidRPr="00164A5E">
        <w:rPr>
          <w:rFonts w:ascii="Times New Roman" w:hAnsi="Times New Roman" w:cs="Times New Roman"/>
          <w:sz w:val="24"/>
          <w:szCs w:val="24"/>
        </w:rPr>
        <w:t xml:space="preserve">. </w:t>
      </w:r>
      <w:r w:rsidR="00E40F79">
        <w:rPr>
          <w:rFonts w:ascii="Times New Roman" w:hAnsi="Times New Roman" w:cs="Times New Roman"/>
          <w:sz w:val="24"/>
          <w:szCs w:val="24"/>
        </w:rPr>
        <w:t xml:space="preserve">The data can be filtered and sites present within geographic grids can be merged, following the same procedures </w:t>
      </w:r>
      <w:r w:rsidR="004610EC" w:rsidRPr="000C2561">
        <w:rPr>
          <w:rFonts w:ascii="Times New Roman" w:hAnsi="Times New Roman" w:cs="Times New Roman"/>
          <w:noProof/>
          <w:sz w:val="24"/>
          <w:szCs w:val="24"/>
        </w:rPr>
        <w:lastRenderedPageBreak/>
        <mc:AlternateContent>
          <mc:Choice Requires="wpg">
            <w:drawing>
              <wp:anchor distT="0" distB="0" distL="114300" distR="114300" simplePos="0" relativeHeight="251820032" behindDoc="0" locked="0" layoutInCell="1" allowOverlap="1" wp14:anchorId="3562CFE0" wp14:editId="5DB3C5F5">
                <wp:simplePos x="0" y="0"/>
                <wp:positionH relativeFrom="page">
                  <wp:posOffset>1000125</wp:posOffset>
                </wp:positionH>
                <wp:positionV relativeFrom="paragraph">
                  <wp:posOffset>612775</wp:posOffset>
                </wp:positionV>
                <wp:extent cx="5838190" cy="4426585"/>
                <wp:effectExtent l="0" t="0" r="0" b="0"/>
                <wp:wrapTopAndBottom/>
                <wp:docPr id="45" name="Group 5"/>
                <wp:cNvGraphicFramePr/>
                <a:graphic xmlns:a="http://schemas.openxmlformats.org/drawingml/2006/main">
                  <a:graphicData uri="http://schemas.microsoft.com/office/word/2010/wordprocessingGroup">
                    <wpg:wgp>
                      <wpg:cNvGrpSpPr/>
                      <wpg:grpSpPr>
                        <a:xfrm>
                          <a:off x="0" y="0"/>
                          <a:ext cx="5838190" cy="4426585"/>
                          <a:chOff x="-9930" y="0"/>
                          <a:chExt cx="9128670" cy="5293041"/>
                        </a:xfrm>
                      </wpg:grpSpPr>
                      <pic:pic xmlns:pic="http://schemas.openxmlformats.org/drawingml/2006/picture">
                        <pic:nvPicPr>
                          <pic:cNvPr id="48" name="Picture 48"/>
                          <pic:cNvPicPr>
                            <a:picLocks noChangeAspect="1"/>
                          </pic:cNvPicPr>
                        </pic:nvPicPr>
                        <pic:blipFill>
                          <a:blip r:embed="rId52"/>
                          <a:stretch>
                            <a:fillRect/>
                          </a:stretch>
                        </pic:blipFill>
                        <pic:spPr>
                          <a:xfrm>
                            <a:off x="0" y="0"/>
                            <a:ext cx="9118740" cy="3792676"/>
                          </a:xfrm>
                          <a:prstGeom prst="rect">
                            <a:avLst/>
                          </a:prstGeom>
                        </pic:spPr>
                      </pic:pic>
                      <pic:pic xmlns:pic="http://schemas.openxmlformats.org/drawingml/2006/picture">
                        <pic:nvPicPr>
                          <pic:cNvPr id="49" name="Picture 49"/>
                          <pic:cNvPicPr>
                            <a:picLocks noChangeAspect="1"/>
                          </pic:cNvPicPr>
                        </pic:nvPicPr>
                        <pic:blipFill>
                          <a:blip r:embed="rId53"/>
                          <a:stretch>
                            <a:fillRect/>
                          </a:stretch>
                        </pic:blipFill>
                        <pic:spPr>
                          <a:xfrm>
                            <a:off x="-9930" y="3801556"/>
                            <a:ext cx="9118741" cy="14914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5A5B21" id="Group 5" o:spid="_x0000_s1026" style="position:absolute;margin-left:78.75pt;margin-top:48.25pt;width:459.7pt;height:348.55pt;z-index:251820032;mso-position-horizontal-relative:page;mso-width-relative:margin;mso-height-relative:margin" coordorigin="-99" coordsize="91286,5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">
                <v:shape id="Picture 48" o:spid="_x0000_s1027" type="#_x0000_t75" style="position:absolute;width:91187;height:3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">
                  <v:imagedata r:id="rId54" o:title=""/>
                </v:shape>
                <v:shape id="Picture 49" o:spid="_x0000_s1028" type="#_x0000_t75" style="position:absolute;left:-99;top:38015;width:91187;height:1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">
                  <v:imagedata r:id="rId55" o:title=""/>
                </v:shape>
                <w10:wrap type="topAndBottom" anchorx="page"/>
              </v:group>
            </w:pict>
          </mc:Fallback>
        </mc:AlternateContent>
      </w:r>
      <w:r w:rsidR="00E40F79">
        <w:rPr>
          <w:rFonts w:ascii="Times New Roman" w:hAnsi="Times New Roman" w:cs="Times New Roman"/>
          <w:sz w:val="24"/>
          <w:szCs w:val="24"/>
        </w:rPr>
        <w:t>as those described in the ‘AMAP’ and ‘</w:t>
      </w:r>
      <w:r w:rsidR="00491383">
        <w:rPr>
          <w:rFonts w:ascii="Times New Roman" w:hAnsi="Times New Roman" w:cs="Times New Roman"/>
          <w:sz w:val="24"/>
          <w:szCs w:val="24"/>
        </w:rPr>
        <w:t>ANCIENT</w:t>
      </w:r>
      <w:r w:rsidR="00E40F79">
        <w:rPr>
          <w:rFonts w:ascii="Times New Roman" w:hAnsi="Times New Roman" w:cs="Times New Roman"/>
          <w:sz w:val="24"/>
          <w:szCs w:val="24"/>
        </w:rPr>
        <w:t xml:space="preserve">’ panels. </w:t>
      </w:r>
      <w:r w:rsidR="00BB2458">
        <w:rPr>
          <w:rFonts w:ascii="Times New Roman" w:hAnsi="Times New Roman" w:cs="Times New Roman"/>
          <w:sz w:val="24"/>
          <w:szCs w:val="24"/>
        </w:rPr>
        <w:t>For Y-</w:t>
      </w:r>
      <w:r w:rsidR="00BB2458" w:rsidRPr="00BB2458">
        <w:rPr>
          <w:rFonts w:ascii="Times New Roman" w:hAnsi="Times New Roman" w:cs="Times New Roman"/>
          <w:sz w:val="24"/>
          <w:szCs w:val="24"/>
        </w:rPr>
        <w:t xml:space="preserve"> </w:t>
      </w:r>
      <w:r w:rsidR="00BB2458">
        <w:rPr>
          <w:rFonts w:ascii="Times New Roman" w:hAnsi="Times New Roman" w:cs="Times New Roman"/>
          <w:sz w:val="24"/>
          <w:szCs w:val="24"/>
        </w:rPr>
        <w:t>chromosomal haplogroups, only male horses are taken into consideration.</w:t>
      </w:r>
    </w:p>
    <w:p w14:paraId="4FFE455E" w14:textId="43520775" w:rsidR="00BB38ED" w:rsidRDefault="00D708CF" w:rsidP="006F3ABA">
      <w:pPr>
        <w:spacing w:after="0"/>
        <w:jc w:val="center"/>
        <w:rPr>
          <w:rFonts w:ascii="Times New Roman" w:hAnsi="Times New Roman" w:cs="Times New Roman"/>
          <w:sz w:val="24"/>
          <w:szCs w:val="24"/>
        </w:rPr>
      </w:pPr>
      <w:r w:rsidRPr="00E6582A">
        <w:rPr>
          <w:rFonts w:ascii="Times New Roman" w:hAnsi="Times New Roman" w:cs="Times New Roman"/>
          <w:sz w:val="24"/>
          <w:szCs w:val="24"/>
        </w:rPr>
        <w:t>Figure S1</w:t>
      </w:r>
      <w:r w:rsidR="004610EC">
        <w:rPr>
          <w:rFonts w:ascii="Times New Roman" w:hAnsi="Times New Roman" w:cs="Times New Roman"/>
          <w:sz w:val="24"/>
          <w:szCs w:val="24"/>
        </w:rPr>
        <w:t>0</w:t>
      </w:r>
      <w:r w:rsidR="00BB38ED">
        <w:rPr>
          <w:rFonts w:ascii="Times New Roman" w:hAnsi="Times New Roman" w:cs="Times New Roman"/>
          <w:sz w:val="24"/>
          <w:szCs w:val="24"/>
        </w:rPr>
        <w:t>.</w:t>
      </w:r>
      <w:r w:rsidRPr="00E6582A">
        <w:rPr>
          <w:rFonts w:ascii="Times New Roman" w:hAnsi="Times New Roman" w:cs="Times New Roman"/>
          <w:sz w:val="24"/>
          <w:szCs w:val="24"/>
        </w:rPr>
        <w:t xml:space="preserve"> </w:t>
      </w:r>
      <w:r w:rsidR="00BB38ED">
        <w:rPr>
          <w:rFonts w:ascii="Times New Roman" w:hAnsi="Times New Roman" w:cs="Times New Roman"/>
          <w:sz w:val="24"/>
          <w:szCs w:val="24"/>
        </w:rPr>
        <w:t>‘</w:t>
      </w:r>
      <w:r w:rsidRPr="00E6582A">
        <w:rPr>
          <w:rFonts w:ascii="Times New Roman" w:hAnsi="Times New Roman" w:cs="Times New Roman"/>
          <w:sz w:val="24"/>
          <w:szCs w:val="24"/>
        </w:rPr>
        <w:t>HAPLO</w:t>
      </w:r>
      <w:r w:rsidR="00BB38ED">
        <w:rPr>
          <w:rFonts w:ascii="Times New Roman" w:hAnsi="Times New Roman" w:cs="Times New Roman"/>
          <w:sz w:val="24"/>
          <w:szCs w:val="24"/>
        </w:rPr>
        <w:t>’</w:t>
      </w:r>
      <w:r w:rsidRPr="00E6582A">
        <w:rPr>
          <w:rFonts w:ascii="Times New Roman" w:hAnsi="Times New Roman" w:cs="Times New Roman"/>
          <w:sz w:val="24"/>
          <w:szCs w:val="24"/>
        </w:rPr>
        <w:t xml:space="preserve"> Panel</w:t>
      </w:r>
      <w:r w:rsidR="00BB38ED">
        <w:rPr>
          <w:rFonts w:ascii="Times New Roman" w:hAnsi="Times New Roman" w:cs="Times New Roman"/>
          <w:sz w:val="24"/>
          <w:szCs w:val="24"/>
        </w:rPr>
        <w:t>.</w:t>
      </w:r>
    </w:p>
    <w:p w14:paraId="54E488AD" w14:textId="19573AE4" w:rsidR="00D708CF" w:rsidRDefault="00BB38ED" w:rsidP="00BB38ED">
      <w:pPr>
        <w:spacing w:after="0"/>
        <w:jc w:val="center"/>
        <w:rPr>
          <w:rFonts w:ascii="Times New Roman" w:hAnsi="Times New Roman" w:cs="Times New Roman"/>
          <w:sz w:val="24"/>
          <w:szCs w:val="24"/>
        </w:rPr>
      </w:pPr>
      <w:r>
        <w:rPr>
          <w:rFonts w:ascii="Times New Roman" w:hAnsi="Times New Roman" w:cs="Times New Roman"/>
          <w:sz w:val="24"/>
          <w:szCs w:val="24"/>
        </w:rPr>
        <w:t>This chart summarizes the diversity of mitochondrial haplogroups present in European populations over the last 12,000 years.</w:t>
      </w:r>
    </w:p>
    <w:p w14:paraId="427AF2B4" w14:textId="77777777" w:rsidR="00BB38ED" w:rsidRDefault="00BB38ED" w:rsidP="006F3ABA">
      <w:pPr>
        <w:spacing w:after="0"/>
        <w:jc w:val="center"/>
        <w:rPr>
          <w:rFonts w:ascii="Times New Roman" w:hAnsi="Times New Roman" w:cs="Times New Roman"/>
          <w:sz w:val="24"/>
          <w:szCs w:val="24"/>
        </w:rPr>
      </w:pPr>
    </w:p>
    <w:p w14:paraId="3D1D4A2D" w14:textId="5520738F" w:rsidR="000E57CC" w:rsidRPr="00E6582A" w:rsidRDefault="000E57CC" w:rsidP="00E67480">
      <w:pPr>
        <w:pStyle w:val="Heading2"/>
      </w:pPr>
      <w:bookmarkStart w:id="19" w:name="_Toc95567359"/>
      <w:r w:rsidRPr="00E6582A">
        <w:t>PANEL</w:t>
      </w:r>
      <w:r w:rsidR="00C54442" w:rsidRPr="00E6582A">
        <w:t>9</w:t>
      </w:r>
      <w:r w:rsidRPr="00E6582A">
        <w:t xml:space="preserve">: </w:t>
      </w:r>
      <w:r w:rsidR="00F67990" w:rsidRPr="00E6582A">
        <w:t>ONECLICK</w:t>
      </w:r>
      <w:bookmarkEnd w:id="19"/>
      <w:r w:rsidRPr="00E6582A">
        <w:t xml:space="preserve"> </w:t>
      </w:r>
    </w:p>
    <w:p w14:paraId="603D6AFC" w14:textId="3FA55088" w:rsidR="00E40F79" w:rsidRPr="00164A5E" w:rsidRDefault="00E40F79" w:rsidP="00F67990">
      <w:pPr>
        <w:rPr>
          <w:rFonts w:ascii="Times New Roman" w:hAnsi="Times New Roman" w:cs="Times New Roman"/>
          <w:sz w:val="24"/>
          <w:szCs w:val="24"/>
        </w:rPr>
      </w:pPr>
      <w:r>
        <w:rPr>
          <w:rFonts w:ascii="Times New Roman" w:hAnsi="Times New Roman" w:cs="Times New Roman"/>
          <w:sz w:val="24"/>
          <w:szCs w:val="24"/>
        </w:rPr>
        <w:t xml:space="preserve">The ‘ONECLICK’ panel allow users to </w:t>
      </w:r>
      <w:r w:rsidR="009C0533">
        <w:rPr>
          <w:rFonts w:ascii="Times New Roman" w:hAnsi="Times New Roman" w:cs="Times New Roman"/>
          <w:sz w:val="24"/>
          <w:szCs w:val="24"/>
        </w:rPr>
        <w:t xml:space="preserve">provide </w:t>
      </w:r>
      <w:r>
        <w:rPr>
          <w:rFonts w:ascii="Times New Roman" w:hAnsi="Times New Roman" w:cs="Times New Roman"/>
          <w:sz w:val="24"/>
          <w:szCs w:val="24"/>
        </w:rPr>
        <w:t xml:space="preserve">a pre-defined set of parameters (i.e. those </w:t>
      </w:r>
      <w:r w:rsidRPr="00164A5E">
        <w:rPr>
          <w:rFonts w:ascii="Times New Roman" w:hAnsi="Times New Roman" w:cs="Times New Roman"/>
          <w:sz w:val="24"/>
          <w:szCs w:val="24"/>
        </w:rPr>
        <w:t xml:space="preserve">controlling visualization in the left side on each individual panel) to </w:t>
      </w:r>
      <w:r w:rsidR="009C0533" w:rsidRPr="00164A5E">
        <w:rPr>
          <w:rFonts w:ascii="Times New Roman" w:hAnsi="Times New Roman" w:cs="Times New Roman"/>
          <w:sz w:val="24"/>
          <w:szCs w:val="24"/>
        </w:rPr>
        <w:t xml:space="preserve">be applied to </w:t>
      </w:r>
      <w:r w:rsidRPr="00164A5E">
        <w:rPr>
          <w:rFonts w:ascii="Times New Roman" w:hAnsi="Times New Roman" w:cs="Times New Roman"/>
          <w:sz w:val="24"/>
          <w:szCs w:val="24"/>
        </w:rPr>
        <w:t>one data file</w:t>
      </w:r>
      <w:r w:rsidR="00C35F95" w:rsidRPr="00164A5E">
        <w:rPr>
          <w:rFonts w:ascii="Times New Roman" w:hAnsi="Times New Roman" w:cs="Times New Roman"/>
          <w:sz w:val="24"/>
          <w:szCs w:val="24"/>
        </w:rPr>
        <w:t xml:space="preserve"> (</w:t>
      </w:r>
      <w:r w:rsidR="00C35F95" w:rsidRPr="00C75E83">
        <w:rPr>
          <w:rFonts w:ascii="Times New Roman" w:hAnsi="Times New Roman" w:cs="Times New Roman"/>
          <w:sz w:val="24"/>
          <w:szCs w:val="24"/>
        </w:rPr>
        <w:t>Fig. S1</w:t>
      </w:r>
      <w:r w:rsidR="004610EC" w:rsidRPr="00C75E83">
        <w:rPr>
          <w:rFonts w:ascii="Times New Roman" w:hAnsi="Times New Roman" w:cs="Times New Roman"/>
          <w:sz w:val="24"/>
          <w:szCs w:val="24"/>
        </w:rPr>
        <w:t>1</w:t>
      </w:r>
      <w:r w:rsidR="009C0533" w:rsidRPr="00164A5E">
        <w:rPr>
          <w:rFonts w:ascii="Times New Roman" w:hAnsi="Times New Roman" w:cs="Times New Roman"/>
          <w:sz w:val="24"/>
          <w:szCs w:val="24"/>
        </w:rPr>
        <w:t>). This</w:t>
      </w:r>
      <w:r w:rsidR="009C0533">
        <w:rPr>
          <w:rFonts w:ascii="Times New Roman" w:hAnsi="Times New Roman" w:cs="Times New Roman"/>
          <w:sz w:val="24"/>
          <w:szCs w:val="24"/>
        </w:rPr>
        <w:t xml:space="preserve"> will </w:t>
      </w:r>
      <w:r>
        <w:rPr>
          <w:rFonts w:ascii="Times New Roman" w:hAnsi="Times New Roman" w:cs="Times New Roman"/>
          <w:sz w:val="24"/>
          <w:szCs w:val="24"/>
        </w:rPr>
        <w:t xml:space="preserve">automatically generate </w:t>
      </w:r>
      <w:r w:rsidR="00A7102F">
        <w:rPr>
          <w:rFonts w:ascii="Times New Roman" w:hAnsi="Times New Roman" w:cs="Times New Roman"/>
          <w:sz w:val="24"/>
          <w:szCs w:val="24"/>
        </w:rPr>
        <w:t>all</w:t>
      </w:r>
      <w:r>
        <w:rPr>
          <w:rFonts w:ascii="Times New Roman" w:hAnsi="Times New Roman" w:cs="Times New Roman"/>
          <w:sz w:val="24"/>
          <w:szCs w:val="24"/>
        </w:rPr>
        <w:t xml:space="preserve"> </w:t>
      </w:r>
      <w:r w:rsidR="009C0533">
        <w:rPr>
          <w:rFonts w:ascii="Times New Roman" w:hAnsi="Times New Roman" w:cs="Times New Roman"/>
          <w:sz w:val="24"/>
          <w:szCs w:val="24"/>
        </w:rPr>
        <w:t xml:space="preserve">possible </w:t>
      </w:r>
      <w:r>
        <w:rPr>
          <w:rFonts w:ascii="Times New Roman" w:hAnsi="Times New Roman" w:cs="Times New Roman"/>
          <w:sz w:val="24"/>
          <w:szCs w:val="24"/>
        </w:rPr>
        <w:t>corresponding figures</w:t>
      </w:r>
      <w:r w:rsidR="00A7102F">
        <w:rPr>
          <w:rFonts w:ascii="Times New Roman" w:hAnsi="Times New Roman" w:cs="Times New Roman"/>
          <w:sz w:val="24"/>
          <w:szCs w:val="24"/>
        </w:rPr>
        <w:t xml:space="preserve">, without any need for filling up parameters and/or clicking on any of panels. This panel is </w:t>
      </w:r>
      <w:r w:rsidR="009C0533">
        <w:rPr>
          <w:rFonts w:ascii="Times New Roman" w:hAnsi="Times New Roman" w:cs="Times New Roman"/>
          <w:sz w:val="24"/>
          <w:szCs w:val="24"/>
        </w:rPr>
        <w:t xml:space="preserve">for instance </w:t>
      </w:r>
      <w:r w:rsidR="00A7102F">
        <w:rPr>
          <w:rFonts w:ascii="Times New Roman" w:hAnsi="Times New Roman" w:cs="Times New Roman"/>
          <w:sz w:val="24"/>
          <w:szCs w:val="24"/>
        </w:rPr>
        <w:t xml:space="preserve">very useful when aimed at </w:t>
      </w:r>
      <w:r w:rsidR="00F33B0B">
        <w:rPr>
          <w:rFonts w:ascii="Times New Roman" w:hAnsi="Times New Roman" w:cs="Times New Roman"/>
          <w:sz w:val="24"/>
          <w:szCs w:val="24"/>
        </w:rPr>
        <w:t>generating</w:t>
      </w:r>
      <w:r w:rsidR="00A7102F">
        <w:rPr>
          <w:rFonts w:ascii="Times New Roman" w:hAnsi="Times New Roman" w:cs="Times New Roman"/>
          <w:sz w:val="24"/>
          <w:szCs w:val="24"/>
        </w:rPr>
        <w:t xml:space="preserve"> individual temporal trajectories for alleles at many loci, considering the same geographic and temporal ranges. The companion map providing the geographic distribution of the samples </w:t>
      </w:r>
      <w:r w:rsidR="00A7102F" w:rsidRPr="00164A5E">
        <w:rPr>
          <w:rFonts w:ascii="Times New Roman" w:hAnsi="Times New Roman" w:cs="Times New Roman"/>
          <w:sz w:val="24"/>
          <w:szCs w:val="24"/>
        </w:rPr>
        <w:t>considered for the analysis will also be generated, and saved in a user-defined location as html (</w:t>
      </w:r>
      <w:r w:rsidR="00042DFE" w:rsidRPr="00164A5E">
        <w:rPr>
          <w:rFonts w:ascii="Times New Roman" w:hAnsi="Times New Roman" w:cs="Times New Roman"/>
          <w:sz w:val="24"/>
          <w:szCs w:val="24"/>
        </w:rPr>
        <w:t xml:space="preserve">temporal trajectory, </w:t>
      </w:r>
      <w:r w:rsidR="00A7102F" w:rsidRPr="00164A5E">
        <w:rPr>
          <w:rFonts w:ascii="Times New Roman" w:hAnsi="Times New Roman" w:cs="Times New Roman"/>
          <w:sz w:val="24"/>
          <w:szCs w:val="24"/>
        </w:rPr>
        <w:t>maps) files</w:t>
      </w:r>
      <w:r w:rsidR="00C35F95" w:rsidRPr="00164A5E">
        <w:rPr>
          <w:rFonts w:ascii="Times New Roman" w:hAnsi="Times New Roman" w:cs="Times New Roman"/>
          <w:sz w:val="24"/>
          <w:szCs w:val="24"/>
        </w:rPr>
        <w:t xml:space="preserve"> (</w:t>
      </w:r>
      <w:r w:rsidR="00C35F95" w:rsidRPr="00C75E83">
        <w:rPr>
          <w:rFonts w:ascii="Times New Roman" w:hAnsi="Times New Roman" w:cs="Times New Roman"/>
          <w:sz w:val="24"/>
          <w:szCs w:val="24"/>
        </w:rPr>
        <w:t>Fig. S1</w:t>
      </w:r>
      <w:r w:rsidR="004610EC" w:rsidRPr="00C75E83">
        <w:rPr>
          <w:rFonts w:ascii="Times New Roman" w:hAnsi="Times New Roman" w:cs="Times New Roman"/>
          <w:sz w:val="24"/>
          <w:szCs w:val="24"/>
        </w:rPr>
        <w:t>1</w:t>
      </w:r>
      <w:r w:rsidR="00C35F95" w:rsidRPr="00164A5E">
        <w:rPr>
          <w:rFonts w:ascii="Times New Roman" w:hAnsi="Times New Roman" w:cs="Times New Roman"/>
          <w:sz w:val="24"/>
          <w:szCs w:val="24"/>
        </w:rPr>
        <w:t>)</w:t>
      </w:r>
      <w:r w:rsidR="00A7102F" w:rsidRPr="00164A5E">
        <w:rPr>
          <w:rFonts w:ascii="Times New Roman" w:hAnsi="Times New Roman" w:cs="Times New Roman"/>
          <w:sz w:val="24"/>
          <w:szCs w:val="24"/>
        </w:rPr>
        <w:t>.</w:t>
      </w:r>
    </w:p>
    <w:p w14:paraId="0A42B184" w14:textId="09AE823E" w:rsidR="00381D7B" w:rsidRDefault="009C0533" w:rsidP="00F67990">
      <w:pPr>
        <w:rPr>
          <w:rFonts w:ascii="Times New Roman" w:hAnsi="Times New Roman" w:cs="Times New Roman"/>
          <w:sz w:val="24"/>
          <w:szCs w:val="24"/>
        </w:rPr>
      </w:pPr>
      <w:r w:rsidRPr="006F3ABA">
        <w:rPr>
          <w:rFonts w:ascii="Times New Roman" w:hAnsi="Times New Roman" w:cs="Times New Roman"/>
          <w:b/>
          <w:bCs/>
          <w:sz w:val="24"/>
          <w:szCs w:val="24"/>
        </w:rPr>
        <w:t xml:space="preserve">Important </w:t>
      </w:r>
      <w:r w:rsidR="00381D7B" w:rsidRPr="006F3ABA">
        <w:rPr>
          <w:rFonts w:ascii="Times New Roman" w:hAnsi="Times New Roman" w:cs="Times New Roman"/>
          <w:b/>
          <w:bCs/>
          <w:sz w:val="24"/>
          <w:szCs w:val="24"/>
        </w:rPr>
        <w:t>Note</w:t>
      </w:r>
      <w:r w:rsidR="00381D7B">
        <w:rPr>
          <w:rFonts w:ascii="Times New Roman" w:hAnsi="Times New Roman" w:cs="Times New Roman"/>
          <w:sz w:val="24"/>
          <w:szCs w:val="24"/>
        </w:rPr>
        <w:t xml:space="preserve">: If the allele was </w:t>
      </w:r>
      <w:r w:rsidR="00C35F95">
        <w:rPr>
          <w:rFonts w:ascii="Times New Roman" w:hAnsi="Times New Roman" w:cs="Times New Roman"/>
          <w:sz w:val="24"/>
          <w:szCs w:val="24"/>
        </w:rPr>
        <w:t xml:space="preserve">not </w:t>
      </w:r>
      <w:r w:rsidR="00381D7B">
        <w:rPr>
          <w:rFonts w:ascii="Times New Roman" w:hAnsi="Times New Roman" w:cs="Times New Roman"/>
          <w:sz w:val="24"/>
          <w:szCs w:val="24"/>
        </w:rPr>
        <w:t xml:space="preserve">provided at </w:t>
      </w:r>
      <w:r w:rsidR="00164A5E">
        <w:rPr>
          <w:rFonts w:ascii="Times New Roman" w:hAnsi="Times New Roman" w:cs="Times New Roman"/>
          <w:sz w:val="24"/>
          <w:szCs w:val="24"/>
        </w:rPr>
        <w:t xml:space="preserve">the row </w:t>
      </w:r>
      <w:r w:rsidR="00381D7B">
        <w:rPr>
          <w:rFonts w:ascii="Times New Roman" w:hAnsi="Times New Roman" w:cs="Times New Roman"/>
          <w:sz w:val="24"/>
          <w:szCs w:val="24"/>
        </w:rPr>
        <w:t xml:space="preserve">7 </w:t>
      </w:r>
      <w:r w:rsidR="00164A5E">
        <w:rPr>
          <w:rFonts w:ascii="Times New Roman" w:hAnsi="Times New Roman" w:cs="Times New Roman"/>
          <w:sz w:val="24"/>
          <w:szCs w:val="24"/>
        </w:rPr>
        <w:t xml:space="preserve">of </w:t>
      </w:r>
      <w:r w:rsidR="001513EA">
        <w:rPr>
          <w:rFonts w:ascii="Times New Roman" w:hAnsi="Times New Roman" w:cs="Times New Roman"/>
          <w:sz w:val="24"/>
          <w:szCs w:val="24"/>
        </w:rPr>
        <w:t>the</w:t>
      </w:r>
      <w:r w:rsidR="00381D7B">
        <w:rPr>
          <w:rFonts w:ascii="Times New Roman" w:hAnsi="Times New Roman" w:cs="Times New Roman"/>
          <w:sz w:val="24"/>
          <w:szCs w:val="24"/>
        </w:rPr>
        <w:t xml:space="preserve"> parameter file, </w:t>
      </w:r>
      <w:proofErr w:type="spellStart"/>
      <w:r w:rsidR="00C35F95">
        <w:rPr>
          <w:rFonts w:ascii="Times New Roman" w:hAnsi="Times New Roman" w:cs="Times New Roman"/>
          <w:sz w:val="24"/>
          <w:szCs w:val="24"/>
        </w:rPr>
        <w:t>mapDATAge</w:t>
      </w:r>
      <w:proofErr w:type="spellEnd"/>
      <w:r w:rsidR="00C35F95">
        <w:rPr>
          <w:rFonts w:ascii="Times New Roman" w:hAnsi="Times New Roman" w:cs="Times New Roman"/>
          <w:sz w:val="24"/>
          <w:szCs w:val="24"/>
        </w:rPr>
        <w:t xml:space="preserve"> will generate allel</w:t>
      </w:r>
      <w:r>
        <w:rPr>
          <w:rFonts w:ascii="Times New Roman" w:hAnsi="Times New Roman" w:cs="Times New Roman"/>
          <w:sz w:val="24"/>
          <w:szCs w:val="24"/>
        </w:rPr>
        <w:t>e</w:t>
      </w:r>
      <w:r w:rsidR="00C35F95">
        <w:rPr>
          <w:rFonts w:ascii="Times New Roman" w:hAnsi="Times New Roman" w:cs="Times New Roman"/>
          <w:sz w:val="24"/>
          <w:szCs w:val="24"/>
        </w:rPr>
        <w:t xml:space="preserve"> </w:t>
      </w:r>
      <w:r>
        <w:rPr>
          <w:rFonts w:ascii="Times New Roman" w:hAnsi="Times New Roman" w:cs="Times New Roman"/>
          <w:sz w:val="24"/>
          <w:szCs w:val="24"/>
        </w:rPr>
        <w:t>trajectories for both alleles</w:t>
      </w:r>
      <w:r w:rsidR="00C35F95">
        <w:rPr>
          <w:rFonts w:ascii="Times New Roman" w:hAnsi="Times New Roman" w:cs="Times New Roman"/>
          <w:sz w:val="24"/>
          <w:szCs w:val="24"/>
        </w:rPr>
        <w:t xml:space="preserve"> provided in the input file, </w:t>
      </w:r>
      <w:r w:rsidR="00C35F95" w:rsidRPr="00164A5E">
        <w:rPr>
          <w:rFonts w:ascii="Times New Roman" w:hAnsi="Times New Roman" w:cs="Times New Roman"/>
          <w:sz w:val="24"/>
          <w:szCs w:val="24"/>
        </w:rPr>
        <w:t xml:space="preserve">showed as </w:t>
      </w:r>
      <w:r w:rsidR="00C35F95" w:rsidRPr="00C75E83">
        <w:rPr>
          <w:rFonts w:ascii="Times New Roman" w:hAnsi="Times New Roman" w:cs="Times New Roman"/>
          <w:sz w:val="24"/>
          <w:szCs w:val="24"/>
        </w:rPr>
        <w:t>Fig. S1</w:t>
      </w:r>
      <w:r w:rsidR="004610EC" w:rsidRPr="00C75E83">
        <w:rPr>
          <w:rFonts w:ascii="Times New Roman" w:hAnsi="Times New Roman" w:cs="Times New Roman"/>
          <w:sz w:val="24"/>
          <w:szCs w:val="24"/>
        </w:rPr>
        <w:t>1</w:t>
      </w:r>
      <w:r w:rsidR="00C35F95" w:rsidRPr="00164A5E">
        <w:rPr>
          <w:rFonts w:ascii="Times New Roman" w:hAnsi="Times New Roman" w:cs="Times New Roman"/>
          <w:sz w:val="24"/>
          <w:szCs w:val="24"/>
        </w:rPr>
        <w:t>.</w:t>
      </w:r>
    </w:p>
    <w:p w14:paraId="27B36D4D" w14:textId="0668A1EA" w:rsidR="006E372E" w:rsidRPr="006C7169" w:rsidRDefault="00B31575" w:rsidP="00F67990">
      <w:pPr>
        <w:rPr>
          <w:rFonts w:ascii="Times New Roman" w:hAnsi="Times New Roman" w:cs="Times New Roman"/>
          <w:sz w:val="24"/>
          <w:szCs w:val="24"/>
        </w:rPr>
      </w:pPr>
      <w:r>
        <w:rPr>
          <w:noProof/>
        </w:rPr>
        <w:lastRenderedPageBreak/>
        <w:drawing>
          <wp:inline distT="0" distB="0" distL="0" distR="0" wp14:anchorId="77183F88" wp14:editId="54BE3639">
            <wp:extent cx="5508425" cy="27057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 b="1572"/>
                    <a:stretch/>
                  </pic:blipFill>
                  <pic:spPr bwMode="auto">
                    <a:xfrm>
                      <a:off x="0" y="0"/>
                      <a:ext cx="5512607" cy="2707755"/>
                    </a:xfrm>
                    <a:prstGeom prst="rect">
                      <a:avLst/>
                    </a:prstGeom>
                    <a:ln>
                      <a:noFill/>
                    </a:ln>
                    <a:extLst>
                      <a:ext uri="{53640926-AAD7-44D8-BBD7-CCE9431645EC}">
                        <a14:shadowObscured xmlns:a14="http://schemas.microsoft.com/office/drawing/2010/main"/>
                      </a:ext>
                    </a:extLst>
                  </pic:spPr>
                </pic:pic>
              </a:graphicData>
            </a:graphic>
          </wp:inline>
        </w:drawing>
      </w:r>
      <w:r w:rsidR="000E57CC" w:rsidRPr="006C7169">
        <w:rPr>
          <w:rFonts w:ascii="Times New Roman" w:hAnsi="Times New Roman" w:cs="Times New Roman"/>
          <w:sz w:val="24"/>
          <w:szCs w:val="24"/>
        </w:rPr>
        <w:t xml:space="preserve"> </w:t>
      </w:r>
    </w:p>
    <w:p w14:paraId="2974EB5B" w14:textId="431BDEDB" w:rsidR="006E372E" w:rsidRPr="00E6582A" w:rsidRDefault="006E372E" w:rsidP="00FF3248">
      <w:pPr>
        <w:jc w:val="center"/>
        <w:rPr>
          <w:rFonts w:ascii="Times New Roman" w:hAnsi="Times New Roman" w:cs="Times New Roman"/>
          <w:sz w:val="24"/>
          <w:szCs w:val="24"/>
        </w:rPr>
      </w:pPr>
      <w:r w:rsidRPr="00E6582A">
        <w:rPr>
          <w:rFonts w:ascii="Times New Roman" w:hAnsi="Times New Roman" w:cs="Times New Roman"/>
          <w:sz w:val="24"/>
          <w:szCs w:val="24"/>
        </w:rPr>
        <w:t>F</w:t>
      </w:r>
      <w:r w:rsidRPr="00E6582A">
        <w:rPr>
          <w:rFonts w:ascii="Times New Roman" w:hAnsi="Times New Roman" w:cs="Times New Roman" w:hint="eastAsia"/>
          <w:sz w:val="24"/>
          <w:szCs w:val="24"/>
        </w:rPr>
        <w:t>i</w:t>
      </w:r>
      <w:r w:rsidRPr="00E6582A">
        <w:rPr>
          <w:rFonts w:ascii="Times New Roman" w:hAnsi="Times New Roman" w:cs="Times New Roman"/>
          <w:sz w:val="24"/>
          <w:szCs w:val="24"/>
        </w:rPr>
        <w:t>gure S</w:t>
      </w:r>
      <w:r w:rsidR="00187BA6">
        <w:rPr>
          <w:rFonts w:ascii="Times New Roman" w:hAnsi="Times New Roman" w:cs="Times New Roman"/>
          <w:sz w:val="24"/>
          <w:szCs w:val="24"/>
        </w:rPr>
        <w:t>1</w:t>
      </w:r>
      <w:r w:rsidR="004610EC">
        <w:rPr>
          <w:rFonts w:ascii="Times New Roman" w:hAnsi="Times New Roman" w:cs="Times New Roman"/>
          <w:sz w:val="24"/>
          <w:szCs w:val="24"/>
        </w:rPr>
        <w:t>1</w:t>
      </w:r>
      <w:r w:rsidRPr="00E6582A">
        <w:rPr>
          <w:rFonts w:ascii="Times New Roman" w:hAnsi="Times New Roman" w:cs="Times New Roman"/>
          <w:sz w:val="24"/>
          <w:szCs w:val="24"/>
        </w:rPr>
        <w:t xml:space="preserve"> </w:t>
      </w:r>
      <w:r w:rsidR="009C0533">
        <w:rPr>
          <w:rFonts w:ascii="Times New Roman" w:hAnsi="Times New Roman" w:cs="Times New Roman"/>
          <w:sz w:val="24"/>
          <w:szCs w:val="24"/>
        </w:rPr>
        <w:t>‘</w:t>
      </w:r>
      <w:r w:rsidRPr="00E6582A">
        <w:rPr>
          <w:rFonts w:ascii="Times New Roman" w:hAnsi="Times New Roman" w:cs="Times New Roman"/>
          <w:sz w:val="24"/>
          <w:szCs w:val="24"/>
        </w:rPr>
        <w:t>ONECLICK</w:t>
      </w:r>
      <w:r w:rsidR="009C0533">
        <w:rPr>
          <w:rFonts w:ascii="Times New Roman" w:hAnsi="Times New Roman" w:cs="Times New Roman"/>
          <w:sz w:val="24"/>
          <w:szCs w:val="24"/>
        </w:rPr>
        <w:t>’</w:t>
      </w:r>
      <w:r w:rsidRPr="00E6582A">
        <w:rPr>
          <w:rFonts w:ascii="Times New Roman" w:hAnsi="Times New Roman" w:cs="Times New Roman"/>
          <w:sz w:val="24"/>
          <w:szCs w:val="24"/>
        </w:rPr>
        <w:t xml:space="preserve"> panel</w:t>
      </w:r>
      <w:r w:rsidR="009C0533">
        <w:rPr>
          <w:rFonts w:ascii="Times New Roman" w:hAnsi="Times New Roman" w:cs="Times New Roman"/>
          <w:sz w:val="24"/>
          <w:szCs w:val="24"/>
        </w:rPr>
        <w:t>.</w:t>
      </w:r>
    </w:p>
    <w:p w14:paraId="09972AC7" w14:textId="77777777" w:rsidR="009C0533" w:rsidRDefault="009C0533" w:rsidP="00996625">
      <w:pPr>
        <w:jc w:val="center"/>
        <w:rPr>
          <w:rFonts w:ascii="Times New Roman" w:hAnsi="Times New Roman" w:cs="Times New Roman"/>
          <w:sz w:val="24"/>
          <w:szCs w:val="24"/>
        </w:rPr>
      </w:pPr>
    </w:p>
    <w:p w14:paraId="5CCD5BCE" w14:textId="77777777" w:rsidR="009C0533" w:rsidRDefault="009C0533" w:rsidP="00996625">
      <w:pPr>
        <w:jc w:val="center"/>
        <w:rPr>
          <w:rFonts w:ascii="Times New Roman" w:hAnsi="Times New Roman" w:cs="Times New Roman"/>
          <w:sz w:val="24"/>
          <w:szCs w:val="24"/>
        </w:rPr>
      </w:pPr>
    </w:p>
    <w:p w14:paraId="340E0771" w14:textId="77777777" w:rsidR="009C0533" w:rsidRDefault="009C0533" w:rsidP="00996625">
      <w:pPr>
        <w:jc w:val="center"/>
        <w:rPr>
          <w:rFonts w:ascii="Times New Roman" w:hAnsi="Times New Roman" w:cs="Times New Roman"/>
          <w:sz w:val="24"/>
          <w:szCs w:val="24"/>
        </w:rPr>
      </w:pPr>
    </w:p>
    <w:p w14:paraId="0575C75F" w14:textId="06279004" w:rsidR="00F67990" w:rsidRPr="00A74A52" w:rsidRDefault="00CF53D9" w:rsidP="009C0533">
      <w:pPr>
        <w:spacing w:after="0"/>
        <w:jc w:val="center"/>
        <w:rPr>
          <w:rFonts w:ascii="Times New Roman" w:hAnsi="Times New Roman" w:cs="Times New Roman"/>
          <w:color w:val="000000" w:themeColor="text1"/>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814912" behindDoc="0" locked="0" layoutInCell="1" allowOverlap="1" wp14:anchorId="36CC98BC" wp14:editId="09842CF8">
                <wp:simplePos x="0" y="0"/>
                <wp:positionH relativeFrom="margin">
                  <wp:align>center</wp:align>
                </wp:positionH>
                <wp:positionV relativeFrom="paragraph">
                  <wp:posOffset>4873984</wp:posOffset>
                </wp:positionV>
                <wp:extent cx="5555450" cy="1703070"/>
                <wp:effectExtent l="0" t="0" r="7620" b="0"/>
                <wp:wrapTopAndBottom/>
                <wp:docPr id="20" name="Group 20"/>
                <wp:cNvGraphicFramePr/>
                <a:graphic xmlns:a="http://schemas.openxmlformats.org/drawingml/2006/main">
                  <a:graphicData uri="http://schemas.microsoft.com/office/word/2010/wordprocessingGroup">
                    <wpg:wgp>
                      <wpg:cNvGrpSpPr/>
                      <wpg:grpSpPr>
                        <a:xfrm>
                          <a:off x="0" y="0"/>
                          <a:ext cx="5555450" cy="1703070"/>
                          <a:chOff x="0" y="0"/>
                          <a:chExt cx="5555450" cy="1703070"/>
                        </a:xfrm>
                      </wpg:grpSpPr>
                      <pic:pic xmlns:pic="http://schemas.openxmlformats.org/drawingml/2006/picture">
                        <pic:nvPicPr>
                          <pic:cNvPr id="8" name="Picture 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830665" y="0"/>
                            <a:ext cx="2724785" cy="1703070"/>
                          </a:xfrm>
                          <a:prstGeom prst="rect">
                            <a:avLst/>
                          </a:prstGeom>
                        </pic:spPr>
                      </pic:pic>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7951"/>
                            <a:ext cx="2701290" cy="1687830"/>
                          </a:xfrm>
                          <a:prstGeom prst="rect">
                            <a:avLst/>
                          </a:prstGeom>
                        </pic:spPr>
                      </pic:pic>
                    </wpg:wgp>
                  </a:graphicData>
                </a:graphic>
              </wp:anchor>
            </w:drawing>
          </mc:Choice>
          <mc:Fallback>
            <w:pict>
              <v:group w14:anchorId="0533E18E" id="Group 20" o:spid="_x0000_s1026" style="position:absolute;margin-left:0;margin-top:383.8pt;width:437.45pt;height:134.1pt;z-index:251814912;mso-position-horizontal:center;mso-position-horizontal-relative:margin" coordsize="55554,17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">
                <v:shape id="Picture 8" o:spid="_x0000_s1027" type="#_x0000_t75" style="position:absolute;left:28306;width:27248;height:17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">
                  <v:imagedata r:id="rId59" o:title=""/>
                </v:shape>
                <v:shape id="Picture 16" o:spid="_x0000_s1028" type="#_x0000_t75" style="position:absolute;top:79;width:27012;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">
                  <v:imagedata r:id="rId60" o:title=""/>
                </v:shape>
                <w10:wrap type="topAndBottom" anchorx="margin"/>
              </v:group>
            </w:pict>
          </mc:Fallback>
        </mc:AlternateContent>
      </w:r>
      <w:r w:rsidRPr="00CF53D9">
        <w:rPr>
          <w:rFonts w:ascii="Times New Roman" w:hAnsi="Times New Roman" w:cs="Times New Roman"/>
          <w:noProof/>
          <w:sz w:val="24"/>
          <w:szCs w:val="24"/>
        </w:rPr>
        <w:drawing>
          <wp:inline distT="0" distB="0" distL="0" distR="0" wp14:anchorId="5AC69991" wp14:editId="2EC216D6">
            <wp:extent cx="5685155" cy="2234565"/>
            <wp:effectExtent l="0" t="0" r="0" b="0"/>
            <wp:docPr id="3" name="Picture 3">
              <a:extLst xmlns:a="http://schemas.openxmlformats.org/drawingml/2006/main">
                <a:ext uri="{FF2B5EF4-FFF2-40B4-BE49-F238E27FC236}">
                  <a16:creationId xmlns:a16="http://schemas.microsoft.com/office/drawing/2014/main" id="{87A13F13-4928-4940-BC10-7B73892094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7A13F13-4928-4940-BC10-7B73892094D3}"/>
                        </a:ext>
                      </a:extLst>
                    </pic:cNvPr>
                    <pic:cNvPicPr>
                      <a:picLocks noChangeAspect="1"/>
                    </pic:cNvPicPr>
                  </pic:nvPicPr>
                  <pic:blipFill>
                    <a:blip r:embed="rId61"/>
                    <a:stretch>
                      <a:fillRect/>
                    </a:stretch>
                  </pic:blipFill>
                  <pic:spPr>
                    <a:xfrm>
                      <a:off x="0" y="0"/>
                      <a:ext cx="5714129" cy="2245953"/>
                    </a:xfrm>
                    <a:prstGeom prst="rect">
                      <a:avLst/>
                    </a:prstGeom>
                  </pic:spPr>
                </pic:pic>
              </a:graphicData>
            </a:graphic>
          </wp:inline>
        </w:drawing>
      </w:r>
      <w:r>
        <w:rPr>
          <w:rFonts w:ascii="Times New Roman" w:hAnsi="Times New Roman" w:cs="Times New Roman"/>
          <w:noProof/>
          <w:sz w:val="24"/>
          <w:szCs w:val="24"/>
        </w:rPr>
        <w:drawing>
          <wp:anchor distT="0" distB="0" distL="114300" distR="114300" simplePos="0" relativeHeight="251815936" behindDoc="0" locked="0" layoutInCell="1" allowOverlap="1" wp14:anchorId="03CC297F" wp14:editId="4110AC69">
            <wp:simplePos x="0" y="0"/>
            <wp:positionH relativeFrom="column">
              <wp:posOffset>115294</wp:posOffset>
            </wp:positionH>
            <wp:positionV relativeFrom="paragraph">
              <wp:posOffset>0</wp:posOffset>
            </wp:positionV>
            <wp:extent cx="5685155" cy="2587392"/>
            <wp:effectExtent l="0" t="0" r="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2"/>
                    <a:stretch>
                      <a:fillRect/>
                    </a:stretch>
                  </pic:blipFill>
                  <pic:spPr>
                    <a:xfrm>
                      <a:off x="0" y="0"/>
                      <a:ext cx="5685155" cy="2587392"/>
                    </a:xfrm>
                    <a:prstGeom prst="rect">
                      <a:avLst/>
                    </a:prstGeom>
                  </pic:spPr>
                </pic:pic>
              </a:graphicData>
            </a:graphic>
          </wp:anchor>
        </w:drawing>
      </w:r>
      <w:r w:rsidR="00996625" w:rsidRPr="00996625">
        <w:rPr>
          <w:rFonts w:ascii="Times New Roman" w:hAnsi="Times New Roman" w:cs="Times New Roman"/>
          <w:sz w:val="24"/>
          <w:szCs w:val="24"/>
        </w:rPr>
        <w:t>F</w:t>
      </w:r>
      <w:r w:rsidR="00996625" w:rsidRPr="00996625">
        <w:rPr>
          <w:rFonts w:ascii="Times New Roman" w:hAnsi="Times New Roman" w:cs="Times New Roman" w:hint="eastAsia"/>
          <w:sz w:val="24"/>
          <w:szCs w:val="24"/>
        </w:rPr>
        <w:t>igure</w:t>
      </w:r>
      <w:r w:rsidR="00996625" w:rsidRPr="00996625">
        <w:rPr>
          <w:rFonts w:ascii="Times New Roman" w:hAnsi="Times New Roman" w:cs="Times New Roman"/>
          <w:sz w:val="24"/>
          <w:szCs w:val="24"/>
        </w:rPr>
        <w:t xml:space="preserve"> S1</w:t>
      </w:r>
      <w:r w:rsidR="00440942">
        <w:rPr>
          <w:rFonts w:ascii="Times New Roman" w:hAnsi="Times New Roman" w:cs="Times New Roman"/>
          <w:sz w:val="24"/>
          <w:szCs w:val="24"/>
        </w:rPr>
        <w:t>2</w:t>
      </w:r>
      <w:r w:rsidR="009C0533">
        <w:rPr>
          <w:rFonts w:ascii="Times New Roman" w:hAnsi="Times New Roman" w:cs="Times New Roman"/>
          <w:sz w:val="24"/>
          <w:szCs w:val="24"/>
        </w:rPr>
        <w:t>.</w:t>
      </w:r>
      <w:r w:rsidR="00996625" w:rsidRPr="00996625">
        <w:rPr>
          <w:rFonts w:ascii="Times New Roman" w:hAnsi="Times New Roman" w:cs="Times New Roman"/>
          <w:sz w:val="24"/>
          <w:szCs w:val="24"/>
        </w:rPr>
        <w:t xml:space="preserve"> Example of </w:t>
      </w:r>
      <w:r w:rsidR="00D352C6">
        <w:rPr>
          <w:rFonts w:ascii="Times New Roman" w:hAnsi="Times New Roman" w:cs="Times New Roman"/>
          <w:sz w:val="24"/>
          <w:szCs w:val="24"/>
        </w:rPr>
        <w:t>‘</w:t>
      </w:r>
      <w:r w:rsidR="00996625" w:rsidRPr="00996625">
        <w:rPr>
          <w:rFonts w:ascii="Times New Roman" w:hAnsi="Times New Roman" w:cs="Times New Roman"/>
          <w:sz w:val="24"/>
          <w:szCs w:val="24"/>
        </w:rPr>
        <w:t>ONECLICK</w:t>
      </w:r>
      <w:r w:rsidR="00D352C6">
        <w:rPr>
          <w:rFonts w:ascii="Times New Roman" w:hAnsi="Times New Roman" w:cs="Times New Roman"/>
          <w:sz w:val="24"/>
          <w:szCs w:val="24"/>
        </w:rPr>
        <w:t>’</w:t>
      </w:r>
      <w:r w:rsidR="00996625" w:rsidRPr="00996625">
        <w:rPr>
          <w:rFonts w:ascii="Times New Roman" w:hAnsi="Times New Roman" w:cs="Times New Roman"/>
          <w:sz w:val="24"/>
          <w:szCs w:val="24"/>
        </w:rPr>
        <w:t xml:space="preserve"> output</w:t>
      </w:r>
      <w:r w:rsidR="009C0533">
        <w:rPr>
          <w:rFonts w:ascii="Times New Roman" w:hAnsi="Times New Roman" w:cs="Times New Roman"/>
          <w:sz w:val="24"/>
          <w:szCs w:val="24"/>
        </w:rPr>
        <w:t xml:space="preserve"> (horse data set </w:t>
      </w:r>
      <w:r w:rsidR="004610EC" w:rsidRPr="00C75E83">
        <w:rPr>
          <w:rFonts w:ascii="Times New Roman" w:hAnsi="Times New Roman" w:cs="Times New Roman"/>
          <w:bCs/>
          <w:sz w:val="24"/>
          <w:szCs w:val="24"/>
        </w:rPr>
        <w:t>mapDATAge-</w:t>
      </w:r>
      <w:r w:rsidR="004610EC" w:rsidRPr="00A74A52">
        <w:rPr>
          <w:rFonts w:ascii="Times New Roman" w:hAnsi="Times New Roman" w:cs="Times New Roman"/>
          <w:bCs/>
          <w:color w:val="000000" w:themeColor="text1"/>
          <w:sz w:val="24"/>
          <w:szCs w:val="24"/>
        </w:rPr>
        <w:t>chr9.73114851_GSDMC.txt</w:t>
      </w:r>
      <w:r w:rsidR="009C0533" w:rsidRPr="00A74A52">
        <w:rPr>
          <w:rFonts w:ascii="Times New Roman" w:hAnsi="Times New Roman" w:cs="Times New Roman"/>
          <w:bCs/>
          <w:color w:val="000000" w:themeColor="text1"/>
          <w:sz w:val="24"/>
          <w:szCs w:val="24"/>
        </w:rPr>
        <w:t>).</w:t>
      </w:r>
    </w:p>
    <w:p w14:paraId="7656D01D" w14:textId="3170CB9A" w:rsidR="009C0533" w:rsidRDefault="009C0533" w:rsidP="006F3ABA">
      <w:pPr>
        <w:spacing w:after="0"/>
        <w:jc w:val="center"/>
        <w:rPr>
          <w:rFonts w:ascii="Times New Roman" w:hAnsi="Times New Roman" w:cs="Times New Roman"/>
          <w:sz w:val="24"/>
          <w:szCs w:val="24"/>
        </w:rPr>
      </w:pPr>
      <w:r w:rsidRPr="00A74A52">
        <w:rPr>
          <w:rFonts w:ascii="Times New Roman" w:hAnsi="Times New Roman" w:cs="Times New Roman"/>
          <w:color w:val="000000" w:themeColor="text1"/>
          <w:sz w:val="24"/>
          <w:szCs w:val="24"/>
        </w:rPr>
        <w:t xml:space="preserve">Different maps are returned, providing the temporal and geographic distribution of samples (top), </w:t>
      </w:r>
      <w:r w:rsidR="00D352C6" w:rsidRPr="00A74A52">
        <w:rPr>
          <w:rFonts w:ascii="Times New Roman" w:hAnsi="Times New Roman" w:cs="Times New Roman"/>
          <w:color w:val="000000" w:themeColor="text1"/>
          <w:sz w:val="24"/>
          <w:szCs w:val="24"/>
        </w:rPr>
        <w:t>average frequency estimates for both alleles (center, here the A and C alleles at position 73,114,581 of the EquCab3 chromosome 9), as well as the temporal trajectories of both alleles (bottom; the C allele was previously shown to have almost reached fixation as the DOM2 genetic lineage of modern horses spread outside their initial homeland, some 4,200 years ago</w:t>
      </w:r>
      <w:r w:rsidR="00164A5E" w:rsidRPr="00A74A52">
        <w:rPr>
          <w:rFonts w:ascii="Times New Roman" w:hAnsi="Times New Roman" w:cs="Times New Roman"/>
          <w:color w:val="000000" w:themeColor="text1"/>
          <w:sz w:val="24"/>
          <w:szCs w:val="24"/>
        </w:rPr>
        <w:t xml:space="preserve">; </w:t>
      </w:r>
      <w:r w:rsidR="001867D1" w:rsidRPr="00A74A52">
        <w:rPr>
          <w:rFonts w:ascii="Times New Roman" w:hAnsi="Times New Roman" w:cs="Times New Roman"/>
          <w:color w:val="000000" w:themeColor="text1"/>
          <w:sz w:val="24"/>
          <w:szCs w:val="24"/>
        </w:rPr>
        <w:t xml:space="preserve">the orange </w:t>
      </w:r>
      <w:r w:rsidR="001867D1" w:rsidRPr="00A74A52">
        <w:rPr>
          <w:rFonts w:ascii="Times New Roman" w:hAnsi="Times New Roman" w:cs="Times New Roman"/>
          <w:color w:val="000000" w:themeColor="text1"/>
          <w:sz w:val="24"/>
          <w:szCs w:val="24"/>
        </w:rPr>
        <w:lastRenderedPageBreak/>
        <w:t xml:space="preserve">dots </w:t>
      </w:r>
      <w:r w:rsidR="00164A5E" w:rsidRPr="00A74A52">
        <w:rPr>
          <w:rFonts w:ascii="Times New Roman" w:hAnsi="Times New Roman" w:cs="Times New Roman"/>
          <w:color w:val="000000" w:themeColor="text1"/>
          <w:sz w:val="24"/>
          <w:szCs w:val="24"/>
        </w:rPr>
        <w:t>indicate</w:t>
      </w:r>
      <w:r w:rsidR="001867D1" w:rsidRPr="00A74A52">
        <w:rPr>
          <w:rFonts w:ascii="Times New Roman" w:hAnsi="Times New Roman" w:cs="Times New Roman"/>
          <w:color w:val="000000" w:themeColor="text1"/>
          <w:sz w:val="24"/>
          <w:szCs w:val="24"/>
        </w:rPr>
        <w:t xml:space="preserve"> the number of samples at </w:t>
      </w:r>
      <w:r w:rsidR="00665CBE" w:rsidRPr="00A74A52">
        <w:rPr>
          <w:rFonts w:ascii="Times New Roman" w:hAnsi="Times New Roman" w:cs="Times New Roman"/>
          <w:color w:val="000000" w:themeColor="text1"/>
          <w:sz w:val="24"/>
          <w:szCs w:val="24"/>
        </w:rPr>
        <w:t>each</w:t>
      </w:r>
      <w:r w:rsidR="001867D1" w:rsidRPr="00A74A52">
        <w:rPr>
          <w:rFonts w:ascii="Times New Roman" w:hAnsi="Times New Roman" w:cs="Times New Roman"/>
          <w:color w:val="000000" w:themeColor="text1"/>
          <w:sz w:val="24"/>
          <w:szCs w:val="24"/>
        </w:rPr>
        <w:t xml:space="preserve"> time bin</w:t>
      </w:r>
      <w:r w:rsidR="00164A5E" w:rsidRPr="00A74A52">
        <w:rPr>
          <w:rFonts w:ascii="Times New Roman" w:hAnsi="Times New Roman" w:cs="Times New Roman"/>
          <w:color w:val="000000" w:themeColor="text1"/>
          <w:sz w:val="24"/>
          <w:szCs w:val="24"/>
        </w:rPr>
        <w:t xml:space="preserve"> (</w:t>
      </w:r>
      <w:r w:rsidR="00D426AD" w:rsidRPr="00A74A52">
        <w:rPr>
          <w:rFonts w:ascii="Times New Roman" w:hAnsi="Times New Roman" w:cs="Times New Roman"/>
          <w:color w:val="000000" w:themeColor="text1"/>
          <w:sz w:val="24"/>
          <w:szCs w:val="24"/>
        </w:rPr>
        <w:t xml:space="preserve">with the </w:t>
      </w:r>
      <w:r w:rsidR="00164A5E" w:rsidRPr="00A74A52">
        <w:rPr>
          <w:rFonts w:ascii="Times New Roman" w:hAnsi="Times New Roman" w:cs="Times New Roman"/>
          <w:color w:val="000000" w:themeColor="text1"/>
          <w:sz w:val="24"/>
          <w:szCs w:val="24"/>
        </w:rPr>
        <w:t>‘Counts’ axis</w:t>
      </w:r>
      <w:r w:rsidR="00D426AD" w:rsidRPr="00A74A52">
        <w:rPr>
          <w:rFonts w:ascii="Times New Roman" w:hAnsi="Times New Roman" w:cs="Times New Roman"/>
          <w:color w:val="000000" w:themeColor="text1"/>
          <w:sz w:val="24"/>
          <w:szCs w:val="24"/>
        </w:rPr>
        <w:t xml:space="preserve"> providing the corresponding scale)</w:t>
      </w:r>
      <w:r w:rsidR="007C6C63" w:rsidRPr="00A74A52">
        <w:rPr>
          <w:rFonts w:ascii="Times New Roman" w:hAnsi="Times New Roman" w:cs="Times New Roman"/>
          <w:color w:val="000000" w:themeColor="text1"/>
          <w:sz w:val="24"/>
          <w:szCs w:val="24"/>
        </w:rPr>
        <w:t xml:space="preserve"> </w:t>
      </w:r>
      <w:r w:rsidR="00D352C6">
        <w:rPr>
          <w:rFonts w:ascii="Times New Roman" w:hAnsi="Times New Roman" w:cs="Times New Roman"/>
          <w:sz w:val="24"/>
          <w:szCs w:val="24"/>
        </w:rPr>
        <w:t>(</w:t>
      </w:r>
      <w:proofErr w:type="spellStart"/>
      <w:r w:rsidR="00D352C6">
        <w:rPr>
          <w:rFonts w:ascii="Times New Roman" w:hAnsi="Times New Roman" w:cs="Times New Roman"/>
          <w:sz w:val="24"/>
          <w:szCs w:val="24"/>
        </w:rPr>
        <w:t>Librado</w:t>
      </w:r>
      <w:proofErr w:type="spellEnd"/>
      <w:r w:rsidR="00D352C6">
        <w:rPr>
          <w:rFonts w:ascii="Times New Roman" w:hAnsi="Times New Roman" w:cs="Times New Roman"/>
          <w:sz w:val="24"/>
          <w:szCs w:val="24"/>
        </w:rPr>
        <w:t xml:space="preserve"> et al. (2021))</w:t>
      </w:r>
      <w:r w:rsidR="00D352C6" w:rsidRPr="00D426AD">
        <w:rPr>
          <w:rFonts w:ascii="Times New Roman" w:hAnsi="Times New Roman" w:cs="Times New Roman"/>
          <w:bCs/>
          <w:sz w:val="24"/>
          <w:szCs w:val="24"/>
        </w:rPr>
        <w:t>.</w:t>
      </w:r>
      <w:r w:rsidR="00D352C6">
        <w:rPr>
          <w:rFonts w:ascii="Times New Roman" w:hAnsi="Times New Roman" w:cs="Times New Roman"/>
          <w:sz w:val="24"/>
          <w:szCs w:val="24"/>
        </w:rPr>
        <w:t xml:space="preserve"> </w:t>
      </w:r>
    </w:p>
    <w:p w14:paraId="126E3BAA" w14:textId="2967F964" w:rsidR="00AC6836" w:rsidRPr="00E6582A" w:rsidRDefault="00AC6836" w:rsidP="003E239C">
      <w:pPr>
        <w:rPr>
          <w:rFonts w:ascii="Times New Roman" w:hAnsi="Times New Roman" w:cs="Times New Roman"/>
          <w:sz w:val="24"/>
          <w:szCs w:val="24"/>
        </w:rPr>
      </w:pPr>
    </w:p>
    <w:p w14:paraId="29F3AC6B" w14:textId="410963DA" w:rsidR="00AC6836" w:rsidRPr="00E6582A" w:rsidRDefault="00FF3248" w:rsidP="00E67480">
      <w:pPr>
        <w:pStyle w:val="Heading1"/>
      </w:pPr>
      <w:bookmarkStart w:id="20" w:name="_Toc95567360"/>
      <w:r w:rsidRPr="00E6582A">
        <w:t>References</w:t>
      </w:r>
      <w:bookmarkEnd w:id="20"/>
    </w:p>
    <w:p w14:paraId="4C47497E" w14:textId="77777777" w:rsidR="00DE357E" w:rsidRPr="00DE357E" w:rsidRDefault="00AC6836" w:rsidP="00DE357E">
      <w:pPr>
        <w:pStyle w:val="EndNoteBibliography"/>
        <w:spacing w:after="0"/>
      </w:pPr>
      <w:r w:rsidRPr="00E6582A">
        <w:rPr>
          <w:rFonts w:ascii="Times New Roman" w:hAnsi="Times New Roman" w:cs="Times New Roman"/>
          <w:sz w:val="24"/>
          <w:szCs w:val="24"/>
        </w:rPr>
        <w:fldChar w:fldCharType="begin"/>
      </w:r>
      <w:r w:rsidRPr="00E6582A">
        <w:rPr>
          <w:rFonts w:ascii="Times New Roman" w:hAnsi="Times New Roman" w:cs="Times New Roman"/>
          <w:sz w:val="24"/>
          <w:szCs w:val="24"/>
        </w:rPr>
        <w:instrText xml:space="preserve"> ADDIN EN.REFLIST </w:instrText>
      </w:r>
      <w:r w:rsidRPr="00E6582A">
        <w:rPr>
          <w:rFonts w:ascii="Times New Roman" w:hAnsi="Times New Roman" w:cs="Times New Roman"/>
          <w:sz w:val="24"/>
          <w:szCs w:val="24"/>
        </w:rPr>
        <w:fldChar w:fldCharType="separate"/>
      </w:r>
      <w:r w:rsidR="00DE357E" w:rsidRPr="00DE357E">
        <w:t>Andersson, L.S.</w:t>
      </w:r>
      <w:r w:rsidR="00DE357E" w:rsidRPr="00DE357E">
        <w:rPr>
          <w:i/>
        </w:rPr>
        <w:t>, et al.</w:t>
      </w:r>
      <w:r w:rsidR="00DE357E" w:rsidRPr="00DE357E">
        <w:t xml:space="preserve"> Mutations in DMRT3 affect locomotion in horses and spinal circuit function in mice. </w:t>
      </w:r>
      <w:r w:rsidR="00DE357E" w:rsidRPr="00DE357E">
        <w:rPr>
          <w:i/>
        </w:rPr>
        <w:t>Nature</w:t>
      </w:r>
      <w:r w:rsidR="00DE357E" w:rsidRPr="00DE357E">
        <w:t xml:space="preserve"> 2012;488(7413):642-646.</w:t>
      </w:r>
    </w:p>
    <w:p w14:paraId="0D073A68" w14:textId="77777777" w:rsidR="00DE357E" w:rsidRPr="00DE357E" w:rsidRDefault="00DE357E" w:rsidP="00DE357E">
      <w:pPr>
        <w:pStyle w:val="EndNoteBibliography"/>
        <w:spacing w:after="0"/>
      </w:pPr>
      <w:r w:rsidRPr="00DE357E">
        <w:t>Andersson, L.S.</w:t>
      </w:r>
      <w:r w:rsidRPr="00DE357E">
        <w:rPr>
          <w:i/>
        </w:rPr>
        <w:t>, et al.</w:t>
      </w:r>
      <w:r w:rsidRPr="00DE357E">
        <w:t xml:space="preserve"> Equine multiple congenital ocular anomalies and silver coat colour result from the pleiotropic effects of mutant PMEL. </w:t>
      </w:r>
      <w:r w:rsidRPr="00DE357E">
        <w:rPr>
          <w:i/>
        </w:rPr>
        <w:t>PloS one</w:t>
      </w:r>
      <w:r w:rsidRPr="00DE357E">
        <w:t xml:space="preserve"> 2013;8(9):e75639.</w:t>
      </w:r>
    </w:p>
    <w:p w14:paraId="7C22369F" w14:textId="77777777" w:rsidR="00DE357E" w:rsidRPr="00DE357E" w:rsidRDefault="00DE357E" w:rsidP="00DE357E">
      <w:pPr>
        <w:pStyle w:val="EndNoteBibliography"/>
        <w:spacing w:after="0"/>
      </w:pPr>
      <w:r w:rsidRPr="00DE357E">
        <w:t xml:space="preserve">Anguita-Ruiz, A., Aguilera, C.M. and Gil, Á. Genetics of Lactose Intolerance: An Updated Review and Online Interactive World Maps of Phenotype and Genotype Frequencies. </w:t>
      </w:r>
      <w:r w:rsidRPr="00DE357E">
        <w:rPr>
          <w:i/>
        </w:rPr>
        <w:t>Nutrients</w:t>
      </w:r>
      <w:r w:rsidRPr="00DE357E">
        <w:t xml:space="preserve"> 2020;12(9):2689.</w:t>
      </w:r>
    </w:p>
    <w:p w14:paraId="4E1F2D08" w14:textId="77777777" w:rsidR="00DE357E" w:rsidRPr="00DE357E" w:rsidRDefault="00DE357E" w:rsidP="00DE357E">
      <w:pPr>
        <w:pStyle w:val="EndNoteBibliography"/>
        <w:spacing w:after="0"/>
      </w:pPr>
      <w:r w:rsidRPr="00DE357E">
        <w:t>Bellone, R.R.</w:t>
      </w:r>
      <w:r w:rsidRPr="00DE357E">
        <w:rPr>
          <w:i/>
        </w:rPr>
        <w:t>, et al.</w:t>
      </w:r>
      <w:r w:rsidRPr="00DE357E">
        <w:t xml:space="preserve"> Evidence for a Retroviral Insertion in TRPM1 as the Cause of Congenital Stationary Night Blindness and Leopard Complex Spotting in the Horse. </w:t>
      </w:r>
      <w:r w:rsidRPr="00DE357E">
        <w:rPr>
          <w:i/>
        </w:rPr>
        <w:t>PloS one</w:t>
      </w:r>
      <w:r w:rsidRPr="00DE357E">
        <w:t xml:space="preserve"> 2013;8(10):e78280.</w:t>
      </w:r>
    </w:p>
    <w:p w14:paraId="1DA4A608" w14:textId="77777777" w:rsidR="00DE357E" w:rsidRPr="00DE357E" w:rsidRDefault="00DE357E" w:rsidP="00DE357E">
      <w:pPr>
        <w:pStyle w:val="EndNoteBibliography"/>
        <w:spacing w:after="0"/>
      </w:pPr>
      <w:r w:rsidRPr="00DE357E">
        <w:t xml:space="preserve">Brooks, S.A., Terry, R.B. and Bailey, E. A PCR-RFLP for KIT associated with tobiano spotting pattern in horses. </w:t>
      </w:r>
      <w:r w:rsidRPr="00DE357E">
        <w:rPr>
          <w:i/>
        </w:rPr>
        <w:t>Animal Genetics</w:t>
      </w:r>
      <w:r w:rsidRPr="00DE357E">
        <w:t xml:space="preserve"> 2002;33(4):301-303.</w:t>
      </w:r>
    </w:p>
    <w:p w14:paraId="2EDE1CBD" w14:textId="77777777" w:rsidR="00DE357E" w:rsidRPr="00DE357E" w:rsidRDefault="00DE357E" w:rsidP="00DE357E">
      <w:pPr>
        <w:pStyle w:val="EndNoteBibliography"/>
        <w:spacing w:after="0"/>
      </w:pPr>
      <w:r w:rsidRPr="00DE357E">
        <w:t>Fages, A.</w:t>
      </w:r>
      <w:r w:rsidRPr="00DE357E">
        <w:rPr>
          <w:i/>
        </w:rPr>
        <w:t>, et al.</w:t>
      </w:r>
      <w:r w:rsidRPr="00DE357E">
        <w:t xml:space="preserve"> Tracking Five Millennia of Horse Management with Extensive Ancient Genome Time Series. </w:t>
      </w:r>
      <w:r w:rsidRPr="00DE357E">
        <w:rPr>
          <w:i/>
        </w:rPr>
        <w:t>Cell</w:t>
      </w:r>
      <w:r w:rsidRPr="00DE357E">
        <w:t xml:space="preserve"> 2019;177(6):1419-1435 e1431.</w:t>
      </w:r>
    </w:p>
    <w:p w14:paraId="606C070F" w14:textId="77777777" w:rsidR="00DE357E" w:rsidRPr="00DE357E" w:rsidRDefault="00DE357E" w:rsidP="00DE357E">
      <w:pPr>
        <w:pStyle w:val="EndNoteBibliography"/>
        <w:spacing w:after="0"/>
      </w:pPr>
      <w:r w:rsidRPr="00DE357E">
        <w:t>Gaunitz, C.</w:t>
      </w:r>
      <w:r w:rsidRPr="00DE357E">
        <w:rPr>
          <w:i/>
        </w:rPr>
        <w:t>, et al.</w:t>
      </w:r>
      <w:r w:rsidRPr="00DE357E">
        <w:t xml:space="preserve"> Ancient genomes revisit the ancestry of domestic and Przewalski’s horses. </w:t>
      </w:r>
      <w:r w:rsidRPr="00DE357E">
        <w:rPr>
          <w:i/>
        </w:rPr>
        <w:t>Science</w:t>
      </w:r>
      <w:r w:rsidRPr="00DE357E">
        <w:t xml:space="preserve"> 2018;360(6384):111-114.</w:t>
      </w:r>
    </w:p>
    <w:p w14:paraId="5D5D5002" w14:textId="77777777" w:rsidR="00DE357E" w:rsidRPr="00DE357E" w:rsidRDefault="00DE357E" w:rsidP="00DE357E">
      <w:pPr>
        <w:pStyle w:val="EndNoteBibliography"/>
        <w:spacing w:after="0"/>
      </w:pPr>
      <w:r w:rsidRPr="00DE357E">
        <w:t>Hauswirth, R.</w:t>
      </w:r>
      <w:r w:rsidRPr="00DE357E">
        <w:rPr>
          <w:i/>
        </w:rPr>
        <w:t>, et al.</w:t>
      </w:r>
      <w:r w:rsidRPr="00DE357E">
        <w:t xml:space="preserve"> Mutations in MITF and PAX3 Cause “Splashed White” and Other White Spotting Phenotypes in Horses. </w:t>
      </w:r>
      <w:r w:rsidRPr="00DE357E">
        <w:rPr>
          <w:i/>
        </w:rPr>
        <w:t>PLOS Genetics</w:t>
      </w:r>
      <w:r w:rsidRPr="00DE357E">
        <w:t xml:space="preserve"> 2012;8(4):e1002653.</w:t>
      </w:r>
    </w:p>
    <w:p w14:paraId="672CCFE7" w14:textId="77777777" w:rsidR="00DE357E" w:rsidRPr="00DE357E" w:rsidRDefault="00DE357E" w:rsidP="00DE357E">
      <w:pPr>
        <w:pStyle w:val="EndNoteBibliography"/>
        <w:spacing w:after="0"/>
      </w:pPr>
      <w:r w:rsidRPr="00DE357E">
        <w:t>Kalbfleisch, T.S.</w:t>
      </w:r>
      <w:r w:rsidRPr="00DE357E">
        <w:rPr>
          <w:i/>
        </w:rPr>
        <w:t>, et al.</w:t>
      </w:r>
      <w:r w:rsidRPr="00DE357E">
        <w:t xml:space="preserve"> Improved reference genome for the domestic horse increases assembly contiguity and composition. </w:t>
      </w:r>
      <w:r w:rsidRPr="00DE357E">
        <w:rPr>
          <w:i/>
        </w:rPr>
        <w:t>Communications biology</w:t>
      </w:r>
      <w:r w:rsidRPr="00DE357E">
        <w:t xml:space="preserve"> 2018;1:197.</w:t>
      </w:r>
    </w:p>
    <w:p w14:paraId="63C40304" w14:textId="77777777" w:rsidR="00DE357E" w:rsidRPr="00DE357E" w:rsidRDefault="00DE357E" w:rsidP="00DE357E">
      <w:pPr>
        <w:pStyle w:val="EndNoteBibliography"/>
        <w:spacing w:after="0"/>
      </w:pPr>
      <w:r w:rsidRPr="00DE357E">
        <w:t>Librado, P.</w:t>
      </w:r>
      <w:r w:rsidRPr="00DE357E">
        <w:rPr>
          <w:i/>
        </w:rPr>
        <w:t>, et al.</w:t>
      </w:r>
      <w:r w:rsidRPr="00DE357E">
        <w:t xml:space="preserve"> Tracking the origins of Yakutian horses and the genetic basis for their fast adaptation to subarctic environments. </w:t>
      </w:r>
      <w:r w:rsidRPr="00DE357E">
        <w:rPr>
          <w:i/>
        </w:rPr>
        <w:t>Proceedings of the National Academy of Sciences of the United States of America</w:t>
      </w:r>
      <w:r w:rsidRPr="00DE357E">
        <w:t xml:space="preserve"> 2015;112(50):E6889-6897.</w:t>
      </w:r>
    </w:p>
    <w:p w14:paraId="386BF6ED" w14:textId="77777777" w:rsidR="00DE357E" w:rsidRPr="00DE357E" w:rsidRDefault="00DE357E" w:rsidP="00DE357E">
      <w:pPr>
        <w:pStyle w:val="EndNoteBibliography"/>
        <w:spacing w:after="0"/>
      </w:pPr>
      <w:r w:rsidRPr="00DE357E">
        <w:t>Librado, P.</w:t>
      </w:r>
      <w:r w:rsidRPr="00DE357E">
        <w:rPr>
          <w:i/>
        </w:rPr>
        <w:t>, et al.</w:t>
      </w:r>
      <w:r w:rsidRPr="00DE357E">
        <w:t xml:space="preserve"> Ancient genomic changes associated with domestication of the horse. </w:t>
      </w:r>
      <w:r w:rsidRPr="00DE357E">
        <w:rPr>
          <w:i/>
        </w:rPr>
        <w:t>Science</w:t>
      </w:r>
      <w:r w:rsidRPr="00DE357E">
        <w:t xml:space="preserve"> 2017;356(6336):442-445.</w:t>
      </w:r>
    </w:p>
    <w:p w14:paraId="31CCE5FD" w14:textId="77777777" w:rsidR="00DE357E" w:rsidRPr="00DE357E" w:rsidRDefault="00DE357E" w:rsidP="00DE357E">
      <w:pPr>
        <w:pStyle w:val="EndNoteBibliography"/>
        <w:spacing w:after="0"/>
      </w:pPr>
      <w:r w:rsidRPr="00DE357E">
        <w:t>Librado, P.</w:t>
      </w:r>
      <w:r w:rsidRPr="00DE357E">
        <w:rPr>
          <w:i/>
        </w:rPr>
        <w:t>, et al.</w:t>
      </w:r>
      <w:r w:rsidRPr="00DE357E">
        <w:t xml:space="preserve"> The origins and spread of domestic horses from the Western Eurasian steppes. </w:t>
      </w:r>
      <w:r w:rsidRPr="00DE357E">
        <w:rPr>
          <w:i/>
        </w:rPr>
        <w:t>Nature</w:t>
      </w:r>
      <w:r w:rsidRPr="00DE357E">
        <w:t xml:space="preserve"> 2021;598(7882):634-640.</w:t>
      </w:r>
    </w:p>
    <w:p w14:paraId="44A1B302" w14:textId="77777777" w:rsidR="00DE357E" w:rsidRPr="00DE357E" w:rsidRDefault="00DE357E" w:rsidP="00DE357E">
      <w:pPr>
        <w:pStyle w:val="EndNoteBibliography"/>
        <w:spacing w:after="0"/>
      </w:pPr>
      <w:r w:rsidRPr="00DE357E">
        <w:t>Liu, X.</w:t>
      </w:r>
      <w:r w:rsidRPr="00DE357E">
        <w:rPr>
          <w:i/>
        </w:rPr>
        <w:t>, et al.</w:t>
      </w:r>
      <w:r w:rsidRPr="00DE357E">
        <w:t xml:space="preserve"> A single-nucleotide mutation within the TBX3 enhancer increased body size in Chinese horses. </w:t>
      </w:r>
      <w:r w:rsidRPr="00DE357E">
        <w:rPr>
          <w:i/>
        </w:rPr>
        <w:t>Current biology: CB</w:t>
      </w:r>
      <w:r w:rsidRPr="00DE357E">
        <w:t xml:space="preserve"> 2021;32.</w:t>
      </w:r>
    </w:p>
    <w:p w14:paraId="347E9BC7" w14:textId="77777777" w:rsidR="00DE357E" w:rsidRPr="00DE357E" w:rsidRDefault="00DE357E" w:rsidP="00DE357E">
      <w:pPr>
        <w:pStyle w:val="EndNoteBibliography"/>
        <w:spacing w:after="0"/>
      </w:pPr>
      <w:r w:rsidRPr="00DE357E">
        <w:t xml:space="preserve">Mariat, D., Taourit, S. and Guérin, G. A mutation in the MATP gene causes the cream coat colour in the horse. </w:t>
      </w:r>
      <w:r w:rsidRPr="00DE357E">
        <w:rPr>
          <w:i/>
        </w:rPr>
        <w:t>Genetics Selection Evolution</w:t>
      </w:r>
      <w:r w:rsidRPr="00DE357E">
        <w:t xml:space="preserve"> 2003;35(1):119-133.</w:t>
      </w:r>
    </w:p>
    <w:p w14:paraId="10DA1A89" w14:textId="77777777" w:rsidR="00DE357E" w:rsidRPr="00DE357E" w:rsidRDefault="00DE357E" w:rsidP="00DE357E">
      <w:pPr>
        <w:pStyle w:val="EndNoteBibliography"/>
        <w:spacing w:after="0"/>
      </w:pPr>
      <w:r w:rsidRPr="00DE357E">
        <w:t>Purcell, S.</w:t>
      </w:r>
      <w:r w:rsidRPr="00DE357E">
        <w:rPr>
          <w:i/>
        </w:rPr>
        <w:t>, et al.</w:t>
      </w:r>
      <w:r w:rsidRPr="00DE357E">
        <w:t xml:space="preserve"> PLINK: a tool set for whole-genome association and population-based linkage analyses. </w:t>
      </w:r>
      <w:r w:rsidRPr="00DE357E">
        <w:rPr>
          <w:i/>
        </w:rPr>
        <w:t>Am J Hum Genet</w:t>
      </w:r>
      <w:r w:rsidRPr="00DE357E">
        <w:t xml:space="preserve"> 2007;81(3):559-575.</w:t>
      </w:r>
    </w:p>
    <w:p w14:paraId="0CD3AA9F" w14:textId="77777777" w:rsidR="00DE357E" w:rsidRPr="00DE357E" w:rsidRDefault="00DE357E" w:rsidP="00DE357E">
      <w:pPr>
        <w:pStyle w:val="EndNoteBibliography"/>
        <w:spacing w:after="0"/>
      </w:pPr>
      <w:r w:rsidRPr="00DE357E">
        <w:t>Schubert, M.</w:t>
      </w:r>
      <w:r w:rsidRPr="00DE357E">
        <w:rPr>
          <w:i/>
        </w:rPr>
        <w:t>, et al.</w:t>
      </w:r>
      <w:r w:rsidRPr="00DE357E">
        <w:t xml:space="preserve"> Characterization of ancient and modern genomes by SNP detection and phylogenomic and metagenomic analysis using PALEOMIX. </w:t>
      </w:r>
      <w:r w:rsidRPr="00DE357E">
        <w:rPr>
          <w:i/>
        </w:rPr>
        <w:t>Nature Protocols</w:t>
      </w:r>
      <w:r w:rsidRPr="00DE357E">
        <w:t xml:space="preserve"> 2014;9(5):1056-1082.</w:t>
      </w:r>
    </w:p>
    <w:p w14:paraId="69FC4D78" w14:textId="77777777" w:rsidR="00DE357E" w:rsidRPr="00DE357E" w:rsidRDefault="00DE357E" w:rsidP="00DE357E">
      <w:pPr>
        <w:pStyle w:val="EndNoteBibliography"/>
        <w:spacing w:after="0"/>
      </w:pPr>
      <w:r w:rsidRPr="00DE357E">
        <w:t>Sundström, E.</w:t>
      </w:r>
      <w:r w:rsidRPr="00DE357E">
        <w:rPr>
          <w:i/>
        </w:rPr>
        <w:t>, et al.</w:t>
      </w:r>
      <w:r w:rsidRPr="00DE357E">
        <w:t xml:space="preserve"> Copy number expansion of the STX17 duplication in melanoma tissue from Grey horses. </w:t>
      </w:r>
      <w:r w:rsidRPr="00DE357E">
        <w:rPr>
          <w:i/>
        </w:rPr>
        <w:t>BMC genomics</w:t>
      </w:r>
      <w:r w:rsidRPr="00DE357E">
        <w:t xml:space="preserve"> 2012;13(1):365.</w:t>
      </w:r>
    </w:p>
    <w:p w14:paraId="797877A1" w14:textId="77777777" w:rsidR="00DE357E" w:rsidRPr="00DE357E" w:rsidRDefault="00DE357E" w:rsidP="00DE357E">
      <w:pPr>
        <w:pStyle w:val="EndNoteBibliography"/>
        <w:spacing w:after="0"/>
      </w:pPr>
      <w:r w:rsidRPr="00DE357E">
        <w:t>Taliun, D.</w:t>
      </w:r>
      <w:r w:rsidRPr="00DE357E">
        <w:rPr>
          <w:i/>
        </w:rPr>
        <w:t>, et al.</w:t>
      </w:r>
      <w:r w:rsidRPr="00DE357E">
        <w:t xml:space="preserve"> LASER server: ancestry tracing with genotypes or sequence reads. </w:t>
      </w:r>
      <w:r w:rsidRPr="00DE357E">
        <w:rPr>
          <w:i/>
        </w:rPr>
        <w:t>Bioinformatics</w:t>
      </w:r>
      <w:r w:rsidRPr="00DE357E">
        <w:t xml:space="preserve"> 2017;33(13):2056-2058.</w:t>
      </w:r>
    </w:p>
    <w:p w14:paraId="6419D696" w14:textId="77777777" w:rsidR="00DE357E" w:rsidRPr="00DE357E" w:rsidRDefault="00DE357E" w:rsidP="00DE357E">
      <w:pPr>
        <w:pStyle w:val="EndNoteBibliography"/>
        <w:spacing w:after="0"/>
      </w:pPr>
      <w:r w:rsidRPr="00DE357E">
        <w:t>Wang, C.</w:t>
      </w:r>
      <w:r w:rsidRPr="00DE357E">
        <w:rPr>
          <w:i/>
        </w:rPr>
        <w:t>, et al.</w:t>
      </w:r>
      <w:r w:rsidRPr="00DE357E">
        <w:t xml:space="preserve"> Comparing spatial maps of human population-genetic variation using Procrustes analysis. </w:t>
      </w:r>
      <w:r w:rsidRPr="00DE357E">
        <w:rPr>
          <w:i/>
        </w:rPr>
        <w:t>Statistical applications in genetics and molecular biology</w:t>
      </w:r>
      <w:r w:rsidRPr="00DE357E">
        <w:t xml:space="preserve"> 2010;9(1).</w:t>
      </w:r>
    </w:p>
    <w:p w14:paraId="4148B763" w14:textId="15E656D2" w:rsidR="00FE228F" w:rsidRPr="00E6582A" w:rsidRDefault="00DE357E" w:rsidP="007D0A56">
      <w:pPr>
        <w:pStyle w:val="EndNoteBibliography"/>
        <w:rPr>
          <w:rFonts w:ascii="Times New Roman" w:hAnsi="Times New Roman" w:cs="Times New Roman"/>
          <w:sz w:val="24"/>
          <w:szCs w:val="24"/>
        </w:rPr>
      </w:pPr>
      <w:r w:rsidRPr="00DE357E">
        <w:t xml:space="preserve">Zhang, Y. Smart pca. In, </w:t>
      </w:r>
      <w:r w:rsidRPr="00DE357E">
        <w:rPr>
          <w:i/>
        </w:rPr>
        <w:t>Twenty-First International Joint Conference on Artificial Intelligence</w:t>
      </w:r>
      <w:r w:rsidRPr="00DE357E">
        <w:t>. Citeseer; 2009.</w:t>
      </w:r>
      <w:r w:rsidR="00AC6836" w:rsidRPr="00E6582A">
        <w:rPr>
          <w:rFonts w:ascii="Times New Roman" w:hAnsi="Times New Roman" w:cs="Times New Roman"/>
          <w:sz w:val="24"/>
          <w:szCs w:val="24"/>
        </w:rPr>
        <w:fldChar w:fldCharType="end"/>
      </w:r>
    </w:p>
    <w:sectPr w:rsidR="00FE228F" w:rsidRPr="00E6582A" w:rsidSect="007D17F1">
      <w:pgSz w:w="12240" w:h="15840"/>
      <w:pgMar w:top="1440" w:right="1440" w:bottom="1440" w:left="1440"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1E98C" w16cex:dateUtc="2022-02-12T07:08:00Z"/>
  <w16cex:commentExtensible w16cex:durableId="25B1E6ED" w16cex:dateUtc="2022-02-09T15:43:00Z"/>
  <w16cex:commentExtensible w16cex:durableId="25B0F18E" w16cex:dateUtc="2022-02-11T13:30:00Z"/>
  <w16cex:commentExtensible w16cex:durableId="25B1ED0A" w16cex:dateUtc="2022-02-12T07:23:00Z"/>
  <w16cex:commentExtensible w16cex:durableId="25AFB1A2" w16cex:dateUtc="2022-02-10T14:4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62C64" w14:textId="77777777" w:rsidR="009F1CF1" w:rsidRDefault="009F1CF1" w:rsidP="003D769B">
      <w:pPr>
        <w:spacing w:after="0" w:line="240" w:lineRule="auto"/>
      </w:pPr>
      <w:r>
        <w:separator/>
      </w:r>
    </w:p>
  </w:endnote>
  <w:endnote w:type="continuationSeparator" w:id="0">
    <w:p w14:paraId="34B99074" w14:textId="77777777" w:rsidR="009F1CF1" w:rsidRDefault="009F1CF1" w:rsidP="003D7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4230966"/>
      <w:docPartObj>
        <w:docPartGallery w:val="Page Numbers (Bottom of Page)"/>
        <w:docPartUnique/>
      </w:docPartObj>
    </w:sdtPr>
    <w:sdtEndPr>
      <w:rPr>
        <w:noProof/>
      </w:rPr>
    </w:sdtEndPr>
    <w:sdtContent>
      <w:p w14:paraId="4DC9ADEA" w14:textId="22355B16" w:rsidR="00D33E52" w:rsidRDefault="00D33E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F16BCD" w14:textId="77777777" w:rsidR="00D33E52" w:rsidRDefault="00D33E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B855" w14:textId="16EF1BCD" w:rsidR="00D33E52" w:rsidRDefault="00D33E52">
    <w:pPr>
      <w:pStyle w:val="Footer"/>
      <w:tabs>
        <w:tab w:val="clear" w:pos="4680"/>
        <w:tab w:val="clear" w:pos="9360"/>
      </w:tabs>
      <w:jc w:val="center"/>
      <w:rPr>
        <w:caps/>
        <w:noProof/>
        <w:color w:val="4472C4" w:themeColor="accent1"/>
      </w:rPr>
    </w:pPr>
  </w:p>
  <w:p w14:paraId="188D27C7" w14:textId="77777777" w:rsidR="00D33E52" w:rsidRDefault="00D33E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21495" w14:textId="77777777" w:rsidR="009F1CF1" w:rsidRDefault="009F1CF1" w:rsidP="003D769B">
      <w:pPr>
        <w:spacing w:after="0" w:line="240" w:lineRule="auto"/>
      </w:pPr>
      <w:r>
        <w:separator/>
      </w:r>
    </w:p>
  </w:footnote>
  <w:footnote w:type="continuationSeparator" w:id="0">
    <w:p w14:paraId="14D8F5FA" w14:textId="77777777" w:rsidR="009F1CF1" w:rsidRDefault="009F1CF1" w:rsidP="003D76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9522BD"/>
    <w:multiLevelType w:val="hybridMultilevel"/>
    <w:tmpl w:val="1040D4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5E6B6C"/>
    <w:multiLevelType w:val="hybridMultilevel"/>
    <w:tmpl w:val="8892E7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281097"/>
    <w:multiLevelType w:val="hybridMultilevel"/>
    <w:tmpl w:val="F7807E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113D3F"/>
    <w:multiLevelType w:val="hybridMultilevel"/>
    <w:tmpl w:val="19227284"/>
    <w:lvl w:ilvl="0" w:tplc="401836BC">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4" w15:restartNumberingAfterBreak="0">
    <w:nsid w:val="529320C5"/>
    <w:multiLevelType w:val="hybridMultilevel"/>
    <w:tmpl w:val="5C48D0B6"/>
    <w:lvl w:ilvl="0" w:tplc="C1D0C0C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CE464CF"/>
    <w:multiLevelType w:val="hybridMultilevel"/>
    <w:tmpl w:val="C6DC59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8D2D6D"/>
    <w:multiLevelType w:val="hybridMultilevel"/>
    <w:tmpl w:val="DFEA9B58"/>
    <w:lvl w:ilvl="0" w:tplc="3418CA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71B57018"/>
    <w:multiLevelType w:val="hybridMultilevel"/>
    <w:tmpl w:val="A6D02B98"/>
    <w:lvl w:ilvl="0" w:tplc="F3AE168E">
      <w:start w:val="1"/>
      <w:numFmt w:val="decimal"/>
      <w:lvlText w:val="%1)"/>
      <w:lvlJc w:val="left"/>
      <w:pPr>
        <w:ind w:left="600" w:hanging="360"/>
      </w:pPr>
      <w:rPr>
        <w:rFonts w:hint="default"/>
        <w:b w:val="0"/>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15:restartNumberingAfterBreak="0">
    <w:nsid w:val="736F46D3"/>
    <w:multiLevelType w:val="hybridMultilevel"/>
    <w:tmpl w:val="32FAF2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BE00F8"/>
    <w:multiLevelType w:val="hybridMultilevel"/>
    <w:tmpl w:val="98CC64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081551"/>
    <w:multiLevelType w:val="hybridMultilevel"/>
    <w:tmpl w:val="637E6BB0"/>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956EDD"/>
    <w:multiLevelType w:val="hybridMultilevel"/>
    <w:tmpl w:val="AA4A64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
  </w:num>
  <w:num w:numId="3">
    <w:abstractNumId w:val="0"/>
  </w:num>
  <w:num w:numId="4">
    <w:abstractNumId w:val="11"/>
  </w:num>
  <w:num w:numId="5">
    <w:abstractNumId w:val="10"/>
  </w:num>
  <w:num w:numId="6">
    <w:abstractNumId w:val="7"/>
  </w:num>
  <w:num w:numId="7">
    <w:abstractNumId w:val="3"/>
  </w:num>
  <w:num w:numId="8">
    <w:abstractNumId w:val="1"/>
  </w:num>
  <w:num w:numId="9">
    <w:abstractNumId w:val="8"/>
  </w:num>
  <w:num w:numId="10">
    <w:abstractNumId w:val="4"/>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Bioinformati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dwtfe2d4few99e5efupwedxapvxr5rzf5st&quot;&gt;我的EndNote库&lt;record-ids&gt;&lt;item&gt;64&lt;/item&gt;&lt;item&gt;113&lt;/item&gt;&lt;item&gt;118&lt;/item&gt;&lt;item&gt;121&lt;/item&gt;&lt;item&gt;130&lt;/item&gt;&lt;item&gt;136&lt;/item&gt;&lt;item&gt;145&lt;/item&gt;&lt;item&gt;157&lt;/item&gt;&lt;item&gt;161&lt;/item&gt;&lt;item&gt;174&lt;/item&gt;&lt;item&gt;176&lt;/item&gt;&lt;item&gt;177&lt;/item&gt;&lt;item&gt;178&lt;/item&gt;&lt;item&gt;179&lt;/item&gt;&lt;item&gt;181&lt;/item&gt;&lt;item&gt;183&lt;/item&gt;&lt;item&gt;184&lt;/item&gt;&lt;item&gt;186&lt;/item&gt;&lt;item&gt;187&lt;/item&gt;&lt;item&gt;193&lt;/item&gt;&lt;/record-ids&gt;&lt;/item&gt;&lt;/Libraries&gt;"/>
  </w:docVars>
  <w:rsids>
    <w:rsidRoot w:val="003E239C"/>
    <w:rsid w:val="0000064D"/>
    <w:rsid w:val="0000398B"/>
    <w:rsid w:val="00004664"/>
    <w:rsid w:val="000047D6"/>
    <w:rsid w:val="0000490D"/>
    <w:rsid w:val="000063BD"/>
    <w:rsid w:val="000068EB"/>
    <w:rsid w:val="00012AC1"/>
    <w:rsid w:val="00012E06"/>
    <w:rsid w:val="00015056"/>
    <w:rsid w:val="00016DAA"/>
    <w:rsid w:val="0001734D"/>
    <w:rsid w:val="000201A3"/>
    <w:rsid w:val="0002060A"/>
    <w:rsid w:val="0002120B"/>
    <w:rsid w:val="000259A4"/>
    <w:rsid w:val="000262AB"/>
    <w:rsid w:val="00027DE8"/>
    <w:rsid w:val="00030F5D"/>
    <w:rsid w:val="00034EB5"/>
    <w:rsid w:val="0003566E"/>
    <w:rsid w:val="000357FB"/>
    <w:rsid w:val="000413FC"/>
    <w:rsid w:val="00042DFE"/>
    <w:rsid w:val="00042EFF"/>
    <w:rsid w:val="00043C82"/>
    <w:rsid w:val="0004549B"/>
    <w:rsid w:val="0004784B"/>
    <w:rsid w:val="00047D01"/>
    <w:rsid w:val="00050679"/>
    <w:rsid w:val="00053C00"/>
    <w:rsid w:val="00054EF2"/>
    <w:rsid w:val="0005518E"/>
    <w:rsid w:val="00055E57"/>
    <w:rsid w:val="00056AA4"/>
    <w:rsid w:val="00056CFB"/>
    <w:rsid w:val="0006188A"/>
    <w:rsid w:val="00062002"/>
    <w:rsid w:val="0006696A"/>
    <w:rsid w:val="0007159C"/>
    <w:rsid w:val="00072D6F"/>
    <w:rsid w:val="00072D83"/>
    <w:rsid w:val="000752EE"/>
    <w:rsid w:val="0007592C"/>
    <w:rsid w:val="00081310"/>
    <w:rsid w:val="000817DD"/>
    <w:rsid w:val="00085ED5"/>
    <w:rsid w:val="00091AA0"/>
    <w:rsid w:val="00092E53"/>
    <w:rsid w:val="000956EE"/>
    <w:rsid w:val="000A11E9"/>
    <w:rsid w:val="000A4AC6"/>
    <w:rsid w:val="000A5DD3"/>
    <w:rsid w:val="000A7953"/>
    <w:rsid w:val="000A7E6D"/>
    <w:rsid w:val="000B19AD"/>
    <w:rsid w:val="000B1BD2"/>
    <w:rsid w:val="000B2450"/>
    <w:rsid w:val="000B5C11"/>
    <w:rsid w:val="000B7114"/>
    <w:rsid w:val="000B7B74"/>
    <w:rsid w:val="000C187F"/>
    <w:rsid w:val="000C2561"/>
    <w:rsid w:val="000C3956"/>
    <w:rsid w:val="000C3ACC"/>
    <w:rsid w:val="000C42B3"/>
    <w:rsid w:val="000C6483"/>
    <w:rsid w:val="000D1660"/>
    <w:rsid w:val="000D3EAA"/>
    <w:rsid w:val="000D5EB9"/>
    <w:rsid w:val="000E13AD"/>
    <w:rsid w:val="000E1721"/>
    <w:rsid w:val="000E444B"/>
    <w:rsid w:val="000E51AF"/>
    <w:rsid w:val="000E57CC"/>
    <w:rsid w:val="000E6D0D"/>
    <w:rsid w:val="000F0DDE"/>
    <w:rsid w:val="000F1471"/>
    <w:rsid w:val="000F22CA"/>
    <w:rsid w:val="000F255F"/>
    <w:rsid w:val="000F278A"/>
    <w:rsid w:val="000F49B2"/>
    <w:rsid w:val="000F7098"/>
    <w:rsid w:val="00101250"/>
    <w:rsid w:val="001024EB"/>
    <w:rsid w:val="00102F7C"/>
    <w:rsid w:val="00104872"/>
    <w:rsid w:val="00106463"/>
    <w:rsid w:val="00106E42"/>
    <w:rsid w:val="00107371"/>
    <w:rsid w:val="00107B76"/>
    <w:rsid w:val="00107E4F"/>
    <w:rsid w:val="00110148"/>
    <w:rsid w:val="00110DF2"/>
    <w:rsid w:val="00113242"/>
    <w:rsid w:val="001137AD"/>
    <w:rsid w:val="00114151"/>
    <w:rsid w:val="001143AE"/>
    <w:rsid w:val="00114689"/>
    <w:rsid w:val="00123592"/>
    <w:rsid w:val="00125E81"/>
    <w:rsid w:val="001267F0"/>
    <w:rsid w:val="00131C44"/>
    <w:rsid w:val="001340B2"/>
    <w:rsid w:val="001354CC"/>
    <w:rsid w:val="00136675"/>
    <w:rsid w:val="001375C8"/>
    <w:rsid w:val="001417F8"/>
    <w:rsid w:val="001446C3"/>
    <w:rsid w:val="00145472"/>
    <w:rsid w:val="00145B67"/>
    <w:rsid w:val="0014629B"/>
    <w:rsid w:val="001508C1"/>
    <w:rsid w:val="001513EA"/>
    <w:rsid w:val="00151864"/>
    <w:rsid w:val="00152148"/>
    <w:rsid w:val="00152FFC"/>
    <w:rsid w:val="00153B0D"/>
    <w:rsid w:val="00153F22"/>
    <w:rsid w:val="00156B37"/>
    <w:rsid w:val="00160608"/>
    <w:rsid w:val="00160737"/>
    <w:rsid w:val="00160914"/>
    <w:rsid w:val="001629A7"/>
    <w:rsid w:val="00163876"/>
    <w:rsid w:val="001649B6"/>
    <w:rsid w:val="00164A5E"/>
    <w:rsid w:val="001653A9"/>
    <w:rsid w:val="00165956"/>
    <w:rsid w:val="00166A8E"/>
    <w:rsid w:val="00166C2D"/>
    <w:rsid w:val="00166E00"/>
    <w:rsid w:val="00167D49"/>
    <w:rsid w:val="00167EC0"/>
    <w:rsid w:val="0017166D"/>
    <w:rsid w:val="00171D57"/>
    <w:rsid w:val="001738BC"/>
    <w:rsid w:val="001747FB"/>
    <w:rsid w:val="00177711"/>
    <w:rsid w:val="0018432F"/>
    <w:rsid w:val="001867D1"/>
    <w:rsid w:val="0018762C"/>
    <w:rsid w:val="001877FD"/>
    <w:rsid w:val="00187BA6"/>
    <w:rsid w:val="00190CA8"/>
    <w:rsid w:val="0019103D"/>
    <w:rsid w:val="00192347"/>
    <w:rsid w:val="00194371"/>
    <w:rsid w:val="00195C77"/>
    <w:rsid w:val="00196719"/>
    <w:rsid w:val="00197196"/>
    <w:rsid w:val="001A049B"/>
    <w:rsid w:val="001A11DC"/>
    <w:rsid w:val="001A47F9"/>
    <w:rsid w:val="001A4D12"/>
    <w:rsid w:val="001A60EE"/>
    <w:rsid w:val="001A6AB4"/>
    <w:rsid w:val="001A6F17"/>
    <w:rsid w:val="001A7FFD"/>
    <w:rsid w:val="001B3072"/>
    <w:rsid w:val="001B5996"/>
    <w:rsid w:val="001B6670"/>
    <w:rsid w:val="001C331A"/>
    <w:rsid w:val="001C3386"/>
    <w:rsid w:val="001C49EE"/>
    <w:rsid w:val="001C4C76"/>
    <w:rsid w:val="001C5493"/>
    <w:rsid w:val="001C54C7"/>
    <w:rsid w:val="001C63E8"/>
    <w:rsid w:val="001D12BC"/>
    <w:rsid w:val="001D3608"/>
    <w:rsid w:val="001D3C93"/>
    <w:rsid w:val="001D621E"/>
    <w:rsid w:val="001D6A05"/>
    <w:rsid w:val="001D7BA1"/>
    <w:rsid w:val="001E29B4"/>
    <w:rsid w:val="001E2A1E"/>
    <w:rsid w:val="001E3482"/>
    <w:rsid w:val="001E3BE3"/>
    <w:rsid w:val="001E3CFB"/>
    <w:rsid w:val="001E4197"/>
    <w:rsid w:val="001E5560"/>
    <w:rsid w:val="001E76DE"/>
    <w:rsid w:val="001F09F2"/>
    <w:rsid w:val="001F1891"/>
    <w:rsid w:val="001F1B9E"/>
    <w:rsid w:val="001F24AA"/>
    <w:rsid w:val="001F53B4"/>
    <w:rsid w:val="001F5B51"/>
    <w:rsid w:val="001F601E"/>
    <w:rsid w:val="001F66BC"/>
    <w:rsid w:val="001F690B"/>
    <w:rsid w:val="001F71F2"/>
    <w:rsid w:val="001F7EDF"/>
    <w:rsid w:val="002019FE"/>
    <w:rsid w:val="00205370"/>
    <w:rsid w:val="0020721C"/>
    <w:rsid w:val="0020745E"/>
    <w:rsid w:val="0021093A"/>
    <w:rsid w:val="00210AB4"/>
    <w:rsid w:val="00210F71"/>
    <w:rsid w:val="00213621"/>
    <w:rsid w:val="00214754"/>
    <w:rsid w:val="00215235"/>
    <w:rsid w:val="00216FD9"/>
    <w:rsid w:val="002172FE"/>
    <w:rsid w:val="002219DC"/>
    <w:rsid w:val="00221C95"/>
    <w:rsid w:val="00222C74"/>
    <w:rsid w:val="00225943"/>
    <w:rsid w:val="00226155"/>
    <w:rsid w:val="0022627D"/>
    <w:rsid w:val="0023066D"/>
    <w:rsid w:val="0023184C"/>
    <w:rsid w:val="00231EEE"/>
    <w:rsid w:val="00232139"/>
    <w:rsid w:val="0023509B"/>
    <w:rsid w:val="002362EB"/>
    <w:rsid w:val="00236B0C"/>
    <w:rsid w:val="002371DF"/>
    <w:rsid w:val="00240BBB"/>
    <w:rsid w:val="00240DB5"/>
    <w:rsid w:val="00240E35"/>
    <w:rsid w:val="00242676"/>
    <w:rsid w:val="0024521D"/>
    <w:rsid w:val="00247FB5"/>
    <w:rsid w:val="00251A12"/>
    <w:rsid w:val="00251A88"/>
    <w:rsid w:val="00252854"/>
    <w:rsid w:val="00255F00"/>
    <w:rsid w:val="00256366"/>
    <w:rsid w:val="002570FE"/>
    <w:rsid w:val="00257531"/>
    <w:rsid w:val="002576B8"/>
    <w:rsid w:val="0026007E"/>
    <w:rsid w:val="002622E4"/>
    <w:rsid w:val="0026287A"/>
    <w:rsid w:val="00262A6F"/>
    <w:rsid w:val="002655CD"/>
    <w:rsid w:val="00265FD6"/>
    <w:rsid w:val="00266027"/>
    <w:rsid w:val="002723DD"/>
    <w:rsid w:val="00272ABD"/>
    <w:rsid w:val="00272DC0"/>
    <w:rsid w:val="00273BE5"/>
    <w:rsid w:val="002747C1"/>
    <w:rsid w:val="00275EFA"/>
    <w:rsid w:val="00276930"/>
    <w:rsid w:val="00280162"/>
    <w:rsid w:val="0028203C"/>
    <w:rsid w:val="0028295A"/>
    <w:rsid w:val="00283238"/>
    <w:rsid w:val="002930CA"/>
    <w:rsid w:val="00293231"/>
    <w:rsid w:val="00293B6E"/>
    <w:rsid w:val="0029548E"/>
    <w:rsid w:val="0029798D"/>
    <w:rsid w:val="002A0AF9"/>
    <w:rsid w:val="002A19D2"/>
    <w:rsid w:val="002A44D2"/>
    <w:rsid w:val="002A6CF3"/>
    <w:rsid w:val="002A746A"/>
    <w:rsid w:val="002B0590"/>
    <w:rsid w:val="002B3919"/>
    <w:rsid w:val="002B4B14"/>
    <w:rsid w:val="002B6E28"/>
    <w:rsid w:val="002C012D"/>
    <w:rsid w:val="002C0B3F"/>
    <w:rsid w:val="002C14D8"/>
    <w:rsid w:val="002C2483"/>
    <w:rsid w:val="002C375F"/>
    <w:rsid w:val="002C4E46"/>
    <w:rsid w:val="002C62A5"/>
    <w:rsid w:val="002C699A"/>
    <w:rsid w:val="002C6CED"/>
    <w:rsid w:val="002C73AD"/>
    <w:rsid w:val="002D1A6E"/>
    <w:rsid w:val="002D20FC"/>
    <w:rsid w:val="002D252D"/>
    <w:rsid w:val="002D25A3"/>
    <w:rsid w:val="002D34F4"/>
    <w:rsid w:val="002D3509"/>
    <w:rsid w:val="002D408B"/>
    <w:rsid w:val="002E775C"/>
    <w:rsid w:val="002F53E1"/>
    <w:rsid w:val="002F639F"/>
    <w:rsid w:val="002F781F"/>
    <w:rsid w:val="00300504"/>
    <w:rsid w:val="003017B9"/>
    <w:rsid w:val="00301D74"/>
    <w:rsid w:val="00304CBB"/>
    <w:rsid w:val="00305F14"/>
    <w:rsid w:val="00306426"/>
    <w:rsid w:val="00310032"/>
    <w:rsid w:val="00314378"/>
    <w:rsid w:val="0031697A"/>
    <w:rsid w:val="0032206C"/>
    <w:rsid w:val="00324B39"/>
    <w:rsid w:val="00324C6C"/>
    <w:rsid w:val="00326DC2"/>
    <w:rsid w:val="00327E65"/>
    <w:rsid w:val="00332BDE"/>
    <w:rsid w:val="003334D8"/>
    <w:rsid w:val="00336B3F"/>
    <w:rsid w:val="00340465"/>
    <w:rsid w:val="003406F6"/>
    <w:rsid w:val="00340701"/>
    <w:rsid w:val="00341848"/>
    <w:rsid w:val="00342DB9"/>
    <w:rsid w:val="0034342A"/>
    <w:rsid w:val="0034406E"/>
    <w:rsid w:val="003444A0"/>
    <w:rsid w:val="00344AD2"/>
    <w:rsid w:val="00344F4A"/>
    <w:rsid w:val="00345D1B"/>
    <w:rsid w:val="00347B9F"/>
    <w:rsid w:val="00351981"/>
    <w:rsid w:val="00355DDA"/>
    <w:rsid w:val="00357BAB"/>
    <w:rsid w:val="003600DF"/>
    <w:rsid w:val="00360810"/>
    <w:rsid w:val="00360BEE"/>
    <w:rsid w:val="003618E4"/>
    <w:rsid w:val="00362039"/>
    <w:rsid w:val="00362517"/>
    <w:rsid w:val="0036272C"/>
    <w:rsid w:val="00362C6C"/>
    <w:rsid w:val="0036307A"/>
    <w:rsid w:val="00365D50"/>
    <w:rsid w:val="003664E3"/>
    <w:rsid w:val="00370017"/>
    <w:rsid w:val="00370508"/>
    <w:rsid w:val="003712BB"/>
    <w:rsid w:val="0037232B"/>
    <w:rsid w:val="00373919"/>
    <w:rsid w:val="00373B2B"/>
    <w:rsid w:val="0037672D"/>
    <w:rsid w:val="00380961"/>
    <w:rsid w:val="00381D7B"/>
    <w:rsid w:val="0038290A"/>
    <w:rsid w:val="003833F4"/>
    <w:rsid w:val="003854D2"/>
    <w:rsid w:val="00386925"/>
    <w:rsid w:val="00387AF8"/>
    <w:rsid w:val="00390212"/>
    <w:rsid w:val="00391A82"/>
    <w:rsid w:val="00391EC3"/>
    <w:rsid w:val="003925ED"/>
    <w:rsid w:val="003933AD"/>
    <w:rsid w:val="00394198"/>
    <w:rsid w:val="003A03EC"/>
    <w:rsid w:val="003A0941"/>
    <w:rsid w:val="003A0F80"/>
    <w:rsid w:val="003A13DD"/>
    <w:rsid w:val="003A4816"/>
    <w:rsid w:val="003A54AB"/>
    <w:rsid w:val="003A6663"/>
    <w:rsid w:val="003A6F05"/>
    <w:rsid w:val="003B3BCC"/>
    <w:rsid w:val="003B503F"/>
    <w:rsid w:val="003B5C2F"/>
    <w:rsid w:val="003B665F"/>
    <w:rsid w:val="003B7976"/>
    <w:rsid w:val="003C2DCE"/>
    <w:rsid w:val="003C50CC"/>
    <w:rsid w:val="003D1EA1"/>
    <w:rsid w:val="003D3701"/>
    <w:rsid w:val="003D3B1D"/>
    <w:rsid w:val="003D3EC9"/>
    <w:rsid w:val="003D4A5D"/>
    <w:rsid w:val="003D5771"/>
    <w:rsid w:val="003D769B"/>
    <w:rsid w:val="003E034F"/>
    <w:rsid w:val="003E239C"/>
    <w:rsid w:val="003E249C"/>
    <w:rsid w:val="003E45E5"/>
    <w:rsid w:val="003E4EE9"/>
    <w:rsid w:val="003E50F0"/>
    <w:rsid w:val="003E691D"/>
    <w:rsid w:val="003E6F5F"/>
    <w:rsid w:val="003F0F00"/>
    <w:rsid w:val="003F2DC0"/>
    <w:rsid w:val="003F3CF0"/>
    <w:rsid w:val="003F421E"/>
    <w:rsid w:val="003F5B31"/>
    <w:rsid w:val="004011E3"/>
    <w:rsid w:val="00404D27"/>
    <w:rsid w:val="0040512C"/>
    <w:rsid w:val="00407140"/>
    <w:rsid w:val="00407D86"/>
    <w:rsid w:val="00411A2A"/>
    <w:rsid w:val="0041497B"/>
    <w:rsid w:val="0041695E"/>
    <w:rsid w:val="004214BE"/>
    <w:rsid w:val="004236E7"/>
    <w:rsid w:val="00424426"/>
    <w:rsid w:val="00426418"/>
    <w:rsid w:val="004264B8"/>
    <w:rsid w:val="004318C4"/>
    <w:rsid w:val="00433169"/>
    <w:rsid w:val="00435404"/>
    <w:rsid w:val="00440942"/>
    <w:rsid w:val="00441DF7"/>
    <w:rsid w:val="00442554"/>
    <w:rsid w:val="00446255"/>
    <w:rsid w:val="00450BA2"/>
    <w:rsid w:val="00452026"/>
    <w:rsid w:val="00453750"/>
    <w:rsid w:val="00454BB9"/>
    <w:rsid w:val="004560D7"/>
    <w:rsid w:val="00456AE1"/>
    <w:rsid w:val="004610EC"/>
    <w:rsid w:val="0046128D"/>
    <w:rsid w:val="00461ABD"/>
    <w:rsid w:val="00462CAB"/>
    <w:rsid w:val="00463FEF"/>
    <w:rsid w:val="0046415D"/>
    <w:rsid w:val="00464EA8"/>
    <w:rsid w:val="004656AE"/>
    <w:rsid w:val="004660F0"/>
    <w:rsid w:val="004708A6"/>
    <w:rsid w:val="00471B26"/>
    <w:rsid w:val="00474D49"/>
    <w:rsid w:val="00476709"/>
    <w:rsid w:val="004800C9"/>
    <w:rsid w:val="00481908"/>
    <w:rsid w:val="00482C61"/>
    <w:rsid w:val="00483796"/>
    <w:rsid w:val="0048479D"/>
    <w:rsid w:val="00487D8A"/>
    <w:rsid w:val="00491383"/>
    <w:rsid w:val="004916D3"/>
    <w:rsid w:val="004934F3"/>
    <w:rsid w:val="00495698"/>
    <w:rsid w:val="00497BCD"/>
    <w:rsid w:val="004A0921"/>
    <w:rsid w:val="004A115C"/>
    <w:rsid w:val="004A1BDA"/>
    <w:rsid w:val="004A3C98"/>
    <w:rsid w:val="004A4048"/>
    <w:rsid w:val="004A42DC"/>
    <w:rsid w:val="004A5D07"/>
    <w:rsid w:val="004B1631"/>
    <w:rsid w:val="004B17FF"/>
    <w:rsid w:val="004B5F7F"/>
    <w:rsid w:val="004B6775"/>
    <w:rsid w:val="004B695E"/>
    <w:rsid w:val="004B6E91"/>
    <w:rsid w:val="004C2AFE"/>
    <w:rsid w:val="004C4236"/>
    <w:rsid w:val="004C6205"/>
    <w:rsid w:val="004C631B"/>
    <w:rsid w:val="004D1E02"/>
    <w:rsid w:val="004D22F3"/>
    <w:rsid w:val="004D2E65"/>
    <w:rsid w:val="004D7482"/>
    <w:rsid w:val="004E2406"/>
    <w:rsid w:val="004E2DFB"/>
    <w:rsid w:val="004E4DA8"/>
    <w:rsid w:val="004E4F6E"/>
    <w:rsid w:val="004E5CBE"/>
    <w:rsid w:val="004F3A36"/>
    <w:rsid w:val="004F5A8B"/>
    <w:rsid w:val="004F5A8D"/>
    <w:rsid w:val="004F7457"/>
    <w:rsid w:val="005018FB"/>
    <w:rsid w:val="005037A1"/>
    <w:rsid w:val="00506554"/>
    <w:rsid w:val="00506906"/>
    <w:rsid w:val="00507CE0"/>
    <w:rsid w:val="00511EC0"/>
    <w:rsid w:val="00511EE9"/>
    <w:rsid w:val="00512BED"/>
    <w:rsid w:val="005161A6"/>
    <w:rsid w:val="00516F3A"/>
    <w:rsid w:val="00520696"/>
    <w:rsid w:val="00521875"/>
    <w:rsid w:val="00521D55"/>
    <w:rsid w:val="00522297"/>
    <w:rsid w:val="00522733"/>
    <w:rsid w:val="005238FA"/>
    <w:rsid w:val="0052563F"/>
    <w:rsid w:val="00530845"/>
    <w:rsid w:val="005324FC"/>
    <w:rsid w:val="005329B4"/>
    <w:rsid w:val="00533788"/>
    <w:rsid w:val="00533EB7"/>
    <w:rsid w:val="00536AE0"/>
    <w:rsid w:val="00537156"/>
    <w:rsid w:val="005377A8"/>
    <w:rsid w:val="005377F0"/>
    <w:rsid w:val="005406C8"/>
    <w:rsid w:val="005416EB"/>
    <w:rsid w:val="00544C71"/>
    <w:rsid w:val="005466DB"/>
    <w:rsid w:val="00550CEF"/>
    <w:rsid w:val="0055155D"/>
    <w:rsid w:val="00552659"/>
    <w:rsid w:val="0055286B"/>
    <w:rsid w:val="005537B1"/>
    <w:rsid w:val="00554074"/>
    <w:rsid w:val="00554B8D"/>
    <w:rsid w:val="00555173"/>
    <w:rsid w:val="00555216"/>
    <w:rsid w:val="00555997"/>
    <w:rsid w:val="00562538"/>
    <w:rsid w:val="005640C0"/>
    <w:rsid w:val="00565443"/>
    <w:rsid w:val="005666BD"/>
    <w:rsid w:val="00566929"/>
    <w:rsid w:val="005670C7"/>
    <w:rsid w:val="0056730F"/>
    <w:rsid w:val="005673D5"/>
    <w:rsid w:val="00571567"/>
    <w:rsid w:val="005715C3"/>
    <w:rsid w:val="00573AD4"/>
    <w:rsid w:val="00574A20"/>
    <w:rsid w:val="00574BAB"/>
    <w:rsid w:val="00586764"/>
    <w:rsid w:val="00590144"/>
    <w:rsid w:val="005902A5"/>
    <w:rsid w:val="00591566"/>
    <w:rsid w:val="00591DE3"/>
    <w:rsid w:val="00592008"/>
    <w:rsid w:val="0059437B"/>
    <w:rsid w:val="00595229"/>
    <w:rsid w:val="00596357"/>
    <w:rsid w:val="00597494"/>
    <w:rsid w:val="005A07D6"/>
    <w:rsid w:val="005A0DE9"/>
    <w:rsid w:val="005A36F8"/>
    <w:rsid w:val="005A499B"/>
    <w:rsid w:val="005A4C94"/>
    <w:rsid w:val="005A6FDD"/>
    <w:rsid w:val="005B1D80"/>
    <w:rsid w:val="005B1E55"/>
    <w:rsid w:val="005B24A9"/>
    <w:rsid w:val="005B42DE"/>
    <w:rsid w:val="005B634E"/>
    <w:rsid w:val="005B6FCA"/>
    <w:rsid w:val="005C104C"/>
    <w:rsid w:val="005C4A8F"/>
    <w:rsid w:val="005C602F"/>
    <w:rsid w:val="005C776B"/>
    <w:rsid w:val="005D054C"/>
    <w:rsid w:val="005D2576"/>
    <w:rsid w:val="005D4939"/>
    <w:rsid w:val="005D528D"/>
    <w:rsid w:val="005D61D5"/>
    <w:rsid w:val="005D6349"/>
    <w:rsid w:val="005D726A"/>
    <w:rsid w:val="005D7B85"/>
    <w:rsid w:val="005E0D55"/>
    <w:rsid w:val="005E3CD6"/>
    <w:rsid w:val="005E3EF1"/>
    <w:rsid w:val="005E3FE7"/>
    <w:rsid w:val="005E659B"/>
    <w:rsid w:val="005E729C"/>
    <w:rsid w:val="005F105C"/>
    <w:rsid w:val="005F29BC"/>
    <w:rsid w:val="005F508E"/>
    <w:rsid w:val="005F6CFA"/>
    <w:rsid w:val="005F7405"/>
    <w:rsid w:val="006051FC"/>
    <w:rsid w:val="006068E3"/>
    <w:rsid w:val="00606E82"/>
    <w:rsid w:val="006103F8"/>
    <w:rsid w:val="00610824"/>
    <w:rsid w:val="00611570"/>
    <w:rsid w:val="00611E4C"/>
    <w:rsid w:val="00612F7C"/>
    <w:rsid w:val="00615921"/>
    <w:rsid w:val="006246CB"/>
    <w:rsid w:val="00625595"/>
    <w:rsid w:val="006271EB"/>
    <w:rsid w:val="00630C8E"/>
    <w:rsid w:val="00631A64"/>
    <w:rsid w:val="00634279"/>
    <w:rsid w:val="00640270"/>
    <w:rsid w:val="00641957"/>
    <w:rsid w:val="00643E17"/>
    <w:rsid w:val="006445A1"/>
    <w:rsid w:val="00644BAE"/>
    <w:rsid w:val="006463B5"/>
    <w:rsid w:val="006465D6"/>
    <w:rsid w:val="00650AF2"/>
    <w:rsid w:val="00651DC3"/>
    <w:rsid w:val="00655ECC"/>
    <w:rsid w:val="00655F4F"/>
    <w:rsid w:val="00656949"/>
    <w:rsid w:val="006578EB"/>
    <w:rsid w:val="00662E85"/>
    <w:rsid w:val="00663997"/>
    <w:rsid w:val="00664BD2"/>
    <w:rsid w:val="00664E9A"/>
    <w:rsid w:val="00664EE2"/>
    <w:rsid w:val="0066574F"/>
    <w:rsid w:val="00665CBE"/>
    <w:rsid w:val="00665D50"/>
    <w:rsid w:val="00665D7A"/>
    <w:rsid w:val="00666475"/>
    <w:rsid w:val="00667A0D"/>
    <w:rsid w:val="00667A42"/>
    <w:rsid w:val="00667C08"/>
    <w:rsid w:val="00670E14"/>
    <w:rsid w:val="006720BC"/>
    <w:rsid w:val="0067252C"/>
    <w:rsid w:val="00674B89"/>
    <w:rsid w:val="00674F59"/>
    <w:rsid w:val="00682171"/>
    <w:rsid w:val="00683720"/>
    <w:rsid w:val="006844D5"/>
    <w:rsid w:val="006859E8"/>
    <w:rsid w:val="00693321"/>
    <w:rsid w:val="006934E6"/>
    <w:rsid w:val="006941F7"/>
    <w:rsid w:val="00696615"/>
    <w:rsid w:val="006978C8"/>
    <w:rsid w:val="00697F86"/>
    <w:rsid w:val="006A0188"/>
    <w:rsid w:val="006A37A8"/>
    <w:rsid w:val="006B0595"/>
    <w:rsid w:val="006B07A4"/>
    <w:rsid w:val="006B0BAE"/>
    <w:rsid w:val="006B287D"/>
    <w:rsid w:val="006B41D2"/>
    <w:rsid w:val="006B5D5E"/>
    <w:rsid w:val="006C2092"/>
    <w:rsid w:val="006C427E"/>
    <w:rsid w:val="006C43C1"/>
    <w:rsid w:val="006C64A0"/>
    <w:rsid w:val="006C7169"/>
    <w:rsid w:val="006D00B1"/>
    <w:rsid w:val="006D0956"/>
    <w:rsid w:val="006D0BD3"/>
    <w:rsid w:val="006D419F"/>
    <w:rsid w:val="006E0BE6"/>
    <w:rsid w:val="006E32EC"/>
    <w:rsid w:val="006E372E"/>
    <w:rsid w:val="006E3CD5"/>
    <w:rsid w:val="006E45FB"/>
    <w:rsid w:val="006E6817"/>
    <w:rsid w:val="006E7BDE"/>
    <w:rsid w:val="006F0FC0"/>
    <w:rsid w:val="006F2F62"/>
    <w:rsid w:val="006F3ABA"/>
    <w:rsid w:val="006F50E7"/>
    <w:rsid w:val="0070312A"/>
    <w:rsid w:val="0070418A"/>
    <w:rsid w:val="00705F39"/>
    <w:rsid w:val="00706461"/>
    <w:rsid w:val="00706B85"/>
    <w:rsid w:val="007105F0"/>
    <w:rsid w:val="007121E7"/>
    <w:rsid w:val="00713AE0"/>
    <w:rsid w:val="00723943"/>
    <w:rsid w:val="00726C0D"/>
    <w:rsid w:val="00732240"/>
    <w:rsid w:val="00732696"/>
    <w:rsid w:val="007327B9"/>
    <w:rsid w:val="007347FD"/>
    <w:rsid w:val="00735B41"/>
    <w:rsid w:val="007372FB"/>
    <w:rsid w:val="00740F0B"/>
    <w:rsid w:val="007416D5"/>
    <w:rsid w:val="0074199A"/>
    <w:rsid w:val="0074393A"/>
    <w:rsid w:val="00743D17"/>
    <w:rsid w:val="007504EF"/>
    <w:rsid w:val="00751971"/>
    <w:rsid w:val="00754738"/>
    <w:rsid w:val="0075535C"/>
    <w:rsid w:val="00762C00"/>
    <w:rsid w:val="00762E0C"/>
    <w:rsid w:val="007633FA"/>
    <w:rsid w:val="0076358A"/>
    <w:rsid w:val="0076519A"/>
    <w:rsid w:val="0076599B"/>
    <w:rsid w:val="007660AF"/>
    <w:rsid w:val="007675B2"/>
    <w:rsid w:val="007702CC"/>
    <w:rsid w:val="00770E4D"/>
    <w:rsid w:val="00774BB1"/>
    <w:rsid w:val="00775257"/>
    <w:rsid w:val="00775470"/>
    <w:rsid w:val="007762EB"/>
    <w:rsid w:val="0077710C"/>
    <w:rsid w:val="0078058F"/>
    <w:rsid w:val="00780DCE"/>
    <w:rsid w:val="007811F6"/>
    <w:rsid w:val="0078145B"/>
    <w:rsid w:val="0078332E"/>
    <w:rsid w:val="00790C13"/>
    <w:rsid w:val="00791E57"/>
    <w:rsid w:val="0079271F"/>
    <w:rsid w:val="00792B0F"/>
    <w:rsid w:val="00793F98"/>
    <w:rsid w:val="0079509C"/>
    <w:rsid w:val="007951F3"/>
    <w:rsid w:val="00797AD0"/>
    <w:rsid w:val="007A21FA"/>
    <w:rsid w:val="007A3FCB"/>
    <w:rsid w:val="007A64D0"/>
    <w:rsid w:val="007A7C2E"/>
    <w:rsid w:val="007A7CC3"/>
    <w:rsid w:val="007B30D5"/>
    <w:rsid w:val="007B5204"/>
    <w:rsid w:val="007C15F0"/>
    <w:rsid w:val="007C21AF"/>
    <w:rsid w:val="007C2F35"/>
    <w:rsid w:val="007C2FC8"/>
    <w:rsid w:val="007C385E"/>
    <w:rsid w:val="007C3B22"/>
    <w:rsid w:val="007C4B1A"/>
    <w:rsid w:val="007C595F"/>
    <w:rsid w:val="007C6665"/>
    <w:rsid w:val="007C6C63"/>
    <w:rsid w:val="007C7864"/>
    <w:rsid w:val="007C7E13"/>
    <w:rsid w:val="007D0A56"/>
    <w:rsid w:val="007D17F1"/>
    <w:rsid w:val="007D2277"/>
    <w:rsid w:val="007D6364"/>
    <w:rsid w:val="007E2F08"/>
    <w:rsid w:val="007E2F61"/>
    <w:rsid w:val="007E53F8"/>
    <w:rsid w:val="007E6248"/>
    <w:rsid w:val="007E72CC"/>
    <w:rsid w:val="007F12CE"/>
    <w:rsid w:val="007F1A19"/>
    <w:rsid w:val="007F5795"/>
    <w:rsid w:val="007F6250"/>
    <w:rsid w:val="008013E7"/>
    <w:rsid w:val="008018D2"/>
    <w:rsid w:val="008019F1"/>
    <w:rsid w:val="00801D72"/>
    <w:rsid w:val="0080493B"/>
    <w:rsid w:val="00805641"/>
    <w:rsid w:val="008059E6"/>
    <w:rsid w:val="00806157"/>
    <w:rsid w:val="0080744E"/>
    <w:rsid w:val="00810EA5"/>
    <w:rsid w:val="00811D9B"/>
    <w:rsid w:val="00811F8C"/>
    <w:rsid w:val="0081282F"/>
    <w:rsid w:val="00813A10"/>
    <w:rsid w:val="00815FA4"/>
    <w:rsid w:val="00815FD6"/>
    <w:rsid w:val="00820ECD"/>
    <w:rsid w:val="00822490"/>
    <w:rsid w:val="00822CBB"/>
    <w:rsid w:val="00824FFE"/>
    <w:rsid w:val="00825F14"/>
    <w:rsid w:val="00827EEF"/>
    <w:rsid w:val="0083244E"/>
    <w:rsid w:val="00832AA0"/>
    <w:rsid w:val="00840EC8"/>
    <w:rsid w:val="00843617"/>
    <w:rsid w:val="008512A6"/>
    <w:rsid w:val="00851FE8"/>
    <w:rsid w:val="008546B6"/>
    <w:rsid w:val="0085533A"/>
    <w:rsid w:val="00857F1B"/>
    <w:rsid w:val="00860C95"/>
    <w:rsid w:val="00862DF6"/>
    <w:rsid w:val="00863FD2"/>
    <w:rsid w:val="00864F46"/>
    <w:rsid w:val="00867868"/>
    <w:rsid w:val="00870842"/>
    <w:rsid w:val="00872214"/>
    <w:rsid w:val="00875B78"/>
    <w:rsid w:val="00876E97"/>
    <w:rsid w:val="0087751D"/>
    <w:rsid w:val="00877DDB"/>
    <w:rsid w:val="00881794"/>
    <w:rsid w:val="008824DC"/>
    <w:rsid w:val="00883741"/>
    <w:rsid w:val="008846F7"/>
    <w:rsid w:val="0089065D"/>
    <w:rsid w:val="008912E8"/>
    <w:rsid w:val="00892DED"/>
    <w:rsid w:val="00892FC0"/>
    <w:rsid w:val="00894884"/>
    <w:rsid w:val="00897F36"/>
    <w:rsid w:val="008A0675"/>
    <w:rsid w:val="008A2606"/>
    <w:rsid w:val="008A352B"/>
    <w:rsid w:val="008A5CF3"/>
    <w:rsid w:val="008A6580"/>
    <w:rsid w:val="008A7698"/>
    <w:rsid w:val="008B0080"/>
    <w:rsid w:val="008B1D26"/>
    <w:rsid w:val="008B292B"/>
    <w:rsid w:val="008B3EE0"/>
    <w:rsid w:val="008B5B33"/>
    <w:rsid w:val="008B6940"/>
    <w:rsid w:val="008C0B14"/>
    <w:rsid w:val="008C1414"/>
    <w:rsid w:val="008C3F7B"/>
    <w:rsid w:val="008C5A30"/>
    <w:rsid w:val="008C6615"/>
    <w:rsid w:val="008C76DD"/>
    <w:rsid w:val="008D014C"/>
    <w:rsid w:val="008D0D82"/>
    <w:rsid w:val="008E0CB7"/>
    <w:rsid w:val="008E12D8"/>
    <w:rsid w:val="008E31AA"/>
    <w:rsid w:val="008E355A"/>
    <w:rsid w:val="008E5446"/>
    <w:rsid w:val="008E6628"/>
    <w:rsid w:val="008E74F2"/>
    <w:rsid w:val="008F0D5C"/>
    <w:rsid w:val="008F53E5"/>
    <w:rsid w:val="008F5765"/>
    <w:rsid w:val="00900DBF"/>
    <w:rsid w:val="009016EA"/>
    <w:rsid w:val="009027A1"/>
    <w:rsid w:val="00903A51"/>
    <w:rsid w:val="00907DE3"/>
    <w:rsid w:val="00910370"/>
    <w:rsid w:val="009168DF"/>
    <w:rsid w:val="009169F8"/>
    <w:rsid w:val="0092058C"/>
    <w:rsid w:val="009223B3"/>
    <w:rsid w:val="009224E1"/>
    <w:rsid w:val="009227AC"/>
    <w:rsid w:val="00923B89"/>
    <w:rsid w:val="00924D86"/>
    <w:rsid w:val="009260F3"/>
    <w:rsid w:val="0092644F"/>
    <w:rsid w:val="00927BB3"/>
    <w:rsid w:val="00927FBC"/>
    <w:rsid w:val="009309CF"/>
    <w:rsid w:val="00931025"/>
    <w:rsid w:val="00931AF7"/>
    <w:rsid w:val="00932765"/>
    <w:rsid w:val="00932A78"/>
    <w:rsid w:val="00933DB9"/>
    <w:rsid w:val="009344CE"/>
    <w:rsid w:val="00935E9D"/>
    <w:rsid w:val="00942E6F"/>
    <w:rsid w:val="009432F6"/>
    <w:rsid w:val="00944A67"/>
    <w:rsid w:val="00945E89"/>
    <w:rsid w:val="00946764"/>
    <w:rsid w:val="0094703C"/>
    <w:rsid w:val="00950FB5"/>
    <w:rsid w:val="009518E6"/>
    <w:rsid w:val="00957244"/>
    <w:rsid w:val="00957D8B"/>
    <w:rsid w:val="00960643"/>
    <w:rsid w:val="0096250E"/>
    <w:rsid w:val="009627C1"/>
    <w:rsid w:val="00964DDD"/>
    <w:rsid w:val="00964E8D"/>
    <w:rsid w:val="0096681F"/>
    <w:rsid w:val="009706AC"/>
    <w:rsid w:val="00970A1C"/>
    <w:rsid w:val="0097342F"/>
    <w:rsid w:val="00973BAD"/>
    <w:rsid w:val="00973DB4"/>
    <w:rsid w:val="00975363"/>
    <w:rsid w:val="009768B7"/>
    <w:rsid w:val="0098123B"/>
    <w:rsid w:val="00982469"/>
    <w:rsid w:val="009834CF"/>
    <w:rsid w:val="00983F6A"/>
    <w:rsid w:val="0098681E"/>
    <w:rsid w:val="00986CEE"/>
    <w:rsid w:val="00987568"/>
    <w:rsid w:val="00987F68"/>
    <w:rsid w:val="0099018B"/>
    <w:rsid w:val="00991B56"/>
    <w:rsid w:val="00991C63"/>
    <w:rsid w:val="0099425B"/>
    <w:rsid w:val="00996018"/>
    <w:rsid w:val="00996625"/>
    <w:rsid w:val="00996713"/>
    <w:rsid w:val="00996DDB"/>
    <w:rsid w:val="00997A74"/>
    <w:rsid w:val="009A0C33"/>
    <w:rsid w:val="009A45B5"/>
    <w:rsid w:val="009A5297"/>
    <w:rsid w:val="009A56B0"/>
    <w:rsid w:val="009A7101"/>
    <w:rsid w:val="009B22CE"/>
    <w:rsid w:val="009B2CD9"/>
    <w:rsid w:val="009B336D"/>
    <w:rsid w:val="009B42C2"/>
    <w:rsid w:val="009B4DFE"/>
    <w:rsid w:val="009B56C8"/>
    <w:rsid w:val="009B7D67"/>
    <w:rsid w:val="009C0533"/>
    <w:rsid w:val="009C1A18"/>
    <w:rsid w:val="009C1B7A"/>
    <w:rsid w:val="009C26D9"/>
    <w:rsid w:val="009C2CBC"/>
    <w:rsid w:val="009C2D9A"/>
    <w:rsid w:val="009C67E5"/>
    <w:rsid w:val="009D2BED"/>
    <w:rsid w:val="009D4072"/>
    <w:rsid w:val="009D4110"/>
    <w:rsid w:val="009D5CB6"/>
    <w:rsid w:val="009D6188"/>
    <w:rsid w:val="009D6938"/>
    <w:rsid w:val="009D6A6E"/>
    <w:rsid w:val="009D7004"/>
    <w:rsid w:val="009E0E9A"/>
    <w:rsid w:val="009E10AA"/>
    <w:rsid w:val="009E22A4"/>
    <w:rsid w:val="009E5751"/>
    <w:rsid w:val="009E5788"/>
    <w:rsid w:val="009E5C7F"/>
    <w:rsid w:val="009F1CF1"/>
    <w:rsid w:val="00A0002E"/>
    <w:rsid w:val="00A017D2"/>
    <w:rsid w:val="00A123B6"/>
    <w:rsid w:val="00A131F2"/>
    <w:rsid w:val="00A13BF2"/>
    <w:rsid w:val="00A15756"/>
    <w:rsid w:val="00A206C4"/>
    <w:rsid w:val="00A219B7"/>
    <w:rsid w:val="00A22DC8"/>
    <w:rsid w:val="00A24EE1"/>
    <w:rsid w:val="00A30025"/>
    <w:rsid w:val="00A300AB"/>
    <w:rsid w:val="00A31207"/>
    <w:rsid w:val="00A3244C"/>
    <w:rsid w:val="00A35B15"/>
    <w:rsid w:val="00A364FF"/>
    <w:rsid w:val="00A36B17"/>
    <w:rsid w:val="00A41EE9"/>
    <w:rsid w:val="00A43CFF"/>
    <w:rsid w:val="00A43E20"/>
    <w:rsid w:val="00A4434D"/>
    <w:rsid w:val="00A460AE"/>
    <w:rsid w:val="00A465DE"/>
    <w:rsid w:val="00A46BB0"/>
    <w:rsid w:val="00A47FA2"/>
    <w:rsid w:val="00A50C59"/>
    <w:rsid w:val="00A522F5"/>
    <w:rsid w:val="00A52695"/>
    <w:rsid w:val="00A532B9"/>
    <w:rsid w:val="00A54A83"/>
    <w:rsid w:val="00A550E4"/>
    <w:rsid w:val="00A556DF"/>
    <w:rsid w:val="00A56E0F"/>
    <w:rsid w:val="00A5753B"/>
    <w:rsid w:val="00A57737"/>
    <w:rsid w:val="00A6669A"/>
    <w:rsid w:val="00A67698"/>
    <w:rsid w:val="00A6793F"/>
    <w:rsid w:val="00A70168"/>
    <w:rsid w:val="00A7102F"/>
    <w:rsid w:val="00A723CD"/>
    <w:rsid w:val="00A7296F"/>
    <w:rsid w:val="00A73E15"/>
    <w:rsid w:val="00A74A52"/>
    <w:rsid w:val="00A74FDC"/>
    <w:rsid w:val="00A7506A"/>
    <w:rsid w:val="00A76DF5"/>
    <w:rsid w:val="00A82E0D"/>
    <w:rsid w:val="00A842A0"/>
    <w:rsid w:val="00A84474"/>
    <w:rsid w:val="00A84A94"/>
    <w:rsid w:val="00A87361"/>
    <w:rsid w:val="00A9199F"/>
    <w:rsid w:val="00A91B55"/>
    <w:rsid w:val="00A92AAB"/>
    <w:rsid w:val="00A92D4B"/>
    <w:rsid w:val="00A92FEB"/>
    <w:rsid w:val="00A93C1D"/>
    <w:rsid w:val="00A93C1F"/>
    <w:rsid w:val="00A97AA4"/>
    <w:rsid w:val="00AA0D60"/>
    <w:rsid w:val="00AA2C2A"/>
    <w:rsid w:val="00AA3282"/>
    <w:rsid w:val="00AA3E56"/>
    <w:rsid w:val="00AA3FB1"/>
    <w:rsid w:val="00AA7501"/>
    <w:rsid w:val="00AA7569"/>
    <w:rsid w:val="00AB12D6"/>
    <w:rsid w:val="00AB1609"/>
    <w:rsid w:val="00AB53E7"/>
    <w:rsid w:val="00AB6220"/>
    <w:rsid w:val="00AB6DFE"/>
    <w:rsid w:val="00AC26E8"/>
    <w:rsid w:val="00AC4F0E"/>
    <w:rsid w:val="00AC6836"/>
    <w:rsid w:val="00AC723F"/>
    <w:rsid w:val="00AC7263"/>
    <w:rsid w:val="00AC793D"/>
    <w:rsid w:val="00AD0D39"/>
    <w:rsid w:val="00AD3F4D"/>
    <w:rsid w:val="00AD5905"/>
    <w:rsid w:val="00AD6CC9"/>
    <w:rsid w:val="00AE0633"/>
    <w:rsid w:val="00AE1120"/>
    <w:rsid w:val="00AE48FE"/>
    <w:rsid w:val="00AE6AAD"/>
    <w:rsid w:val="00AE769E"/>
    <w:rsid w:val="00AE7E91"/>
    <w:rsid w:val="00AF07FC"/>
    <w:rsid w:val="00AF0963"/>
    <w:rsid w:val="00AF1604"/>
    <w:rsid w:val="00AF3AE7"/>
    <w:rsid w:val="00AF6186"/>
    <w:rsid w:val="00B01872"/>
    <w:rsid w:val="00B027AF"/>
    <w:rsid w:val="00B03EAC"/>
    <w:rsid w:val="00B04217"/>
    <w:rsid w:val="00B04233"/>
    <w:rsid w:val="00B066D5"/>
    <w:rsid w:val="00B06A0B"/>
    <w:rsid w:val="00B0799F"/>
    <w:rsid w:val="00B10504"/>
    <w:rsid w:val="00B110D4"/>
    <w:rsid w:val="00B11A7C"/>
    <w:rsid w:val="00B1262D"/>
    <w:rsid w:val="00B13148"/>
    <w:rsid w:val="00B134D4"/>
    <w:rsid w:val="00B137E4"/>
    <w:rsid w:val="00B138FE"/>
    <w:rsid w:val="00B20DBD"/>
    <w:rsid w:val="00B21C7D"/>
    <w:rsid w:val="00B21D69"/>
    <w:rsid w:val="00B22CC9"/>
    <w:rsid w:val="00B251CA"/>
    <w:rsid w:val="00B25D69"/>
    <w:rsid w:val="00B31490"/>
    <w:rsid w:val="00B31575"/>
    <w:rsid w:val="00B31A8A"/>
    <w:rsid w:val="00B33272"/>
    <w:rsid w:val="00B335D0"/>
    <w:rsid w:val="00B34893"/>
    <w:rsid w:val="00B35715"/>
    <w:rsid w:val="00B3726F"/>
    <w:rsid w:val="00B375E4"/>
    <w:rsid w:val="00B400E5"/>
    <w:rsid w:val="00B4043B"/>
    <w:rsid w:val="00B4213B"/>
    <w:rsid w:val="00B43A03"/>
    <w:rsid w:val="00B43CC1"/>
    <w:rsid w:val="00B44AAE"/>
    <w:rsid w:val="00B452D8"/>
    <w:rsid w:val="00B4605F"/>
    <w:rsid w:val="00B46DE5"/>
    <w:rsid w:val="00B51163"/>
    <w:rsid w:val="00B5195D"/>
    <w:rsid w:val="00B51C13"/>
    <w:rsid w:val="00B523C0"/>
    <w:rsid w:val="00B53A9B"/>
    <w:rsid w:val="00B61621"/>
    <w:rsid w:val="00B63E12"/>
    <w:rsid w:val="00B654DF"/>
    <w:rsid w:val="00B65E8A"/>
    <w:rsid w:val="00B66394"/>
    <w:rsid w:val="00B6726D"/>
    <w:rsid w:val="00B70902"/>
    <w:rsid w:val="00B71248"/>
    <w:rsid w:val="00B71925"/>
    <w:rsid w:val="00B7614E"/>
    <w:rsid w:val="00B76573"/>
    <w:rsid w:val="00B76969"/>
    <w:rsid w:val="00B7790C"/>
    <w:rsid w:val="00B825DF"/>
    <w:rsid w:val="00B84777"/>
    <w:rsid w:val="00B84D62"/>
    <w:rsid w:val="00B8560F"/>
    <w:rsid w:val="00B86129"/>
    <w:rsid w:val="00B909FD"/>
    <w:rsid w:val="00B90D31"/>
    <w:rsid w:val="00B90F59"/>
    <w:rsid w:val="00B91BCC"/>
    <w:rsid w:val="00B92835"/>
    <w:rsid w:val="00B92F6D"/>
    <w:rsid w:val="00B93096"/>
    <w:rsid w:val="00BA116D"/>
    <w:rsid w:val="00BA1837"/>
    <w:rsid w:val="00BA2759"/>
    <w:rsid w:val="00BA288E"/>
    <w:rsid w:val="00BA32E4"/>
    <w:rsid w:val="00BA5923"/>
    <w:rsid w:val="00BA7108"/>
    <w:rsid w:val="00BB0C2D"/>
    <w:rsid w:val="00BB15BA"/>
    <w:rsid w:val="00BB18A4"/>
    <w:rsid w:val="00BB1DC9"/>
    <w:rsid w:val="00BB22E5"/>
    <w:rsid w:val="00BB2458"/>
    <w:rsid w:val="00BB360D"/>
    <w:rsid w:val="00BB38ED"/>
    <w:rsid w:val="00BB3C03"/>
    <w:rsid w:val="00BB792C"/>
    <w:rsid w:val="00BB7FED"/>
    <w:rsid w:val="00BC5F49"/>
    <w:rsid w:val="00BD07F3"/>
    <w:rsid w:val="00BD1B7F"/>
    <w:rsid w:val="00BD1C8E"/>
    <w:rsid w:val="00BE0644"/>
    <w:rsid w:val="00BE59D1"/>
    <w:rsid w:val="00BE60F1"/>
    <w:rsid w:val="00BF0651"/>
    <w:rsid w:val="00BF09FD"/>
    <w:rsid w:val="00BF0D9F"/>
    <w:rsid w:val="00BF46E7"/>
    <w:rsid w:val="00C00D84"/>
    <w:rsid w:val="00C01F6F"/>
    <w:rsid w:val="00C02928"/>
    <w:rsid w:val="00C036E8"/>
    <w:rsid w:val="00C037D8"/>
    <w:rsid w:val="00C051F9"/>
    <w:rsid w:val="00C05AB3"/>
    <w:rsid w:val="00C101ED"/>
    <w:rsid w:val="00C10776"/>
    <w:rsid w:val="00C13629"/>
    <w:rsid w:val="00C14CEE"/>
    <w:rsid w:val="00C15648"/>
    <w:rsid w:val="00C175A8"/>
    <w:rsid w:val="00C228EA"/>
    <w:rsid w:val="00C24066"/>
    <w:rsid w:val="00C24C89"/>
    <w:rsid w:val="00C33837"/>
    <w:rsid w:val="00C33EB0"/>
    <w:rsid w:val="00C33F14"/>
    <w:rsid w:val="00C35F95"/>
    <w:rsid w:val="00C37BCF"/>
    <w:rsid w:val="00C41616"/>
    <w:rsid w:val="00C41D56"/>
    <w:rsid w:val="00C41F27"/>
    <w:rsid w:val="00C421DE"/>
    <w:rsid w:val="00C422D7"/>
    <w:rsid w:val="00C42724"/>
    <w:rsid w:val="00C466D9"/>
    <w:rsid w:val="00C47224"/>
    <w:rsid w:val="00C51F7E"/>
    <w:rsid w:val="00C52CF3"/>
    <w:rsid w:val="00C5339F"/>
    <w:rsid w:val="00C54442"/>
    <w:rsid w:val="00C56C4D"/>
    <w:rsid w:val="00C6071E"/>
    <w:rsid w:val="00C610A7"/>
    <w:rsid w:val="00C623AB"/>
    <w:rsid w:val="00C6242A"/>
    <w:rsid w:val="00C6283B"/>
    <w:rsid w:val="00C62E3B"/>
    <w:rsid w:val="00C65E7A"/>
    <w:rsid w:val="00C66331"/>
    <w:rsid w:val="00C70D9C"/>
    <w:rsid w:val="00C70DC4"/>
    <w:rsid w:val="00C73E82"/>
    <w:rsid w:val="00C7443C"/>
    <w:rsid w:val="00C75E83"/>
    <w:rsid w:val="00C76C02"/>
    <w:rsid w:val="00C81499"/>
    <w:rsid w:val="00C814BF"/>
    <w:rsid w:val="00C82457"/>
    <w:rsid w:val="00C8470B"/>
    <w:rsid w:val="00C847E3"/>
    <w:rsid w:val="00C86528"/>
    <w:rsid w:val="00C86FB5"/>
    <w:rsid w:val="00C92BEE"/>
    <w:rsid w:val="00C92C2C"/>
    <w:rsid w:val="00C93EA2"/>
    <w:rsid w:val="00CA1BE2"/>
    <w:rsid w:val="00CA219D"/>
    <w:rsid w:val="00CA438D"/>
    <w:rsid w:val="00CA46FA"/>
    <w:rsid w:val="00CA4A20"/>
    <w:rsid w:val="00CA52C8"/>
    <w:rsid w:val="00CA5B6A"/>
    <w:rsid w:val="00CB1C11"/>
    <w:rsid w:val="00CB29F8"/>
    <w:rsid w:val="00CB30C0"/>
    <w:rsid w:val="00CB4D1C"/>
    <w:rsid w:val="00CB4DDC"/>
    <w:rsid w:val="00CB6FCB"/>
    <w:rsid w:val="00CC0429"/>
    <w:rsid w:val="00CC38C0"/>
    <w:rsid w:val="00CC5823"/>
    <w:rsid w:val="00CC5F61"/>
    <w:rsid w:val="00CC7253"/>
    <w:rsid w:val="00CD0CAF"/>
    <w:rsid w:val="00CD1413"/>
    <w:rsid w:val="00CD3E61"/>
    <w:rsid w:val="00CD48FE"/>
    <w:rsid w:val="00CD495F"/>
    <w:rsid w:val="00CD4ABB"/>
    <w:rsid w:val="00CE0697"/>
    <w:rsid w:val="00CE5BCF"/>
    <w:rsid w:val="00CE5C2B"/>
    <w:rsid w:val="00CE609D"/>
    <w:rsid w:val="00CE65EF"/>
    <w:rsid w:val="00CF2134"/>
    <w:rsid w:val="00CF3071"/>
    <w:rsid w:val="00CF53D9"/>
    <w:rsid w:val="00D00E55"/>
    <w:rsid w:val="00D0124B"/>
    <w:rsid w:val="00D02C39"/>
    <w:rsid w:val="00D030F6"/>
    <w:rsid w:val="00D05758"/>
    <w:rsid w:val="00D06C01"/>
    <w:rsid w:val="00D06F21"/>
    <w:rsid w:val="00D100DF"/>
    <w:rsid w:val="00D1701A"/>
    <w:rsid w:val="00D26AC7"/>
    <w:rsid w:val="00D26B5E"/>
    <w:rsid w:val="00D2776E"/>
    <w:rsid w:val="00D27D37"/>
    <w:rsid w:val="00D30BB8"/>
    <w:rsid w:val="00D33C2B"/>
    <w:rsid w:val="00D33E52"/>
    <w:rsid w:val="00D3423D"/>
    <w:rsid w:val="00D352C6"/>
    <w:rsid w:val="00D354A8"/>
    <w:rsid w:val="00D37385"/>
    <w:rsid w:val="00D40157"/>
    <w:rsid w:val="00D426AD"/>
    <w:rsid w:val="00D43881"/>
    <w:rsid w:val="00D4596F"/>
    <w:rsid w:val="00D479F6"/>
    <w:rsid w:val="00D5007D"/>
    <w:rsid w:val="00D503ED"/>
    <w:rsid w:val="00D51953"/>
    <w:rsid w:val="00D5429D"/>
    <w:rsid w:val="00D5491E"/>
    <w:rsid w:val="00D56710"/>
    <w:rsid w:val="00D57BCD"/>
    <w:rsid w:val="00D602A9"/>
    <w:rsid w:val="00D63EC6"/>
    <w:rsid w:val="00D645C7"/>
    <w:rsid w:val="00D6499F"/>
    <w:rsid w:val="00D65307"/>
    <w:rsid w:val="00D708CF"/>
    <w:rsid w:val="00D70B6D"/>
    <w:rsid w:val="00D71BE1"/>
    <w:rsid w:val="00D7470C"/>
    <w:rsid w:val="00D74A11"/>
    <w:rsid w:val="00D757AC"/>
    <w:rsid w:val="00D7672A"/>
    <w:rsid w:val="00D77975"/>
    <w:rsid w:val="00D77E73"/>
    <w:rsid w:val="00D805BB"/>
    <w:rsid w:val="00D85C28"/>
    <w:rsid w:val="00D86304"/>
    <w:rsid w:val="00D86923"/>
    <w:rsid w:val="00D9095F"/>
    <w:rsid w:val="00D9295C"/>
    <w:rsid w:val="00D94F9E"/>
    <w:rsid w:val="00D95D7C"/>
    <w:rsid w:val="00D97B56"/>
    <w:rsid w:val="00DA0E1A"/>
    <w:rsid w:val="00DA2924"/>
    <w:rsid w:val="00DA2BD5"/>
    <w:rsid w:val="00DA4547"/>
    <w:rsid w:val="00DA5295"/>
    <w:rsid w:val="00DB0F5A"/>
    <w:rsid w:val="00DB3B31"/>
    <w:rsid w:val="00DB742D"/>
    <w:rsid w:val="00DB7A49"/>
    <w:rsid w:val="00DC39F4"/>
    <w:rsid w:val="00DC3F18"/>
    <w:rsid w:val="00DC495C"/>
    <w:rsid w:val="00DD064F"/>
    <w:rsid w:val="00DD464E"/>
    <w:rsid w:val="00DD493A"/>
    <w:rsid w:val="00DD7ACF"/>
    <w:rsid w:val="00DE0F8D"/>
    <w:rsid w:val="00DE357E"/>
    <w:rsid w:val="00DE6BFD"/>
    <w:rsid w:val="00DF144F"/>
    <w:rsid w:val="00DF33FE"/>
    <w:rsid w:val="00DF50F3"/>
    <w:rsid w:val="00DF5AB1"/>
    <w:rsid w:val="00DF5BD1"/>
    <w:rsid w:val="00DF7547"/>
    <w:rsid w:val="00E043CB"/>
    <w:rsid w:val="00E055D5"/>
    <w:rsid w:val="00E11439"/>
    <w:rsid w:val="00E12C15"/>
    <w:rsid w:val="00E1430E"/>
    <w:rsid w:val="00E15973"/>
    <w:rsid w:val="00E16201"/>
    <w:rsid w:val="00E20FE9"/>
    <w:rsid w:val="00E22EB6"/>
    <w:rsid w:val="00E23B24"/>
    <w:rsid w:val="00E2449A"/>
    <w:rsid w:val="00E24D38"/>
    <w:rsid w:val="00E25D20"/>
    <w:rsid w:val="00E25D8B"/>
    <w:rsid w:val="00E26143"/>
    <w:rsid w:val="00E27059"/>
    <w:rsid w:val="00E27CF2"/>
    <w:rsid w:val="00E317BC"/>
    <w:rsid w:val="00E3499B"/>
    <w:rsid w:val="00E3545A"/>
    <w:rsid w:val="00E3547A"/>
    <w:rsid w:val="00E35B06"/>
    <w:rsid w:val="00E36A0C"/>
    <w:rsid w:val="00E3729E"/>
    <w:rsid w:val="00E37398"/>
    <w:rsid w:val="00E40F79"/>
    <w:rsid w:val="00E4199A"/>
    <w:rsid w:val="00E441AC"/>
    <w:rsid w:val="00E44895"/>
    <w:rsid w:val="00E44B7D"/>
    <w:rsid w:val="00E452CE"/>
    <w:rsid w:val="00E51375"/>
    <w:rsid w:val="00E539C9"/>
    <w:rsid w:val="00E54160"/>
    <w:rsid w:val="00E5677D"/>
    <w:rsid w:val="00E56AA4"/>
    <w:rsid w:val="00E56ABF"/>
    <w:rsid w:val="00E57244"/>
    <w:rsid w:val="00E6031D"/>
    <w:rsid w:val="00E62D1D"/>
    <w:rsid w:val="00E6582A"/>
    <w:rsid w:val="00E65A1D"/>
    <w:rsid w:val="00E67480"/>
    <w:rsid w:val="00E711A9"/>
    <w:rsid w:val="00E7343D"/>
    <w:rsid w:val="00E75CC4"/>
    <w:rsid w:val="00E77E33"/>
    <w:rsid w:val="00E80A16"/>
    <w:rsid w:val="00E810B5"/>
    <w:rsid w:val="00E8292D"/>
    <w:rsid w:val="00E8293B"/>
    <w:rsid w:val="00E85176"/>
    <w:rsid w:val="00E86C18"/>
    <w:rsid w:val="00E86CF3"/>
    <w:rsid w:val="00E95307"/>
    <w:rsid w:val="00E969B1"/>
    <w:rsid w:val="00E97276"/>
    <w:rsid w:val="00E978DD"/>
    <w:rsid w:val="00EA0704"/>
    <w:rsid w:val="00EA084B"/>
    <w:rsid w:val="00EA08CA"/>
    <w:rsid w:val="00EA1231"/>
    <w:rsid w:val="00EA1394"/>
    <w:rsid w:val="00EA537B"/>
    <w:rsid w:val="00EA73D9"/>
    <w:rsid w:val="00EB2505"/>
    <w:rsid w:val="00EB296D"/>
    <w:rsid w:val="00EB3884"/>
    <w:rsid w:val="00EB5179"/>
    <w:rsid w:val="00EB7531"/>
    <w:rsid w:val="00EB75E4"/>
    <w:rsid w:val="00EC267E"/>
    <w:rsid w:val="00EC4ED4"/>
    <w:rsid w:val="00EC588E"/>
    <w:rsid w:val="00EC5C25"/>
    <w:rsid w:val="00EC5DF7"/>
    <w:rsid w:val="00EC7289"/>
    <w:rsid w:val="00ED0943"/>
    <w:rsid w:val="00ED1EC5"/>
    <w:rsid w:val="00ED27B8"/>
    <w:rsid w:val="00ED46F7"/>
    <w:rsid w:val="00ED4F55"/>
    <w:rsid w:val="00ED66BF"/>
    <w:rsid w:val="00ED68B2"/>
    <w:rsid w:val="00ED6A0C"/>
    <w:rsid w:val="00ED76D3"/>
    <w:rsid w:val="00EE1FC6"/>
    <w:rsid w:val="00EE48B9"/>
    <w:rsid w:val="00EE62AB"/>
    <w:rsid w:val="00EE79B8"/>
    <w:rsid w:val="00EE7E62"/>
    <w:rsid w:val="00EF28D6"/>
    <w:rsid w:val="00EF5C9D"/>
    <w:rsid w:val="00EF753E"/>
    <w:rsid w:val="00EF77F0"/>
    <w:rsid w:val="00EF7FEF"/>
    <w:rsid w:val="00F01D27"/>
    <w:rsid w:val="00F02C83"/>
    <w:rsid w:val="00F0365E"/>
    <w:rsid w:val="00F05A86"/>
    <w:rsid w:val="00F06862"/>
    <w:rsid w:val="00F0729A"/>
    <w:rsid w:val="00F0748C"/>
    <w:rsid w:val="00F10702"/>
    <w:rsid w:val="00F11746"/>
    <w:rsid w:val="00F11EAA"/>
    <w:rsid w:val="00F13A99"/>
    <w:rsid w:val="00F13FF6"/>
    <w:rsid w:val="00F151D7"/>
    <w:rsid w:val="00F16CA8"/>
    <w:rsid w:val="00F16F60"/>
    <w:rsid w:val="00F17EF4"/>
    <w:rsid w:val="00F209EF"/>
    <w:rsid w:val="00F21226"/>
    <w:rsid w:val="00F21668"/>
    <w:rsid w:val="00F21AFF"/>
    <w:rsid w:val="00F2361B"/>
    <w:rsid w:val="00F2436A"/>
    <w:rsid w:val="00F24DC0"/>
    <w:rsid w:val="00F24EF7"/>
    <w:rsid w:val="00F25378"/>
    <w:rsid w:val="00F31E9C"/>
    <w:rsid w:val="00F33B0B"/>
    <w:rsid w:val="00F33E89"/>
    <w:rsid w:val="00F365D4"/>
    <w:rsid w:val="00F419B6"/>
    <w:rsid w:val="00F41BA7"/>
    <w:rsid w:val="00F42A1B"/>
    <w:rsid w:val="00F43A2D"/>
    <w:rsid w:val="00F44C85"/>
    <w:rsid w:val="00F502C3"/>
    <w:rsid w:val="00F53297"/>
    <w:rsid w:val="00F53B51"/>
    <w:rsid w:val="00F54F42"/>
    <w:rsid w:val="00F555F8"/>
    <w:rsid w:val="00F557BF"/>
    <w:rsid w:val="00F55F5A"/>
    <w:rsid w:val="00F579D8"/>
    <w:rsid w:val="00F57DA8"/>
    <w:rsid w:val="00F61296"/>
    <w:rsid w:val="00F64C70"/>
    <w:rsid w:val="00F67990"/>
    <w:rsid w:val="00F67F57"/>
    <w:rsid w:val="00F74B0B"/>
    <w:rsid w:val="00F74F4C"/>
    <w:rsid w:val="00F75297"/>
    <w:rsid w:val="00F76813"/>
    <w:rsid w:val="00F818B3"/>
    <w:rsid w:val="00F833CD"/>
    <w:rsid w:val="00F83F99"/>
    <w:rsid w:val="00F8532C"/>
    <w:rsid w:val="00F85A29"/>
    <w:rsid w:val="00F86215"/>
    <w:rsid w:val="00F86C35"/>
    <w:rsid w:val="00F87DF0"/>
    <w:rsid w:val="00F90A99"/>
    <w:rsid w:val="00F91272"/>
    <w:rsid w:val="00F95183"/>
    <w:rsid w:val="00F96076"/>
    <w:rsid w:val="00F96640"/>
    <w:rsid w:val="00FA2117"/>
    <w:rsid w:val="00FA32D9"/>
    <w:rsid w:val="00FA5C75"/>
    <w:rsid w:val="00FA69DD"/>
    <w:rsid w:val="00FA6BDC"/>
    <w:rsid w:val="00FA6EDC"/>
    <w:rsid w:val="00FA7B31"/>
    <w:rsid w:val="00FB0095"/>
    <w:rsid w:val="00FB01C1"/>
    <w:rsid w:val="00FB24AF"/>
    <w:rsid w:val="00FB2DC0"/>
    <w:rsid w:val="00FB3135"/>
    <w:rsid w:val="00FB347A"/>
    <w:rsid w:val="00FB39F9"/>
    <w:rsid w:val="00FB4D39"/>
    <w:rsid w:val="00FB4E96"/>
    <w:rsid w:val="00FB5D8D"/>
    <w:rsid w:val="00FC1AFF"/>
    <w:rsid w:val="00FC3FDF"/>
    <w:rsid w:val="00FC4393"/>
    <w:rsid w:val="00FC5253"/>
    <w:rsid w:val="00FC619E"/>
    <w:rsid w:val="00FD0624"/>
    <w:rsid w:val="00FD0DE9"/>
    <w:rsid w:val="00FD18E6"/>
    <w:rsid w:val="00FD4147"/>
    <w:rsid w:val="00FD5A34"/>
    <w:rsid w:val="00FD6F1B"/>
    <w:rsid w:val="00FE01BE"/>
    <w:rsid w:val="00FE0A11"/>
    <w:rsid w:val="00FE0B73"/>
    <w:rsid w:val="00FE228F"/>
    <w:rsid w:val="00FE22E5"/>
    <w:rsid w:val="00FE384D"/>
    <w:rsid w:val="00FE4609"/>
    <w:rsid w:val="00FE5E14"/>
    <w:rsid w:val="00FE5EC5"/>
    <w:rsid w:val="00FE72D9"/>
    <w:rsid w:val="00FE74DA"/>
    <w:rsid w:val="00FF0987"/>
    <w:rsid w:val="00FF09A2"/>
    <w:rsid w:val="00FF0DC8"/>
    <w:rsid w:val="00FF2C38"/>
    <w:rsid w:val="00FF3248"/>
    <w:rsid w:val="00FF4106"/>
    <w:rsid w:val="00FF486C"/>
    <w:rsid w:val="00FF513B"/>
    <w:rsid w:val="00FF6418"/>
    <w:rsid w:val="00FF7F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69260"/>
  <w15:chartTrackingRefBased/>
  <w15:docId w15:val="{6A5067F9-7779-4BFF-BF45-4FEE83B9E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74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74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jlqj4b">
    <w:name w:val="jlqj4b"/>
    <w:basedOn w:val="DefaultParagraphFont"/>
    <w:rsid w:val="00FB39F9"/>
  </w:style>
  <w:style w:type="paragraph" w:customStyle="1" w:styleId="EndNoteBibliographyTitle">
    <w:name w:val="EndNote Bibliography Title"/>
    <w:basedOn w:val="Normal"/>
    <w:link w:val="EndNoteBibliographyTitleChar"/>
    <w:rsid w:val="00AC6836"/>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AC6836"/>
    <w:rPr>
      <w:rFonts w:ascii="Calibri" w:hAnsi="Calibri" w:cs="Calibri"/>
      <w:noProof/>
    </w:rPr>
  </w:style>
  <w:style w:type="paragraph" w:customStyle="1" w:styleId="EndNoteBibliography">
    <w:name w:val="EndNote Bibliography"/>
    <w:basedOn w:val="Normal"/>
    <w:link w:val="EndNoteBibliographyChar"/>
    <w:rsid w:val="00AC6836"/>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AC6836"/>
    <w:rPr>
      <w:rFonts w:ascii="Calibri" w:hAnsi="Calibri" w:cs="Calibri"/>
      <w:noProof/>
    </w:rPr>
  </w:style>
  <w:style w:type="paragraph" w:styleId="Revision">
    <w:name w:val="Revision"/>
    <w:hidden/>
    <w:uiPriority w:val="99"/>
    <w:semiHidden/>
    <w:rsid w:val="005F6CFA"/>
    <w:pPr>
      <w:spacing w:after="0" w:line="240" w:lineRule="auto"/>
    </w:pPr>
  </w:style>
  <w:style w:type="character" w:styleId="CommentReference">
    <w:name w:val="annotation reference"/>
    <w:basedOn w:val="DefaultParagraphFont"/>
    <w:uiPriority w:val="99"/>
    <w:semiHidden/>
    <w:unhideWhenUsed/>
    <w:rsid w:val="005F6CFA"/>
    <w:rPr>
      <w:sz w:val="16"/>
      <w:szCs w:val="16"/>
    </w:rPr>
  </w:style>
  <w:style w:type="paragraph" w:styleId="CommentText">
    <w:name w:val="annotation text"/>
    <w:basedOn w:val="Normal"/>
    <w:link w:val="CommentTextChar"/>
    <w:uiPriority w:val="99"/>
    <w:semiHidden/>
    <w:unhideWhenUsed/>
    <w:rsid w:val="005F6CFA"/>
    <w:pPr>
      <w:spacing w:line="240" w:lineRule="auto"/>
    </w:pPr>
    <w:rPr>
      <w:sz w:val="20"/>
      <w:szCs w:val="20"/>
    </w:rPr>
  </w:style>
  <w:style w:type="character" w:customStyle="1" w:styleId="CommentTextChar">
    <w:name w:val="Comment Text Char"/>
    <w:basedOn w:val="DefaultParagraphFont"/>
    <w:link w:val="CommentText"/>
    <w:uiPriority w:val="99"/>
    <w:semiHidden/>
    <w:rsid w:val="005F6CFA"/>
    <w:rPr>
      <w:sz w:val="20"/>
      <w:szCs w:val="20"/>
    </w:rPr>
  </w:style>
  <w:style w:type="paragraph" w:styleId="CommentSubject">
    <w:name w:val="annotation subject"/>
    <w:basedOn w:val="CommentText"/>
    <w:next w:val="CommentText"/>
    <w:link w:val="CommentSubjectChar"/>
    <w:uiPriority w:val="99"/>
    <w:semiHidden/>
    <w:unhideWhenUsed/>
    <w:rsid w:val="005F6CFA"/>
    <w:rPr>
      <w:b/>
      <w:bCs/>
    </w:rPr>
  </w:style>
  <w:style w:type="character" w:customStyle="1" w:styleId="CommentSubjectChar">
    <w:name w:val="Comment Subject Char"/>
    <w:basedOn w:val="CommentTextChar"/>
    <w:link w:val="CommentSubject"/>
    <w:uiPriority w:val="99"/>
    <w:semiHidden/>
    <w:rsid w:val="005F6CFA"/>
    <w:rPr>
      <w:b/>
      <w:bCs/>
      <w:sz w:val="20"/>
      <w:szCs w:val="20"/>
    </w:rPr>
  </w:style>
  <w:style w:type="paragraph" w:styleId="BalloonText">
    <w:name w:val="Balloon Text"/>
    <w:basedOn w:val="Normal"/>
    <w:link w:val="BalloonTextChar"/>
    <w:uiPriority w:val="99"/>
    <w:semiHidden/>
    <w:unhideWhenUsed/>
    <w:rsid w:val="003705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0508"/>
    <w:rPr>
      <w:rFonts w:ascii="Segoe UI" w:hAnsi="Segoe UI" w:cs="Segoe UI"/>
      <w:sz w:val="18"/>
      <w:szCs w:val="18"/>
    </w:rPr>
  </w:style>
  <w:style w:type="character" w:styleId="Hyperlink">
    <w:name w:val="Hyperlink"/>
    <w:basedOn w:val="DefaultParagraphFont"/>
    <w:uiPriority w:val="99"/>
    <w:unhideWhenUsed/>
    <w:rsid w:val="00810EA5"/>
    <w:rPr>
      <w:color w:val="0563C1" w:themeColor="hyperlink"/>
      <w:u w:val="single"/>
    </w:rPr>
  </w:style>
  <w:style w:type="character" w:styleId="UnresolvedMention">
    <w:name w:val="Unresolved Mention"/>
    <w:basedOn w:val="DefaultParagraphFont"/>
    <w:uiPriority w:val="99"/>
    <w:semiHidden/>
    <w:unhideWhenUsed/>
    <w:rsid w:val="00810EA5"/>
    <w:rPr>
      <w:color w:val="605E5C"/>
      <w:shd w:val="clear" w:color="auto" w:fill="E1DFDD"/>
    </w:rPr>
  </w:style>
  <w:style w:type="character" w:styleId="FollowedHyperlink">
    <w:name w:val="FollowedHyperlink"/>
    <w:basedOn w:val="DefaultParagraphFont"/>
    <w:uiPriority w:val="99"/>
    <w:semiHidden/>
    <w:unhideWhenUsed/>
    <w:rsid w:val="00810EA5"/>
    <w:rPr>
      <w:color w:val="954F72" w:themeColor="followedHyperlink"/>
      <w:u w:val="single"/>
    </w:rPr>
  </w:style>
  <w:style w:type="table" w:styleId="TableGrid">
    <w:name w:val="Table Grid"/>
    <w:basedOn w:val="TableNormal"/>
    <w:uiPriority w:val="39"/>
    <w:rsid w:val="00CD48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4D1C"/>
    <w:pPr>
      <w:ind w:left="720"/>
      <w:contextualSpacing/>
    </w:pPr>
  </w:style>
  <w:style w:type="character" w:customStyle="1" w:styleId="Heading1Char">
    <w:name w:val="Heading 1 Char"/>
    <w:basedOn w:val="DefaultParagraphFont"/>
    <w:link w:val="Heading1"/>
    <w:uiPriority w:val="9"/>
    <w:rsid w:val="00E674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748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FE5EC5"/>
    <w:pPr>
      <w:outlineLvl w:val="9"/>
    </w:pPr>
    <w:rPr>
      <w:lang w:eastAsia="en-US"/>
    </w:rPr>
  </w:style>
  <w:style w:type="paragraph" w:styleId="TOC1">
    <w:name w:val="toc 1"/>
    <w:basedOn w:val="Normal"/>
    <w:next w:val="Normal"/>
    <w:autoRedefine/>
    <w:uiPriority w:val="39"/>
    <w:unhideWhenUsed/>
    <w:rsid w:val="00FE5EC5"/>
    <w:pPr>
      <w:spacing w:after="100"/>
    </w:pPr>
  </w:style>
  <w:style w:type="paragraph" w:styleId="TOC2">
    <w:name w:val="toc 2"/>
    <w:basedOn w:val="Normal"/>
    <w:next w:val="Normal"/>
    <w:autoRedefine/>
    <w:uiPriority w:val="39"/>
    <w:unhideWhenUsed/>
    <w:rsid w:val="00FE5EC5"/>
    <w:pPr>
      <w:spacing w:after="100"/>
      <w:ind w:left="220"/>
    </w:pPr>
  </w:style>
  <w:style w:type="paragraph" w:styleId="Header">
    <w:name w:val="header"/>
    <w:basedOn w:val="Normal"/>
    <w:link w:val="HeaderChar"/>
    <w:uiPriority w:val="99"/>
    <w:unhideWhenUsed/>
    <w:rsid w:val="003D76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769B"/>
  </w:style>
  <w:style w:type="paragraph" w:styleId="Footer">
    <w:name w:val="footer"/>
    <w:basedOn w:val="Normal"/>
    <w:link w:val="FooterChar"/>
    <w:uiPriority w:val="99"/>
    <w:unhideWhenUsed/>
    <w:rsid w:val="003D76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769B"/>
  </w:style>
  <w:style w:type="paragraph" w:styleId="NormalWeb">
    <w:name w:val="Normal (Web)"/>
    <w:basedOn w:val="Normal"/>
    <w:uiPriority w:val="99"/>
    <w:semiHidden/>
    <w:unhideWhenUsed/>
    <w:rsid w:val="005673D5"/>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662769">
      <w:bodyDiv w:val="1"/>
      <w:marLeft w:val="0"/>
      <w:marRight w:val="0"/>
      <w:marTop w:val="0"/>
      <w:marBottom w:val="0"/>
      <w:divBdr>
        <w:top w:val="none" w:sz="0" w:space="0" w:color="auto"/>
        <w:left w:val="none" w:sz="0" w:space="0" w:color="auto"/>
        <w:bottom w:val="none" w:sz="0" w:space="0" w:color="auto"/>
        <w:right w:val="none" w:sz="0" w:space="0" w:color="auto"/>
      </w:divBdr>
    </w:div>
    <w:div w:id="141965936">
      <w:bodyDiv w:val="1"/>
      <w:marLeft w:val="0"/>
      <w:marRight w:val="0"/>
      <w:marTop w:val="0"/>
      <w:marBottom w:val="0"/>
      <w:divBdr>
        <w:top w:val="none" w:sz="0" w:space="0" w:color="auto"/>
        <w:left w:val="none" w:sz="0" w:space="0" w:color="auto"/>
        <w:bottom w:val="none" w:sz="0" w:space="0" w:color="auto"/>
        <w:right w:val="none" w:sz="0" w:space="0" w:color="auto"/>
      </w:divBdr>
    </w:div>
    <w:div w:id="297497419">
      <w:bodyDiv w:val="1"/>
      <w:marLeft w:val="0"/>
      <w:marRight w:val="0"/>
      <w:marTop w:val="0"/>
      <w:marBottom w:val="0"/>
      <w:divBdr>
        <w:top w:val="none" w:sz="0" w:space="0" w:color="auto"/>
        <w:left w:val="none" w:sz="0" w:space="0" w:color="auto"/>
        <w:bottom w:val="none" w:sz="0" w:space="0" w:color="auto"/>
        <w:right w:val="none" w:sz="0" w:space="0" w:color="auto"/>
      </w:divBdr>
    </w:div>
    <w:div w:id="436951948">
      <w:bodyDiv w:val="1"/>
      <w:marLeft w:val="0"/>
      <w:marRight w:val="0"/>
      <w:marTop w:val="0"/>
      <w:marBottom w:val="0"/>
      <w:divBdr>
        <w:top w:val="none" w:sz="0" w:space="0" w:color="auto"/>
        <w:left w:val="none" w:sz="0" w:space="0" w:color="auto"/>
        <w:bottom w:val="none" w:sz="0" w:space="0" w:color="auto"/>
        <w:right w:val="none" w:sz="0" w:space="0" w:color="auto"/>
      </w:divBdr>
    </w:div>
    <w:div w:id="531501778">
      <w:bodyDiv w:val="1"/>
      <w:marLeft w:val="0"/>
      <w:marRight w:val="0"/>
      <w:marTop w:val="0"/>
      <w:marBottom w:val="0"/>
      <w:divBdr>
        <w:top w:val="none" w:sz="0" w:space="0" w:color="auto"/>
        <w:left w:val="none" w:sz="0" w:space="0" w:color="auto"/>
        <w:bottom w:val="none" w:sz="0" w:space="0" w:color="auto"/>
        <w:right w:val="none" w:sz="0" w:space="0" w:color="auto"/>
      </w:divBdr>
    </w:div>
    <w:div w:id="548229928">
      <w:bodyDiv w:val="1"/>
      <w:marLeft w:val="0"/>
      <w:marRight w:val="0"/>
      <w:marTop w:val="0"/>
      <w:marBottom w:val="0"/>
      <w:divBdr>
        <w:top w:val="none" w:sz="0" w:space="0" w:color="auto"/>
        <w:left w:val="none" w:sz="0" w:space="0" w:color="auto"/>
        <w:bottom w:val="none" w:sz="0" w:space="0" w:color="auto"/>
        <w:right w:val="none" w:sz="0" w:space="0" w:color="auto"/>
      </w:divBdr>
    </w:div>
    <w:div w:id="706877454">
      <w:bodyDiv w:val="1"/>
      <w:marLeft w:val="0"/>
      <w:marRight w:val="0"/>
      <w:marTop w:val="0"/>
      <w:marBottom w:val="0"/>
      <w:divBdr>
        <w:top w:val="none" w:sz="0" w:space="0" w:color="auto"/>
        <w:left w:val="none" w:sz="0" w:space="0" w:color="auto"/>
        <w:bottom w:val="none" w:sz="0" w:space="0" w:color="auto"/>
        <w:right w:val="none" w:sz="0" w:space="0" w:color="auto"/>
      </w:divBdr>
    </w:div>
    <w:div w:id="1099715861">
      <w:bodyDiv w:val="1"/>
      <w:marLeft w:val="0"/>
      <w:marRight w:val="0"/>
      <w:marTop w:val="0"/>
      <w:marBottom w:val="0"/>
      <w:divBdr>
        <w:top w:val="none" w:sz="0" w:space="0" w:color="auto"/>
        <w:left w:val="none" w:sz="0" w:space="0" w:color="auto"/>
        <w:bottom w:val="none" w:sz="0" w:space="0" w:color="auto"/>
        <w:right w:val="none" w:sz="0" w:space="0" w:color="auto"/>
      </w:divBdr>
    </w:div>
    <w:div w:id="1133643044">
      <w:bodyDiv w:val="1"/>
      <w:marLeft w:val="0"/>
      <w:marRight w:val="0"/>
      <w:marTop w:val="0"/>
      <w:marBottom w:val="0"/>
      <w:divBdr>
        <w:top w:val="none" w:sz="0" w:space="0" w:color="auto"/>
        <w:left w:val="none" w:sz="0" w:space="0" w:color="auto"/>
        <w:bottom w:val="none" w:sz="0" w:space="0" w:color="auto"/>
        <w:right w:val="none" w:sz="0" w:space="0" w:color="auto"/>
      </w:divBdr>
    </w:div>
    <w:div w:id="1380082645">
      <w:bodyDiv w:val="1"/>
      <w:marLeft w:val="0"/>
      <w:marRight w:val="0"/>
      <w:marTop w:val="0"/>
      <w:marBottom w:val="0"/>
      <w:divBdr>
        <w:top w:val="none" w:sz="0" w:space="0" w:color="auto"/>
        <w:left w:val="none" w:sz="0" w:space="0" w:color="auto"/>
        <w:bottom w:val="none" w:sz="0" w:space="0" w:color="auto"/>
        <w:right w:val="none" w:sz="0" w:space="0" w:color="auto"/>
      </w:divBdr>
    </w:div>
    <w:div w:id="1413506804">
      <w:bodyDiv w:val="1"/>
      <w:marLeft w:val="0"/>
      <w:marRight w:val="0"/>
      <w:marTop w:val="0"/>
      <w:marBottom w:val="0"/>
      <w:divBdr>
        <w:top w:val="none" w:sz="0" w:space="0" w:color="auto"/>
        <w:left w:val="none" w:sz="0" w:space="0" w:color="auto"/>
        <w:bottom w:val="none" w:sz="0" w:space="0" w:color="auto"/>
        <w:right w:val="none" w:sz="0" w:space="0" w:color="auto"/>
      </w:divBdr>
    </w:div>
    <w:div w:id="1704864021">
      <w:bodyDiv w:val="1"/>
      <w:marLeft w:val="0"/>
      <w:marRight w:val="0"/>
      <w:marTop w:val="0"/>
      <w:marBottom w:val="0"/>
      <w:divBdr>
        <w:top w:val="none" w:sz="0" w:space="0" w:color="auto"/>
        <w:left w:val="none" w:sz="0" w:space="0" w:color="auto"/>
        <w:bottom w:val="none" w:sz="0" w:space="0" w:color="auto"/>
        <w:right w:val="none" w:sz="0" w:space="0" w:color="auto"/>
      </w:divBdr>
    </w:div>
    <w:div w:id="1708720932">
      <w:bodyDiv w:val="1"/>
      <w:marLeft w:val="0"/>
      <w:marRight w:val="0"/>
      <w:marTop w:val="0"/>
      <w:marBottom w:val="0"/>
      <w:divBdr>
        <w:top w:val="none" w:sz="0" w:space="0" w:color="auto"/>
        <w:left w:val="none" w:sz="0" w:space="0" w:color="auto"/>
        <w:bottom w:val="none" w:sz="0" w:space="0" w:color="auto"/>
        <w:right w:val="none" w:sz="0" w:space="0" w:color="auto"/>
      </w:divBdr>
    </w:div>
    <w:div w:id="1727798027">
      <w:bodyDiv w:val="1"/>
      <w:marLeft w:val="0"/>
      <w:marRight w:val="0"/>
      <w:marTop w:val="0"/>
      <w:marBottom w:val="0"/>
      <w:divBdr>
        <w:top w:val="none" w:sz="0" w:space="0" w:color="auto"/>
        <w:left w:val="none" w:sz="0" w:space="0" w:color="auto"/>
        <w:bottom w:val="none" w:sz="0" w:space="0" w:color="auto"/>
        <w:right w:val="none" w:sz="0" w:space="0" w:color="auto"/>
      </w:divBdr>
    </w:div>
    <w:div w:id="1820465317">
      <w:bodyDiv w:val="1"/>
      <w:marLeft w:val="0"/>
      <w:marRight w:val="0"/>
      <w:marTop w:val="0"/>
      <w:marBottom w:val="0"/>
      <w:divBdr>
        <w:top w:val="none" w:sz="0" w:space="0" w:color="auto"/>
        <w:left w:val="none" w:sz="0" w:space="0" w:color="auto"/>
        <w:bottom w:val="none" w:sz="0" w:space="0" w:color="auto"/>
        <w:right w:val="none" w:sz="0" w:space="0" w:color="auto"/>
      </w:divBdr>
    </w:div>
    <w:div w:id="1832020564">
      <w:bodyDiv w:val="1"/>
      <w:marLeft w:val="0"/>
      <w:marRight w:val="0"/>
      <w:marTop w:val="0"/>
      <w:marBottom w:val="0"/>
      <w:divBdr>
        <w:top w:val="none" w:sz="0" w:space="0" w:color="auto"/>
        <w:left w:val="none" w:sz="0" w:space="0" w:color="auto"/>
        <w:bottom w:val="none" w:sz="0" w:space="0" w:color="auto"/>
        <w:right w:val="none" w:sz="0" w:space="0" w:color="auto"/>
      </w:divBdr>
    </w:div>
    <w:div w:id="2072849337">
      <w:bodyDiv w:val="1"/>
      <w:marLeft w:val="0"/>
      <w:marRight w:val="0"/>
      <w:marTop w:val="0"/>
      <w:marBottom w:val="0"/>
      <w:divBdr>
        <w:top w:val="none" w:sz="0" w:space="0" w:color="auto"/>
        <w:left w:val="none" w:sz="0" w:space="0" w:color="auto"/>
        <w:bottom w:val="none" w:sz="0" w:space="0" w:color="auto"/>
        <w:right w:val="none" w:sz="0" w:space="0" w:color="auto"/>
      </w:divBdr>
    </w:div>
    <w:div w:id="2110078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ww.rstudio.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github.com/xuefenfei712/mapDATAge.gi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www.r-project.or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reich.hms.harvard.edu/allen-ancient-dna-resource-aadr-downloadable-genotypes-present-day-and-ancient-dna-data"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E16AC-844C-4280-BE9E-27D9B4B48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8480</TotalTime>
  <Pages>22</Pages>
  <Words>8665</Words>
  <Characters>49393</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CAGT</dc:creator>
  <cp:keywords/>
  <dc:description/>
  <cp:lastModifiedBy>CAGT</cp:lastModifiedBy>
  <cp:revision>770</cp:revision>
  <dcterms:created xsi:type="dcterms:W3CDTF">2022-01-04T09:00:00Z</dcterms:created>
  <dcterms:modified xsi:type="dcterms:W3CDTF">2022-05-04T16:05:00Z</dcterms:modified>
</cp:coreProperties>
</file>